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8F21F4" w14:textId="243E4655" w:rsidR="00A90A37" w:rsidRPr="00BA7924" w:rsidRDefault="00E74645" w:rsidP="001300E1">
      <w:r>
        <w:t xml:space="preserve"> </w:t>
      </w:r>
    </w:p>
    <w:p w14:paraId="41165B31" w14:textId="041CF7D6" w:rsidR="00433D7C" w:rsidRPr="00BA7924" w:rsidRDefault="00302235" w:rsidP="001300E1">
      <w:r w:rsidRPr="00302235">
        <w:rPr>
          <w:noProof/>
          <w:lang w:val="hr-HR" w:eastAsia="hr-HR"/>
        </w:rPr>
        <w:drawing>
          <wp:anchor distT="0" distB="0" distL="114300" distR="114300" simplePos="0" relativeHeight="251689984" behindDoc="1" locked="0" layoutInCell="1" allowOverlap="1" wp14:anchorId="73223977" wp14:editId="35E73EF5">
            <wp:simplePos x="0" y="0"/>
            <wp:positionH relativeFrom="column">
              <wp:posOffset>-3318028</wp:posOffset>
            </wp:positionH>
            <wp:positionV relativeFrom="paragraph">
              <wp:posOffset>3626594</wp:posOffset>
            </wp:positionV>
            <wp:extent cx="11682161" cy="6563297"/>
            <wp:effectExtent l="0" t="0" r="0" b="9525"/>
            <wp:wrapNone/>
            <wp:docPr id="51" name="Picture 51" descr="D:\Users\KristijanTC\Pictures\PLAID\Zagreb_102018\DJI_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KristijanTC\Pictures\PLAID\Zagreb_102018\DJI_05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2161" cy="65632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54091" w14:textId="48B73C4C" w:rsidR="00433D7C" w:rsidRPr="00BA7924" w:rsidRDefault="00433D7C" w:rsidP="001300E1"/>
    <w:tbl>
      <w:tblPr>
        <w:tblStyle w:val="TableGrid"/>
        <w:tblpPr w:leftFromText="141" w:rightFromText="141" w:vertAnchor="page" w:horzAnchor="margin" w:tblpY="1051"/>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82"/>
      </w:tblGrid>
      <w:tr w:rsidR="00433D7C" w:rsidRPr="00BA7924" w14:paraId="192B69B2" w14:textId="77777777" w:rsidTr="00DB1C0F">
        <w:trPr>
          <w:trHeight w:hRule="exact" w:val="5103"/>
        </w:trPr>
        <w:tc>
          <w:tcPr>
            <w:tcW w:w="11482" w:type="dxa"/>
            <w:vAlign w:val="center"/>
          </w:tcPr>
          <w:p w14:paraId="717AC560" w14:textId="6E48ADE9" w:rsidR="00433D7C" w:rsidRPr="00BA7924" w:rsidRDefault="0082513D" w:rsidP="00DC2F36">
            <w:pPr>
              <w:pStyle w:val="Title"/>
              <w:ind w:left="567"/>
              <w:jc w:val="left"/>
              <w:rPr>
                <w:b w:val="0"/>
                <w:noProof/>
                <w:sz w:val="32"/>
                <w:lang w:eastAsia="fr-FR"/>
              </w:rPr>
            </w:pPr>
            <w:r>
              <w:rPr>
                <w:b w:val="0"/>
                <w:noProof/>
                <w:sz w:val="32"/>
                <w:lang w:eastAsia="fr-FR"/>
              </w:rPr>
              <w:t>Date</w:t>
            </w:r>
            <w:r w:rsidR="00834535">
              <w:rPr>
                <w:b w:val="0"/>
                <w:noProof/>
                <w:sz w:val="32"/>
                <w:lang w:eastAsia="fr-FR"/>
              </w:rPr>
              <w:t>: December</w:t>
            </w:r>
            <w:r w:rsidR="00F11728">
              <w:rPr>
                <w:b w:val="0"/>
                <w:noProof/>
                <w:sz w:val="32"/>
                <w:lang w:eastAsia="fr-FR"/>
              </w:rPr>
              <w:t xml:space="preserve"> 2018</w:t>
            </w:r>
          </w:p>
          <w:p w14:paraId="0DF2F7C1" w14:textId="688A9F7A" w:rsidR="00433D7C" w:rsidRPr="00BA7924" w:rsidRDefault="0082513D" w:rsidP="00DC2F36">
            <w:pPr>
              <w:pStyle w:val="Title"/>
              <w:ind w:left="567"/>
              <w:jc w:val="left"/>
              <w:rPr>
                <w:b w:val="0"/>
                <w:noProof/>
                <w:sz w:val="32"/>
                <w:lang w:eastAsia="fr-FR"/>
              </w:rPr>
            </w:pPr>
            <w:r>
              <w:rPr>
                <w:b w:val="0"/>
                <w:noProof/>
                <w:sz w:val="32"/>
                <w:lang w:eastAsia="fr-FR"/>
              </w:rPr>
              <w:t>Country report</w:t>
            </w:r>
            <w:r w:rsidR="009A7003">
              <w:rPr>
                <w:b w:val="0"/>
                <w:noProof/>
                <w:sz w:val="32"/>
                <w:lang w:eastAsia="fr-FR"/>
              </w:rPr>
              <w:t>:</w:t>
            </w:r>
            <w:r w:rsidR="00F11728">
              <w:rPr>
                <w:b w:val="0"/>
                <w:noProof/>
                <w:sz w:val="32"/>
                <w:lang w:eastAsia="fr-FR"/>
              </w:rPr>
              <w:t xml:space="preserve"> </w:t>
            </w:r>
            <w:r w:rsidR="00834535">
              <w:rPr>
                <w:b w:val="0"/>
                <w:noProof/>
                <w:sz w:val="32"/>
                <w:lang w:eastAsia="fr-FR"/>
              </w:rPr>
              <w:t>Croatia</w:t>
            </w:r>
          </w:p>
          <w:p w14:paraId="3D174E9A" w14:textId="77777777" w:rsidR="00433D7C" w:rsidRPr="00BA7924" w:rsidRDefault="00433D7C" w:rsidP="00DB1C0F">
            <w:pPr>
              <w:rPr>
                <w:lang w:eastAsia="fr-FR"/>
              </w:rPr>
            </w:pPr>
          </w:p>
          <w:p w14:paraId="422F3938" w14:textId="77777777" w:rsidR="00433D7C" w:rsidRPr="00BA7924" w:rsidRDefault="00433D7C" w:rsidP="00DB1C0F">
            <w:pPr>
              <w:rPr>
                <w:lang w:eastAsia="fr-FR"/>
              </w:rPr>
            </w:pPr>
          </w:p>
          <w:p w14:paraId="28B2F9EE" w14:textId="77777777" w:rsidR="00433D7C" w:rsidRPr="00BA7924" w:rsidRDefault="00433D7C" w:rsidP="00DB1C0F">
            <w:pPr>
              <w:rPr>
                <w:lang w:eastAsia="fr-FR"/>
              </w:rPr>
            </w:pPr>
          </w:p>
          <w:p w14:paraId="10C98AFD" w14:textId="435EB1C8" w:rsidR="004675D7" w:rsidRPr="00BA7924" w:rsidRDefault="0082513D" w:rsidP="002C0743">
            <w:pPr>
              <w:pStyle w:val="Title"/>
              <w:ind w:left="567"/>
              <w:jc w:val="left"/>
              <w:rPr>
                <w:rFonts w:asciiTheme="majorHAnsi" w:eastAsiaTheme="majorEastAsia" w:hAnsiTheme="majorHAnsi" w:cstheme="majorBidi"/>
                <w:color w:val="385623" w:themeColor="accent6" w:themeShade="80"/>
                <w:sz w:val="68"/>
                <w:szCs w:val="68"/>
              </w:rPr>
            </w:pPr>
            <w:r>
              <w:rPr>
                <w:rFonts w:asciiTheme="majorHAnsi" w:eastAsiaTheme="majorEastAsia" w:hAnsiTheme="majorHAnsi" w:cstheme="majorBidi"/>
                <w:color w:val="385623" w:themeColor="accent6" w:themeShade="80"/>
                <w:sz w:val="68"/>
                <w:szCs w:val="68"/>
              </w:rPr>
              <w:t>Case Study:</w:t>
            </w:r>
            <w:r w:rsidR="00A97C0E">
              <w:rPr>
                <w:rFonts w:asciiTheme="majorHAnsi" w:eastAsiaTheme="majorEastAsia" w:hAnsiTheme="majorHAnsi" w:cstheme="majorBidi"/>
                <w:color w:val="385623" w:themeColor="accent6" w:themeShade="80"/>
                <w:sz w:val="68"/>
                <w:szCs w:val="68"/>
              </w:rPr>
              <w:t xml:space="preserve"> </w:t>
            </w:r>
            <w:r w:rsidR="00834535">
              <w:rPr>
                <w:rFonts w:asciiTheme="majorHAnsi" w:eastAsiaTheme="majorEastAsia" w:hAnsiTheme="majorHAnsi" w:cstheme="majorBidi"/>
                <w:color w:val="385623" w:themeColor="accent6" w:themeShade="80"/>
                <w:sz w:val="68"/>
                <w:szCs w:val="68"/>
              </w:rPr>
              <w:t>CRO 3</w:t>
            </w:r>
            <w:r w:rsidR="00A97C0E">
              <w:rPr>
                <w:rFonts w:asciiTheme="majorHAnsi" w:eastAsiaTheme="majorEastAsia" w:hAnsiTheme="majorHAnsi" w:cstheme="majorBidi"/>
                <w:color w:val="385623" w:themeColor="accent6" w:themeShade="80"/>
                <w:sz w:val="68"/>
                <w:szCs w:val="68"/>
              </w:rPr>
              <w:t xml:space="preserve"> </w:t>
            </w:r>
            <w:r w:rsidR="00834535" w:rsidRPr="00A74D1D">
              <w:rPr>
                <w:rFonts w:asciiTheme="majorHAnsi" w:eastAsiaTheme="majorEastAsia" w:hAnsiTheme="majorHAnsi" w:cstheme="majorBidi"/>
                <w:color w:val="385623" w:themeColor="accent6" w:themeShade="80"/>
                <w:sz w:val="68"/>
                <w:szCs w:val="68"/>
              </w:rPr>
              <w:t>– Young farmer in glasshouse vegetable and seedlings production</w:t>
            </w:r>
          </w:p>
          <w:p w14:paraId="1EE5D5F1" w14:textId="77777777" w:rsidR="00433D7C" w:rsidRPr="00BA7924" w:rsidRDefault="00745D3F" w:rsidP="002C0743">
            <w:pPr>
              <w:pStyle w:val="Title"/>
              <w:ind w:left="567"/>
              <w:jc w:val="left"/>
              <w:rPr>
                <w:b w:val="0"/>
                <w:noProof/>
                <w:sz w:val="40"/>
                <w:lang w:eastAsia="fr-FR"/>
              </w:rPr>
            </w:pPr>
            <w:r w:rsidRPr="00BA7924">
              <w:rPr>
                <w:b w:val="0"/>
                <w:noProof/>
                <w:sz w:val="40"/>
                <w:lang w:eastAsia="fr-FR"/>
              </w:rPr>
              <w:t>WP</w:t>
            </w:r>
            <w:r w:rsidR="004D6701" w:rsidRPr="00BA7924">
              <w:rPr>
                <w:b w:val="0"/>
                <w:noProof/>
                <w:sz w:val="40"/>
                <w:lang w:eastAsia="fr-FR"/>
              </w:rPr>
              <w:t>5</w:t>
            </w:r>
            <w:r w:rsidR="00433D7C" w:rsidRPr="00BA7924">
              <w:rPr>
                <w:b w:val="0"/>
                <w:noProof/>
                <w:sz w:val="40"/>
                <w:lang w:eastAsia="fr-FR"/>
              </w:rPr>
              <w:t xml:space="preserve">: </w:t>
            </w:r>
            <w:r w:rsidR="004D6701" w:rsidRPr="00BA7924">
              <w:rPr>
                <w:b w:val="0"/>
                <w:noProof/>
                <w:sz w:val="40"/>
                <w:lang w:eastAsia="fr-FR"/>
              </w:rPr>
              <w:t xml:space="preserve">Case studies of demonstration activities in </w:t>
            </w:r>
            <w:r w:rsidR="00BA7924" w:rsidRPr="00BA7924">
              <w:rPr>
                <w:b w:val="0"/>
                <w:noProof/>
                <w:sz w:val="40"/>
                <w:lang w:eastAsia="fr-FR"/>
              </w:rPr>
              <w:t>commer</w:t>
            </w:r>
            <w:r w:rsidR="00BA7924">
              <w:rPr>
                <w:b w:val="0"/>
                <w:noProof/>
                <w:sz w:val="40"/>
                <w:lang w:eastAsia="fr-FR"/>
              </w:rPr>
              <w:t>c</w:t>
            </w:r>
            <w:r w:rsidR="00BA7924" w:rsidRPr="00BA7924">
              <w:rPr>
                <w:b w:val="0"/>
                <w:noProof/>
                <w:sz w:val="40"/>
                <w:lang w:eastAsia="fr-FR"/>
              </w:rPr>
              <w:t xml:space="preserve">ial </w:t>
            </w:r>
            <w:r w:rsidR="004D6701" w:rsidRPr="00BA7924">
              <w:rPr>
                <w:b w:val="0"/>
                <w:noProof/>
                <w:sz w:val="40"/>
                <w:lang w:eastAsia="fr-FR"/>
              </w:rPr>
              <w:t>farms</w:t>
            </w:r>
          </w:p>
          <w:p w14:paraId="724D43B5" w14:textId="77777777" w:rsidR="00433D7C" w:rsidRPr="00BA7924" w:rsidRDefault="00433D7C" w:rsidP="00DB1C0F">
            <w:pPr>
              <w:pStyle w:val="Title"/>
              <w:rPr>
                <w:b w:val="0"/>
                <w:lang w:eastAsia="fr-FR"/>
              </w:rPr>
            </w:pPr>
          </w:p>
        </w:tc>
      </w:tr>
    </w:tbl>
    <w:p w14:paraId="31829DB8" w14:textId="5E7433B1" w:rsidR="000E689B" w:rsidRPr="00BA7924" w:rsidRDefault="00302235" w:rsidP="001300E1">
      <w:r w:rsidRPr="00302235">
        <w:t xml:space="preserve"> </w:t>
      </w:r>
      <w:r w:rsidR="00F11728">
        <w:rPr>
          <w:noProof/>
          <w:lang w:val="hr-HR" w:eastAsia="hr-HR"/>
        </w:rPr>
        <mc:AlternateContent>
          <mc:Choice Requires="wps">
            <w:drawing>
              <wp:anchor distT="0" distB="0" distL="114300" distR="114300" simplePos="0" relativeHeight="251665408" behindDoc="0" locked="0" layoutInCell="1" allowOverlap="1" wp14:anchorId="397F21BF" wp14:editId="1AE24EAE">
                <wp:simplePos x="0" y="0"/>
                <wp:positionH relativeFrom="column">
                  <wp:posOffset>127000</wp:posOffset>
                </wp:positionH>
                <wp:positionV relativeFrom="paragraph">
                  <wp:posOffset>4594860</wp:posOffset>
                </wp:positionV>
                <wp:extent cx="1547495" cy="1614170"/>
                <wp:effectExtent l="4763" t="14287" r="19367" b="38418"/>
                <wp:wrapNone/>
                <wp:docPr id="24" name="Hexagon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547495" cy="1614170"/>
                        </a:xfrm>
                        <a:prstGeom prst="hexagon">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F5BE3"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4" o:spid="_x0000_s1026" type="#_x0000_t9" style="position:absolute;margin-left:10pt;margin-top:361.8pt;width:121.85pt;height:127.1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" fillcolor="white [3212]" strokecolor="white [3212]" strokeweight="1pt">
                <v:path arrowok="t"/>
              </v:shape>
            </w:pict>
          </mc:Fallback>
        </mc:AlternateContent>
      </w:r>
      <w:r w:rsidR="00F11728">
        <w:rPr>
          <w:noProof/>
          <w:lang w:val="hr-HR" w:eastAsia="hr-HR"/>
        </w:rPr>
        <mc:AlternateContent>
          <mc:Choice Requires="wps">
            <w:drawing>
              <wp:anchor distT="0" distB="0" distL="114300" distR="114300" simplePos="0" relativeHeight="251667456" behindDoc="1" locked="0" layoutInCell="1" allowOverlap="1" wp14:anchorId="3FE00587" wp14:editId="4FC533AB">
                <wp:simplePos x="0" y="0"/>
                <wp:positionH relativeFrom="column">
                  <wp:posOffset>4246245</wp:posOffset>
                </wp:positionH>
                <wp:positionV relativeFrom="paragraph">
                  <wp:posOffset>5267325</wp:posOffset>
                </wp:positionV>
                <wp:extent cx="2919730" cy="708660"/>
                <wp:effectExtent l="0" t="0" r="0" b="0"/>
                <wp:wrapTight wrapText="bothSides">
                  <wp:wrapPolygon edited="0">
                    <wp:start x="423" y="0"/>
                    <wp:lineTo x="423" y="20718"/>
                    <wp:lineTo x="21140" y="20718"/>
                    <wp:lineTo x="21140" y="0"/>
                    <wp:lineTo x="423" y="0"/>
                  </wp:wrapPolygon>
                </wp:wrapTight>
                <wp:docPr id="2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9730" cy="708660"/>
                        </a:xfrm>
                        <a:prstGeom prst="rect">
                          <a:avLst/>
                        </a:prstGeom>
                        <a:noFill/>
                        <a:ln w="6350">
                          <a:noFill/>
                        </a:ln>
                        <a:effectLst/>
                      </wps:spPr>
                      <wps:txbx>
                        <w:txbxContent>
                          <w:p w14:paraId="56A815E2" w14:textId="77777777" w:rsidR="001C54C0" w:rsidRPr="00B87530" w:rsidRDefault="001C54C0" w:rsidP="00B87530">
                            <w:pPr>
                              <w:rPr>
                                <w:lang w:val="en-US"/>
                              </w:rPr>
                            </w:pPr>
                            <w:r w:rsidRPr="00B87530">
                              <w:rPr>
                                <w:lang w:val="en-US"/>
                              </w:rPr>
                              <w:t xml:space="preserve">This project has received funding from the </w:t>
                            </w:r>
                            <w:hyperlink r:id="rId9"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FE00587" id="_x0000_t202" coordsize="21600,21600" o:spt="202" path="m,l,21600r21600,l21600,xe">
                <v:stroke joinstyle="miter"/>
                <v:path gradientshapeok="t" o:connecttype="rect"/>
              </v:shapetype>
              <v:shape id="Zone de texte 1" o:spid="_x0000_s1026" type="#_x0000_t202" style="position:absolute;left:0;text-align:left;margin-left:334.35pt;margin-top:414.75pt;width:229.9pt;height:5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" filled="f" stroked="f" strokeweight=".5pt">
                <v:path arrowok="t"/>
                <v:textbox style="mso-fit-shape-to-text:t">
                  <w:txbxContent>
                    <w:p w14:paraId="56A815E2" w14:textId="77777777" w:rsidR="001C54C0" w:rsidRPr="00B87530" w:rsidRDefault="001C54C0" w:rsidP="00B87530">
                      <w:pPr>
                        <w:rPr>
                          <w:lang w:val="en-US"/>
                        </w:rPr>
                      </w:pPr>
                      <w:r w:rsidRPr="00B87530">
                        <w:rPr>
                          <w:lang w:val="en-US"/>
                        </w:rPr>
                        <w:t xml:space="preserve">This project has received funding from the </w:t>
                      </w:r>
                      <w:hyperlink r:id="rId10"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v:textbox>
                <w10:wrap type="tight"/>
              </v:shape>
            </w:pict>
          </mc:Fallback>
        </mc:AlternateContent>
      </w:r>
      <w:r w:rsidR="00F11728" w:rsidRPr="00BA7924">
        <w:rPr>
          <w:noProof/>
          <w:lang w:val="hr-HR" w:eastAsia="hr-HR"/>
        </w:rPr>
        <w:drawing>
          <wp:anchor distT="0" distB="0" distL="114300" distR="114300" simplePos="0" relativeHeight="251666432" behindDoc="0" locked="0" layoutInCell="1" allowOverlap="1" wp14:anchorId="2489433C" wp14:editId="28A44A99">
            <wp:simplePos x="0" y="0"/>
            <wp:positionH relativeFrom="column">
              <wp:posOffset>3651250</wp:posOffset>
            </wp:positionH>
            <wp:positionV relativeFrom="paragraph">
              <wp:posOffset>5392420</wp:posOffset>
            </wp:positionV>
            <wp:extent cx="565150" cy="377825"/>
            <wp:effectExtent l="0" t="0" r="635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g_yellow_low.jpg"/>
                    <pic:cNvPicPr/>
                  </pic:nvPicPr>
                  <pic:blipFill>
                    <a:blip r:embed="rId11" cstate="screen">
                      <a:extLst>
                        <a:ext uri="{28A0092B-C50C-407E-A947-70E740481C1C}">
                          <a14:useLocalDpi xmlns:a14="http://schemas.microsoft.com/office/drawing/2010/main"/>
                        </a:ext>
                      </a:extLst>
                    </a:blip>
                    <a:stretch>
                      <a:fillRect/>
                    </a:stretch>
                  </pic:blipFill>
                  <pic:spPr>
                    <a:xfrm>
                      <a:off x="0" y="0"/>
                      <a:ext cx="565150" cy="377825"/>
                    </a:xfrm>
                    <a:prstGeom prst="rect">
                      <a:avLst/>
                    </a:prstGeom>
                  </pic:spPr>
                </pic:pic>
              </a:graphicData>
            </a:graphic>
          </wp:anchor>
        </w:drawing>
      </w:r>
      <w:r w:rsidR="00F11728">
        <w:rPr>
          <w:noProof/>
          <w:lang w:val="hr-HR" w:eastAsia="hr-HR"/>
        </w:rPr>
        <mc:AlternateContent>
          <mc:Choice Requires="wps">
            <w:drawing>
              <wp:anchor distT="0" distB="0" distL="114300" distR="114300" simplePos="0" relativeHeight="251664384" behindDoc="0" locked="0" layoutInCell="1" allowOverlap="1" wp14:anchorId="2DA6552A" wp14:editId="6926E765">
                <wp:simplePos x="0" y="0"/>
                <wp:positionH relativeFrom="page">
                  <wp:posOffset>-472440</wp:posOffset>
                </wp:positionH>
                <wp:positionV relativeFrom="paragraph">
                  <wp:posOffset>4848225</wp:posOffset>
                </wp:positionV>
                <wp:extent cx="8298180" cy="1395095"/>
                <wp:effectExtent l="0" t="0" r="762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8180" cy="139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F84DC" id="Rectangle 23" o:spid="_x0000_s1026" style="position:absolute;margin-left:-37.2pt;margin-top:381.75pt;width:653.4pt;height:109.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" fillcolor="white [3212]" stroked="f" strokeweight="1pt">
                <v:path arrowok="t"/>
                <w10:wrap anchorx="page"/>
              </v:rect>
            </w:pict>
          </mc:Fallback>
        </mc:AlternateContent>
      </w:r>
      <w:r w:rsidR="00F11728" w:rsidRPr="00BA7924">
        <w:rPr>
          <w:noProof/>
          <w:lang w:val="hr-HR" w:eastAsia="hr-HR"/>
        </w:rPr>
        <w:drawing>
          <wp:anchor distT="0" distB="0" distL="114300" distR="114300" simplePos="0" relativeHeight="251669504" behindDoc="0" locked="0" layoutInCell="1" allowOverlap="1" wp14:anchorId="4709F168" wp14:editId="78D7615A">
            <wp:simplePos x="0" y="0"/>
            <wp:positionH relativeFrom="column">
              <wp:posOffset>276860</wp:posOffset>
            </wp:positionH>
            <wp:positionV relativeFrom="paragraph">
              <wp:posOffset>4852035</wp:posOffset>
            </wp:positionV>
            <wp:extent cx="2983230" cy="1365250"/>
            <wp:effectExtent l="0" t="0" r="7620" b="63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2983230" cy="1365250"/>
                    </a:xfrm>
                    <a:prstGeom prst="rect">
                      <a:avLst/>
                    </a:prstGeom>
                  </pic:spPr>
                </pic:pic>
              </a:graphicData>
            </a:graphic>
          </wp:anchor>
        </w:drawing>
      </w:r>
      <w:r w:rsidR="00A90A37" w:rsidRPr="00BA7924">
        <w:br w:type="page"/>
      </w:r>
    </w:p>
    <w:p w14:paraId="7AE95D54" w14:textId="77777777" w:rsidR="00B61187" w:rsidRPr="00BA7924" w:rsidRDefault="00B61187" w:rsidP="001300E1">
      <w:pPr>
        <w:sectPr w:rsidR="00B61187" w:rsidRPr="00BA7924" w:rsidSect="00A90A37">
          <w:footerReference w:type="default" r:id="rId13"/>
          <w:type w:val="continuous"/>
          <w:pgSz w:w="11906" w:h="16838"/>
          <w:pgMar w:top="567" w:right="284" w:bottom="249" w:left="284" w:header="709" w:footer="709" w:gutter="0"/>
          <w:cols w:space="708"/>
          <w:titlePg/>
          <w:docGrid w:linePitch="360"/>
        </w:sectPr>
      </w:pPr>
    </w:p>
    <w:p w14:paraId="65AE5646" w14:textId="77777777" w:rsidR="00F003BE" w:rsidRPr="00BA7924" w:rsidRDefault="00455158" w:rsidP="002873B2">
      <w:pPr>
        <w:pStyle w:val="Titrepages2et3"/>
      </w:pPr>
      <w:r>
        <w:lastRenderedPageBreak/>
        <w:t>PLAID</w:t>
      </w:r>
      <w:r w:rsidR="00941180" w:rsidRPr="00BA7924">
        <w:t xml:space="preserve"> PARTNERS</w:t>
      </w:r>
    </w:p>
    <w:p w14:paraId="6C30B7E2" w14:textId="77777777" w:rsidR="002873B2" w:rsidRPr="00BA7924" w:rsidRDefault="002873B2" w:rsidP="007D0D89"/>
    <w:p w14:paraId="240B4DFE" w14:textId="77777777" w:rsidR="00FE6746" w:rsidRPr="00BA7924" w:rsidRDefault="00FE6746" w:rsidP="007D0D89"/>
    <w:p w14:paraId="60BBCA89" w14:textId="77777777" w:rsidR="007D0D89" w:rsidRPr="00BA7924" w:rsidRDefault="007D0D89" w:rsidP="007D0D89"/>
    <w:p w14:paraId="1F55CBA1" w14:textId="77777777" w:rsidR="007D0D89" w:rsidRPr="00BA7924" w:rsidRDefault="007D0D89" w:rsidP="007D0D89"/>
    <w:tbl>
      <w:tblPr>
        <w:tblStyle w:val="TableGrid"/>
        <w:tblpPr w:leftFromText="141" w:rightFromText="141" w:vertAnchor="text" w:tblpY="1"/>
        <w:tblOverlap w:val="nev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977"/>
        <w:gridCol w:w="889"/>
        <w:gridCol w:w="1946"/>
      </w:tblGrid>
      <w:tr w:rsidR="003C288D" w:rsidRPr="004160C2" w14:paraId="0CE3A3FA" w14:textId="77777777" w:rsidTr="00DC2F36">
        <w:tc>
          <w:tcPr>
            <w:tcW w:w="2943" w:type="dxa"/>
            <w:vAlign w:val="center"/>
          </w:tcPr>
          <w:p w14:paraId="39719B82" w14:textId="19C2C0BF" w:rsidR="003C288D" w:rsidRPr="00704948" w:rsidRDefault="00302235" w:rsidP="00330ADD">
            <w:pPr>
              <w:jc w:val="center"/>
              <w:rPr>
                <w:sz w:val="18"/>
                <w:szCs w:val="18"/>
              </w:rPr>
            </w:pPr>
            <w:r w:rsidRPr="00093436">
              <w:rPr>
                <w:noProof/>
                <w:lang w:val="hr-HR" w:eastAsia="hr-HR"/>
              </w:rPr>
              <w:drawing>
                <wp:inline distT="0" distB="0" distL="0" distR="0" wp14:anchorId="5F692A50" wp14:editId="244D059C">
                  <wp:extent cx="657190" cy="661862"/>
                  <wp:effectExtent l="0" t="0" r="0" b="5080"/>
                  <wp:docPr id="52" name="Slika 5" descr="C:\Users\Savjetodavna\Desktop\Dokumenti\SS\LOGO&amp;ZASTAVA\Logo-hps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vjetodavna\Desktop\Dokumenti\SS\LOGO&amp;ZASTAVA\Logo-hpsss.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669493" cy="674253"/>
                          </a:xfrm>
                          <a:prstGeom prst="rect">
                            <a:avLst/>
                          </a:prstGeom>
                          <a:noFill/>
                          <a:ln>
                            <a:noFill/>
                          </a:ln>
                        </pic:spPr>
                      </pic:pic>
                    </a:graphicData>
                  </a:graphic>
                </wp:inline>
              </w:drawing>
            </w:r>
          </w:p>
          <w:p w14:paraId="771F0931" w14:textId="77777777" w:rsidR="00302235" w:rsidRDefault="00302235" w:rsidP="00302235">
            <w:pPr>
              <w:spacing w:before="120"/>
              <w:jc w:val="center"/>
              <w:rPr>
                <w:sz w:val="18"/>
                <w:szCs w:val="18"/>
              </w:rPr>
            </w:pPr>
            <w:r>
              <w:rPr>
                <w:sz w:val="18"/>
                <w:szCs w:val="18"/>
              </w:rPr>
              <w:t>Croatian Agricultural Forestry Advisory Service CAFAS</w:t>
            </w:r>
          </w:p>
          <w:p w14:paraId="566790A8" w14:textId="77777777" w:rsidR="00DC7F1E" w:rsidRPr="00704948" w:rsidRDefault="00DC7F1E" w:rsidP="00330ADD">
            <w:pPr>
              <w:spacing w:before="120"/>
              <w:jc w:val="center"/>
              <w:rPr>
                <w:sz w:val="18"/>
                <w:szCs w:val="18"/>
              </w:rPr>
            </w:pPr>
          </w:p>
        </w:tc>
        <w:tc>
          <w:tcPr>
            <w:tcW w:w="2977" w:type="dxa"/>
            <w:vAlign w:val="center"/>
          </w:tcPr>
          <w:p w14:paraId="5E257357" w14:textId="77777777" w:rsidR="003C288D" w:rsidRPr="00704948" w:rsidRDefault="003C288D" w:rsidP="00330ADD">
            <w:pPr>
              <w:jc w:val="center"/>
              <w:rPr>
                <w:sz w:val="18"/>
                <w:szCs w:val="18"/>
              </w:rPr>
            </w:pPr>
            <w:r w:rsidRPr="00704948">
              <w:rPr>
                <w:noProof/>
                <w:sz w:val="18"/>
                <w:szCs w:val="18"/>
                <w:bdr w:val="none" w:sz="0" w:space="0" w:color="auto" w:frame="1"/>
                <w:lang w:val="hr-HR" w:eastAsia="hr-HR"/>
              </w:rPr>
              <w:drawing>
                <wp:inline distT="0" distB="0" distL="0" distR="0" wp14:anchorId="320A6D37" wp14:editId="550C95FF">
                  <wp:extent cx="952500" cy="466725"/>
                  <wp:effectExtent l="0" t="0" r="0" b="9525"/>
                  <wp:docPr id="33" name="Image 33" descr="ARVALIS Institut du Vegetal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VALIS Institut du Vegetal image">
                            <a:hlinkClick r:id="rId15"/>
                          </pic:cNvPr>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952500" cy="466725"/>
                          </a:xfrm>
                          <a:prstGeom prst="rect">
                            <a:avLst/>
                          </a:prstGeom>
                          <a:noFill/>
                          <a:ln>
                            <a:noFill/>
                          </a:ln>
                        </pic:spPr>
                      </pic:pic>
                    </a:graphicData>
                  </a:graphic>
                </wp:inline>
              </w:drawing>
            </w:r>
          </w:p>
          <w:p w14:paraId="5DC6C98A" w14:textId="77777777" w:rsidR="003C288D" w:rsidRPr="00704948" w:rsidRDefault="003C288D" w:rsidP="00330ADD">
            <w:pPr>
              <w:spacing w:before="120"/>
              <w:jc w:val="center"/>
              <w:rPr>
                <w:sz w:val="18"/>
                <w:szCs w:val="18"/>
              </w:rPr>
            </w:pPr>
            <w:r w:rsidRPr="00704948">
              <w:rPr>
                <w:sz w:val="18"/>
                <w:szCs w:val="18"/>
              </w:rPr>
              <w:t>ARVALIS Institut du Végétal</w:t>
            </w:r>
          </w:p>
        </w:tc>
        <w:tc>
          <w:tcPr>
            <w:tcW w:w="2835" w:type="dxa"/>
            <w:gridSpan w:val="2"/>
            <w:vAlign w:val="center"/>
          </w:tcPr>
          <w:p w14:paraId="2E2E936B" w14:textId="77777777" w:rsidR="003C288D" w:rsidRPr="00704948" w:rsidRDefault="003C288D" w:rsidP="00330ADD">
            <w:pPr>
              <w:jc w:val="center"/>
              <w:rPr>
                <w:sz w:val="18"/>
                <w:szCs w:val="18"/>
              </w:rPr>
            </w:pPr>
            <w:r w:rsidRPr="00704948">
              <w:rPr>
                <w:noProof/>
                <w:sz w:val="18"/>
                <w:szCs w:val="18"/>
                <w:bdr w:val="none" w:sz="0" w:space="0" w:color="auto" w:frame="1"/>
                <w:lang w:val="hr-HR" w:eastAsia="hr-HR"/>
              </w:rPr>
              <w:drawing>
                <wp:inline distT="0" distB="0" distL="0" distR="0" wp14:anchorId="5EE32842" wp14:editId="4B8C56E6">
                  <wp:extent cx="952500" cy="495300"/>
                  <wp:effectExtent l="0" t="0" r="0" b="0"/>
                  <wp:docPr id="34" name="Image 34" descr="Association de Coordination Technique Agricole ACTA im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ociation de Coordination Technique Agricole ACTA image">
                            <a:hlinkClick r:id="rId17"/>
                          </pic:cNvPr>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952500" cy="495300"/>
                          </a:xfrm>
                          <a:prstGeom prst="rect">
                            <a:avLst/>
                          </a:prstGeom>
                          <a:noFill/>
                          <a:ln>
                            <a:noFill/>
                          </a:ln>
                        </pic:spPr>
                      </pic:pic>
                    </a:graphicData>
                  </a:graphic>
                </wp:inline>
              </w:drawing>
            </w:r>
          </w:p>
          <w:p w14:paraId="4BDA3302" w14:textId="77777777" w:rsidR="003C288D" w:rsidRPr="003925B9" w:rsidRDefault="003C288D" w:rsidP="00330ADD">
            <w:pPr>
              <w:spacing w:before="120"/>
              <w:jc w:val="center"/>
              <w:rPr>
                <w:sz w:val="18"/>
                <w:szCs w:val="18"/>
                <w:lang w:val="fr-CH"/>
              </w:rPr>
            </w:pPr>
            <w:r w:rsidRPr="003925B9">
              <w:rPr>
                <w:sz w:val="18"/>
                <w:szCs w:val="18"/>
                <w:lang w:val="fr-CH"/>
              </w:rPr>
              <w:t>Association de Coordination Technique Agricole ACTA</w:t>
            </w:r>
          </w:p>
        </w:tc>
      </w:tr>
      <w:tr w:rsidR="003C288D" w:rsidRPr="00BA7924" w14:paraId="24D6CA26" w14:textId="77777777" w:rsidTr="00DC2F36">
        <w:tc>
          <w:tcPr>
            <w:tcW w:w="2943" w:type="dxa"/>
            <w:vAlign w:val="center"/>
          </w:tcPr>
          <w:p w14:paraId="141675E8" w14:textId="6F4C28E9" w:rsidR="003C288D" w:rsidRPr="00704948" w:rsidRDefault="00E4494D" w:rsidP="00330ADD">
            <w:pPr>
              <w:jc w:val="center"/>
              <w:rPr>
                <w:sz w:val="18"/>
                <w:szCs w:val="18"/>
              </w:rPr>
            </w:pPr>
            <w:r>
              <w:rPr>
                <w:noProof/>
                <w:lang w:val="hr-HR" w:eastAsia="hr-HR"/>
              </w:rPr>
              <w:drawing>
                <wp:inline distT="0" distB="0" distL="0" distR="0" wp14:anchorId="57CA5879" wp14:editId="40AFAB7E">
                  <wp:extent cx="1248516" cy="3581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256630" cy="360467"/>
                          </a:xfrm>
                          <a:prstGeom prst="rect">
                            <a:avLst/>
                          </a:prstGeom>
                          <a:ln>
                            <a:noFill/>
                          </a:ln>
                          <a:extLst>
                            <a:ext uri="{53640926-AAD7-44D8-BBD7-CCE9431645EC}">
                              <a14:shadowObscured xmlns:a14="http://schemas.microsoft.com/office/drawing/2010/main"/>
                            </a:ext>
                          </a:extLst>
                        </pic:spPr>
                      </pic:pic>
                    </a:graphicData>
                  </a:graphic>
                </wp:inline>
              </w:drawing>
            </w:r>
          </w:p>
          <w:p w14:paraId="1D66DC19" w14:textId="77777777" w:rsidR="003C288D" w:rsidRDefault="00E4494D" w:rsidP="00330ADD">
            <w:pPr>
              <w:spacing w:before="120"/>
              <w:jc w:val="center"/>
              <w:rPr>
                <w:sz w:val="18"/>
                <w:szCs w:val="18"/>
              </w:rPr>
            </w:pPr>
            <w:r>
              <w:rPr>
                <w:sz w:val="18"/>
                <w:szCs w:val="18"/>
              </w:rPr>
              <w:t>Institute</w:t>
            </w:r>
            <w:r w:rsidR="003C288D" w:rsidRPr="00704948">
              <w:rPr>
                <w:sz w:val="18"/>
                <w:szCs w:val="18"/>
              </w:rPr>
              <w:t xml:space="preserve"> for Rural </w:t>
            </w:r>
            <w:r>
              <w:rPr>
                <w:sz w:val="18"/>
                <w:szCs w:val="18"/>
              </w:rPr>
              <w:t xml:space="preserve">and Regional </w:t>
            </w:r>
            <w:r w:rsidR="003C288D" w:rsidRPr="00704948">
              <w:rPr>
                <w:sz w:val="18"/>
                <w:szCs w:val="18"/>
              </w:rPr>
              <w:t>Research</w:t>
            </w:r>
          </w:p>
          <w:p w14:paraId="3CB5EEB8" w14:textId="75B41001" w:rsidR="00DC7F1E" w:rsidRPr="00704948" w:rsidRDefault="00DC7F1E" w:rsidP="00330ADD">
            <w:pPr>
              <w:spacing w:before="120"/>
              <w:jc w:val="center"/>
              <w:rPr>
                <w:sz w:val="18"/>
                <w:szCs w:val="18"/>
              </w:rPr>
            </w:pPr>
          </w:p>
        </w:tc>
        <w:tc>
          <w:tcPr>
            <w:tcW w:w="2977" w:type="dxa"/>
            <w:vAlign w:val="center"/>
          </w:tcPr>
          <w:p w14:paraId="2A93CD7B" w14:textId="77777777" w:rsidR="003C288D" w:rsidRPr="00704948" w:rsidRDefault="003C288D" w:rsidP="00330ADD">
            <w:pPr>
              <w:jc w:val="center"/>
              <w:rPr>
                <w:sz w:val="18"/>
                <w:szCs w:val="18"/>
              </w:rPr>
            </w:pPr>
            <w:r w:rsidRPr="00704948">
              <w:rPr>
                <w:noProof/>
                <w:sz w:val="18"/>
                <w:szCs w:val="18"/>
                <w:bdr w:val="none" w:sz="0" w:space="0" w:color="auto" w:frame="1"/>
                <w:lang w:val="hr-HR" w:eastAsia="hr-HR"/>
              </w:rPr>
              <w:drawing>
                <wp:inline distT="0" distB="0" distL="0" distR="0" wp14:anchorId="2DB04EEA" wp14:editId="5FD03575">
                  <wp:extent cx="838200" cy="952500"/>
                  <wp:effectExtent l="0" t="0" r="0" b="0"/>
                  <wp:docPr id="36" name="Image 36" descr="Chambers of Agriculture ima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mbers of Agriculture image">
                            <a:hlinkClick r:id="rId20"/>
                          </pic:cNvPr>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838200" cy="952500"/>
                          </a:xfrm>
                          <a:prstGeom prst="rect">
                            <a:avLst/>
                          </a:prstGeom>
                          <a:noFill/>
                          <a:ln>
                            <a:noFill/>
                          </a:ln>
                        </pic:spPr>
                      </pic:pic>
                    </a:graphicData>
                  </a:graphic>
                </wp:inline>
              </w:drawing>
            </w:r>
          </w:p>
          <w:p w14:paraId="69CFEC1B" w14:textId="77777777" w:rsidR="003C288D" w:rsidRDefault="003C288D" w:rsidP="00330ADD">
            <w:pPr>
              <w:spacing w:before="120"/>
              <w:jc w:val="center"/>
              <w:rPr>
                <w:sz w:val="18"/>
                <w:szCs w:val="18"/>
              </w:rPr>
            </w:pPr>
            <w:r w:rsidRPr="00704948">
              <w:rPr>
                <w:sz w:val="18"/>
                <w:szCs w:val="18"/>
              </w:rPr>
              <w:t>Chambers of Agriculture</w:t>
            </w:r>
          </w:p>
          <w:p w14:paraId="033EA9D9" w14:textId="77777777" w:rsidR="00DC7F1E" w:rsidRPr="00704948" w:rsidRDefault="00DC7F1E" w:rsidP="00330ADD">
            <w:pPr>
              <w:spacing w:before="120"/>
              <w:jc w:val="center"/>
              <w:rPr>
                <w:sz w:val="18"/>
                <w:szCs w:val="18"/>
              </w:rPr>
            </w:pPr>
          </w:p>
        </w:tc>
        <w:tc>
          <w:tcPr>
            <w:tcW w:w="2835" w:type="dxa"/>
            <w:gridSpan w:val="2"/>
            <w:vAlign w:val="center"/>
          </w:tcPr>
          <w:p w14:paraId="1606AC39" w14:textId="77777777" w:rsidR="003C288D" w:rsidRPr="00704948" w:rsidRDefault="003C288D" w:rsidP="00330ADD">
            <w:pPr>
              <w:jc w:val="center"/>
              <w:rPr>
                <w:sz w:val="18"/>
                <w:szCs w:val="18"/>
              </w:rPr>
            </w:pPr>
            <w:r w:rsidRPr="00704948">
              <w:rPr>
                <w:noProof/>
                <w:sz w:val="18"/>
                <w:szCs w:val="18"/>
                <w:bdr w:val="none" w:sz="0" w:space="0" w:color="auto" w:frame="1"/>
                <w:lang w:val="hr-HR" w:eastAsia="hr-HR"/>
              </w:rPr>
              <w:drawing>
                <wp:inline distT="0" distB="0" distL="0" distR="0" wp14:anchorId="519FAA29" wp14:editId="754FCCDE">
                  <wp:extent cx="952500" cy="523875"/>
                  <wp:effectExtent l="0" t="0" r="0" b="9525"/>
                  <wp:docPr id="37" name="Image 37" descr="Delphy im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phy image">
                            <a:hlinkClick r:id="rId22"/>
                          </pic:cNvPr>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952500" cy="523875"/>
                          </a:xfrm>
                          <a:prstGeom prst="rect">
                            <a:avLst/>
                          </a:prstGeom>
                          <a:noFill/>
                          <a:ln>
                            <a:noFill/>
                          </a:ln>
                        </pic:spPr>
                      </pic:pic>
                    </a:graphicData>
                  </a:graphic>
                </wp:inline>
              </w:drawing>
            </w:r>
          </w:p>
          <w:p w14:paraId="1909B7A4" w14:textId="77777777" w:rsidR="003C288D" w:rsidRPr="00704948" w:rsidRDefault="003C288D" w:rsidP="00330ADD">
            <w:pPr>
              <w:spacing w:before="120"/>
              <w:jc w:val="center"/>
              <w:rPr>
                <w:sz w:val="18"/>
                <w:szCs w:val="18"/>
              </w:rPr>
            </w:pPr>
            <w:r w:rsidRPr="00704948">
              <w:rPr>
                <w:sz w:val="18"/>
                <w:szCs w:val="18"/>
              </w:rPr>
              <w:t>Delphy</w:t>
            </w:r>
          </w:p>
        </w:tc>
      </w:tr>
      <w:tr w:rsidR="003C288D" w:rsidRPr="00BA7924" w14:paraId="150D6CA3" w14:textId="77777777" w:rsidTr="00DC2F36">
        <w:tc>
          <w:tcPr>
            <w:tcW w:w="2943" w:type="dxa"/>
            <w:vAlign w:val="center"/>
          </w:tcPr>
          <w:p w14:paraId="5F15D6CA" w14:textId="77777777" w:rsidR="003C288D" w:rsidRPr="00704948" w:rsidRDefault="003C288D" w:rsidP="00330ADD">
            <w:pPr>
              <w:jc w:val="center"/>
              <w:rPr>
                <w:sz w:val="18"/>
                <w:szCs w:val="18"/>
              </w:rPr>
            </w:pPr>
            <w:r w:rsidRPr="00704948">
              <w:rPr>
                <w:noProof/>
                <w:sz w:val="18"/>
                <w:szCs w:val="18"/>
                <w:bdr w:val="none" w:sz="0" w:space="0" w:color="auto" w:frame="1"/>
                <w:lang w:val="hr-HR" w:eastAsia="hr-HR"/>
              </w:rPr>
              <w:drawing>
                <wp:inline distT="0" distB="0" distL="0" distR="0" wp14:anchorId="11736905" wp14:editId="1390AEC6">
                  <wp:extent cx="952500" cy="95250"/>
                  <wp:effectExtent l="0" t="0" r="0" b="0"/>
                  <wp:docPr id="38" name="Image 38" descr="http://www.plaid-h2020.eu/sites/www.plaid-h2020.eu/files/styles/thumbnail/public/logos/EUFRAS_Logo_Long_7stars_bigger_europe.jpg?itok=_oilXHt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id-h2020.eu/sites/www.plaid-h2020.eu/files/styles/thumbnail/public/logos/EUFRAS_Logo_Long_7stars_bigger_europe.jpg?itok=_oilXHtY">
                            <a:hlinkClick r:id="rId24"/>
                          </pic:cNvPr>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952500" cy="95250"/>
                          </a:xfrm>
                          <a:prstGeom prst="rect">
                            <a:avLst/>
                          </a:prstGeom>
                          <a:noFill/>
                          <a:ln>
                            <a:noFill/>
                          </a:ln>
                        </pic:spPr>
                      </pic:pic>
                    </a:graphicData>
                  </a:graphic>
                </wp:inline>
              </w:drawing>
            </w:r>
          </w:p>
          <w:p w14:paraId="68A1AC96" w14:textId="77777777" w:rsidR="003C288D" w:rsidRDefault="003C288D" w:rsidP="00330ADD">
            <w:pPr>
              <w:spacing w:before="120"/>
              <w:jc w:val="center"/>
              <w:rPr>
                <w:sz w:val="18"/>
                <w:szCs w:val="18"/>
              </w:rPr>
            </w:pPr>
            <w:r w:rsidRPr="00704948">
              <w:rPr>
                <w:sz w:val="18"/>
                <w:szCs w:val="18"/>
              </w:rPr>
              <w:t>European Forum for Agricultural and Rural Advisory Services EUFRAS</w:t>
            </w:r>
          </w:p>
          <w:p w14:paraId="0E166A40" w14:textId="77777777" w:rsidR="00DC7F1E" w:rsidRDefault="00DC7F1E" w:rsidP="00330ADD">
            <w:pPr>
              <w:spacing w:before="120"/>
              <w:jc w:val="center"/>
              <w:rPr>
                <w:sz w:val="18"/>
                <w:szCs w:val="18"/>
              </w:rPr>
            </w:pPr>
          </w:p>
          <w:p w14:paraId="63DDEC0E" w14:textId="77777777" w:rsidR="00DC7F1E" w:rsidRPr="00704948" w:rsidRDefault="00DC7F1E" w:rsidP="00330ADD">
            <w:pPr>
              <w:spacing w:before="120"/>
              <w:jc w:val="center"/>
              <w:rPr>
                <w:sz w:val="18"/>
                <w:szCs w:val="18"/>
              </w:rPr>
            </w:pPr>
          </w:p>
        </w:tc>
        <w:tc>
          <w:tcPr>
            <w:tcW w:w="2977" w:type="dxa"/>
            <w:vAlign w:val="center"/>
          </w:tcPr>
          <w:p w14:paraId="53B5CBC5" w14:textId="77777777" w:rsidR="003C288D" w:rsidRPr="00704948" w:rsidRDefault="003C288D" w:rsidP="00330ADD">
            <w:pPr>
              <w:jc w:val="center"/>
              <w:rPr>
                <w:sz w:val="18"/>
                <w:szCs w:val="18"/>
              </w:rPr>
            </w:pPr>
            <w:r w:rsidRPr="00704948">
              <w:rPr>
                <w:noProof/>
                <w:sz w:val="18"/>
                <w:szCs w:val="18"/>
                <w:bdr w:val="none" w:sz="0" w:space="0" w:color="auto" w:frame="1"/>
                <w:lang w:val="hr-HR" w:eastAsia="hr-HR"/>
              </w:rPr>
              <w:drawing>
                <wp:inline distT="0" distB="0" distL="0" distR="0" wp14:anchorId="308DA01F" wp14:editId="444495F6">
                  <wp:extent cx="952500" cy="180975"/>
                  <wp:effectExtent l="0" t="0" r="0" b="9525"/>
                  <wp:docPr id="39" name="Image 39" descr="Innovatiesteunpunt ISP">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novatiesteunpunt ISP">
                            <a:hlinkClick r:id="rId26"/>
                          </pic:cNvPr>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952500" cy="180975"/>
                          </a:xfrm>
                          <a:prstGeom prst="rect">
                            <a:avLst/>
                          </a:prstGeom>
                          <a:noFill/>
                          <a:ln>
                            <a:noFill/>
                          </a:ln>
                        </pic:spPr>
                      </pic:pic>
                    </a:graphicData>
                  </a:graphic>
                </wp:inline>
              </w:drawing>
            </w:r>
          </w:p>
          <w:p w14:paraId="005739FC" w14:textId="77777777" w:rsidR="003C288D" w:rsidRPr="00704948" w:rsidRDefault="003C288D" w:rsidP="00330ADD">
            <w:pPr>
              <w:spacing w:before="120"/>
              <w:jc w:val="center"/>
              <w:rPr>
                <w:sz w:val="18"/>
                <w:szCs w:val="18"/>
              </w:rPr>
            </w:pPr>
            <w:r w:rsidRPr="00704948">
              <w:rPr>
                <w:sz w:val="18"/>
                <w:szCs w:val="18"/>
              </w:rPr>
              <w:t>Innovatiesteunpunt ISP</w:t>
            </w:r>
          </w:p>
        </w:tc>
        <w:tc>
          <w:tcPr>
            <w:tcW w:w="2835" w:type="dxa"/>
            <w:gridSpan w:val="2"/>
            <w:vAlign w:val="center"/>
          </w:tcPr>
          <w:p w14:paraId="2D581DDD" w14:textId="77777777" w:rsidR="003C288D" w:rsidRPr="00704948" w:rsidRDefault="003C288D" w:rsidP="00330ADD">
            <w:pPr>
              <w:jc w:val="center"/>
              <w:rPr>
                <w:sz w:val="18"/>
                <w:szCs w:val="18"/>
              </w:rPr>
            </w:pPr>
            <w:r w:rsidRPr="00704948">
              <w:rPr>
                <w:noProof/>
                <w:sz w:val="18"/>
                <w:szCs w:val="18"/>
                <w:lang w:val="hr-HR" w:eastAsia="hr-HR"/>
              </w:rPr>
              <w:drawing>
                <wp:inline distT="0" distB="0" distL="0" distR="0" wp14:anchorId="1639C9E6" wp14:editId="420333A1">
                  <wp:extent cx="904689" cy="62939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IDELE RVB.jpg"/>
                          <pic:cNvPicPr/>
                        </pic:nvPicPr>
                        <pic:blipFill>
                          <a:blip r:embed="rId28" cstate="screen">
                            <a:extLst>
                              <a:ext uri="{28A0092B-C50C-407E-A947-70E740481C1C}">
                                <a14:useLocalDpi xmlns:a14="http://schemas.microsoft.com/office/drawing/2010/main"/>
                              </a:ext>
                            </a:extLst>
                          </a:blip>
                          <a:stretch>
                            <a:fillRect/>
                          </a:stretch>
                        </pic:blipFill>
                        <pic:spPr>
                          <a:xfrm>
                            <a:off x="0" y="0"/>
                            <a:ext cx="912255" cy="634655"/>
                          </a:xfrm>
                          <a:prstGeom prst="rect">
                            <a:avLst/>
                          </a:prstGeom>
                        </pic:spPr>
                      </pic:pic>
                    </a:graphicData>
                  </a:graphic>
                </wp:inline>
              </w:drawing>
            </w:r>
          </w:p>
          <w:p w14:paraId="287E6C4C" w14:textId="77777777" w:rsidR="003C288D" w:rsidRPr="00704948" w:rsidRDefault="003C288D" w:rsidP="00330ADD">
            <w:pPr>
              <w:spacing w:before="120"/>
              <w:jc w:val="center"/>
              <w:rPr>
                <w:sz w:val="18"/>
                <w:szCs w:val="18"/>
              </w:rPr>
            </w:pPr>
            <w:r w:rsidRPr="00704948">
              <w:rPr>
                <w:sz w:val="18"/>
                <w:szCs w:val="18"/>
              </w:rPr>
              <w:t>Institut de l’Elevage – Idele</w:t>
            </w:r>
          </w:p>
        </w:tc>
      </w:tr>
      <w:tr w:rsidR="003C288D" w:rsidRPr="00BA7924" w14:paraId="7C03DB29" w14:textId="77777777" w:rsidTr="00DC2F36">
        <w:tc>
          <w:tcPr>
            <w:tcW w:w="2943" w:type="dxa"/>
            <w:vAlign w:val="center"/>
          </w:tcPr>
          <w:p w14:paraId="3F0D7890" w14:textId="77777777" w:rsidR="003C288D" w:rsidRPr="00704948" w:rsidRDefault="003C288D" w:rsidP="00330ADD">
            <w:pPr>
              <w:jc w:val="center"/>
              <w:rPr>
                <w:sz w:val="18"/>
                <w:szCs w:val="18"/>
              </w:rPr>
            </w:pPr>
            <w:r w:rsidRPr="00704948">
              <w:rPr>
                <w:noProof/>
                <w:sz w:val="18"/>
                <w:szCs w:val="18"/>
                <w:bdr w:val="none" w:sz="0" w:space="0" w:color="auto" w:frame="1"/>
                <w:lang w:val="hr-HR" w:eastAsia="hr-HR"/>
              </w:rPr>
              <w:drawing>
                <wp:inline distT="0" distB="0" distL="0" distR="0" wp14:anchorId="0FE06E60" wp14:editId="2FF705E9">
                  <wp:extent cx="952500" cy="180975"/>
                  <wp:effectExtent l="0" t="0" r="0" b="9525"/>
                  <wp:docPr id="41" name="Image 41" descr="Instituto Navarro De Tecnologias E Infraestructuras Agrolimentarias INTIA imag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ituto Navarro De Tecnologias E Infraestructuras Agrolimentarias INTIA image">
                            <a:hlinkClick r:id="rId29"/>
                          </pic:cNvPr>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952500" cy="180975"/>
                          </a:xfrm>
                          <a:prstGeom prst="rect">
                            <a:avLst/>
                          </a:prstGeom>
                          <a:noFill/>
                          <a:ln>
                            <a:noFill/>
                          </a:ln>
                        </pic:spPr>
                      </pic:pic>
                    </a:graphicData>
                  </a:graphic>
                </wp:inline>
              </w:drawing>
            </w:r>
          </w:p>
          <w:p w14:paraId="02D713DE" w14:textId="77777777" w:rsidR="003C288D" w:rsidRPr="00704948" w:rsidRDefault="004D6701" w:rsidP="00330ADD">
            <w:pPr>
              <w:spacing w:before="120"/>
              <w:jc w:val="center"/>
              <w:rPr>
                <w:sz w:val="18"/>
                <w:szCs w:val="18"/>
                <w:lang w:val="es-ES"/>
              </w:rPr>
            </w:pPr>
            <w:r w:rsidRPr="00704948">
              <w:rPr>
                <w:sz w:val="18"/>
                <w:szCs w:val="18"/>
                <w:lang w:val="es-ES"/>
              </w:rPr>
              <w:t>Instituto Navarro De Tecnologí</w:t>
            </w:r>
            <w:r w:rsidR="003C288D" w:rsidRPr="00704948">
              <w:rPr>
                <w:sz w:val="18"/>
                <w:szCs w:val="18"/>
                <w:lang w:val="es-ES"/>
              </w:rPr>
              <w:t>as E Infraestructuras Agrolimentarias</w:t>
            </w:r>
          </w:p>
        </w:tc>
        <w:tc>
          <w:tcPr>
            <w:tcW w:w="2977" w:type="dxa"/>
            <w:vAlign w:val="center"/>
          </w:tcPr>
          <w:p w14:paraId="1021E02D" w14:textId="77777777" w:rsidR="003C288D" w:rsidRPr="00704948" w:rsidRDefault="003C288D" w:rsidP="00330ADD">
            <w:pPr>
              <w:jc w:val="center"/>
              <w:rPr>
                <w:sz w:val="18"/>
                <w:szCs w:val="18"/>
              </w:rPr>
            </w:pPr>
            <w:r w:rsidRPr="00704948">
              <w:rPr>
                <w:noProof/>
                <w:sz w:val="18"/>
                <w:szCs w:val="18"/>
                <w:bdr w:val="none" w:sz="0" w:space="0" w:color="auto" w:frame="1"/>
                <w:lang w:val="hr-HR" w:eastAsia="hr-HR"/>
              </w:rPr>
              <w:drawing>
                <wp:inline distT="0" distB="0" distL="0" distR="0" wp14:anchorId="32AA757E" wp14:editId="506A1EF1">
                  <wp:extent cx="952500" cy="485775"/>
                  <wp:effectExtent l="0" t="0" r="0" b="9525"/>
                  <wp:docPr id="42" name="Image 42" descr="http://www.plaid-h2020.eu/sites/www.plaid-h2020.eu/files/styles/thumbnail/public/logos/LEAF_LOGO_with_text.jpg?itok=IwCrneqk">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id-h2020.eu/sites/www.plaid-h2020.eu/files/styles/thumbnail/public/logos/LEAF_LOGO_with_text.jpg?itok=IwCrneqk">
                            <a:hlinkClick r:id="rId31"/>
                          </pic:cNvPr>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952500" cy="485775"/>
                          </a:xfrm>
                          <a:prstGeom prst="rect">
                            <a:avLst/>
                          </a:prstGeom>
                          <a:noFill/>
                          <a:ln>
                            <a:noFill/>
                          </a:ln>
                        </pic:spPr>
                      </pic:pic>
                    </a:graphicData>
                  </a:graphic>
                </wp:inline>
              </w:drawing>
            </w:r>
          </w:p>
          <w:p w14:paraId="7EA1DE7C" w14:textId="0327D313" w:rsidR="003C288D" w:rsidRPr="00704948" w:rsidRDefault="003C288D" w:rsidP="00330ADD">
            <w:pPr>
              <w:spacing w:before="120"/>
              <w:jc w:val="center"/>
              <w:rPr>
                <w:sz w:val="18"/>
                <w:szCs w:val="18"/>
              </w:rPr>
            </w:pPr>
            <w:r w:rsidRPr="00704948">
              <w:rPr>
                <w:sz w:val="18"/>
                <w:szCs w:val="18"/>
              </w:rPr>
              <w:t xml:space="preserve">Linking Environment </w:t>
            </w:r>
            <w:r w:rsidR="005536D2">
              <w:rPr>
                <w:sz w:val="18"/>
                <w:szCs w:val="18"/>
              </w:rPr>
              <w:t>a</w:t>
            </w:r>
            <w:r w:rsidRPr="00704948">
              <w:rPr>
                <w:sz w:val="18"/>
                <w:szCs w:val="18"/>
              </w:rPr>
              <w:t>nd Farming LEAF</w:t>
            </w:r>
          </w:p>
        </w:tc>
        <w:tc>
          <w:tcPr>
            <w:tcW w:w="2835" w:type="dxa"/>
            <w:gridSpan w:val="2"/>
            <w:vAlign w:val="center"/>
          </w:tcPr>
          <w:p w14:paraId="22E13E79" w14:textId="77777777" w:rsidR="003C288D" w:rsidRPr="00704948" w:rsidRDefault="003C288D" w:rsidP="00330ADD">
            <w:pPr>
              <w:jc w:val="center"/>
              <w:rPr>
                <w:sz w:val="18"/>
                <w:szCs w:val="18"/>
              </w:rPr>
            </w:pPr>
            <w:r w:rsidRPr="00704948">
              <w:rPr>
                <w:noProof/>
                <w:sz w:val="18"/>
                <w:szCs w:val="18"/>
                <w:bdr w:val="none" w:sz="0" w:space="0" w:color="auto" w:frame="1"/>
                <w:lang w:val="hr-HR" w:eastAsia="hr-HR"/>
              </w:rPr>
              <w:drawing>
                <wp:inline distT="0" distB="0" distL="0" distR="0" wp14:anchorId="1231D7EC" wp14:editId="1D354071">
                  <wp:extent cx="952500" cy="952500"/>
                  <wp:effectExtent l="0" t="0" r="0" b="0"/>
                  <wp:docPr id="43" name="Image 43" descr="National Agricultural Advisory Servic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ional Agricultural Advisory Service logo">
                            <a:hlinkClick r:id="rId33"/>
                          </pic:cNvPr>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952500" cy="952500"/>
                          </a:xfrm>
                          <a:prstGeom prst="rect">
                            <a:avLst/>
                          </a:prstGeom>
                          <a:noFill/>
                          <a:ln>
                            <a:noFill/>
                          </a:ln>
                        </pic:spPr>
                      </pic:pic>
                    </a:graphicData>
                  </a:graphic>
                </wp:inline>
              </w:drawing>
            </w:r>
          </w:p>
          <w:p w14:paraId="36267283" w14:textId="77777777" w:rsidR="003C288D" w:rsidRPr="00704948" w:rsidRDefault="003C288D" w:rsidP="00330ADD">
            <w:pPr>
              <w:spacing w:before="120"/>
              <w:jc w:val="center"/>
              <w:rPr>
                <w:sz w:val="18"/>
                <w:szCs w:val="18"/>
              </w:rPr>
            </w:pPr>
            <w:r w:rsidRPr="00704948">
              <w:rPr>
                <w:sz w:val="18"/>
                <w:szCs w:val="18"/>
              </w:rPr>
              <w:t>National Agricultural Advisory Service</w:t>
            </w:r>
          </w:p>
        </w:tc>
      </w:tr>
      <w:tr w:rsidR="003C288D" w:rsidRPr="00BA7924" w14:paraId="2C11A9DF" w14:textId="77777777" w:rsidTr="00DC2F36">
        <w:tc>
          <w:tcPr>
            <w:tcW w:w="2943" w:type="dxa"/>
            <w:vAlign w:val="center"/>
          </w:tcPr>
          <w:p w14:paraId="3AFBB05A" w14:textId="77777777" w:rsidR="003C288D" w:rsidRPr="00704948" w:rsidRDefault="003C288D" w:rsidP="00330ADD">
            <w:pPr>
              <w:jc w:val="center"/>
              <w:rPr>
                <w:sz w:val="18"/>
                <w:szCs w:val="18"/>
              </w:rPr>
            </w:pPr>
            <w:r w:rsidRPr="00704948">
              <w:rPr>
                <w:noProof/>
                <w:sz w:val="18"/>
                <w:szCs w:val="18"/>
                <w:bdr w:val="none" w:sz="0" w:space="0" w:color="auto" w:frame="1"/>
                <w:lang w:val="hr-HR" w:eastAsia="hr-HR"/>
              </w:rPr>
              <w:drawing>
                <wp:inline distT="0" distB="0" distL="0" distR="0" wp14:anchorId="1EF60260" wp14:editId="5EC5CFC0">
                  <wp:extent cx="952500" cy="333375"/>
                  <wp:effectExtent l="0" t="0" r="0" b="9525"/>
                  <wp:docPr id="44" name="Image 44" descr="Nodibinajums Baltic Studies Centre BSC imag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dibinajums Baltic Studies Centre BSC image">
                            <a:hlinkClick r:id="rId35"/>
                          </pic:cNvPr>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952500" cy="333375"/>
                          </a:xfrm>
                          <a:prstGeom prst="rect">
                            <a:avLst/>
                          </a:prstGeom>
                          <a:noFill/>
                          <a:ln>
                            <a:noFill/>
                          </a:ln>
                        </pic:spPr>
                      </pic:pic>
                    </a:graphicData>
                  </a:graphic>
                </wp:inline>
              </w:drawing>
            </w:r>
          </w:p>
          <w:p w14:paraId="0CF6D173" w14:textId="77777777" w:rsidR="003C288D" w:rsidRDefault="003C288D" w:rsidP="00330ADD">
            <w:pPr>
              <w:spacing w:before="120"/>
              <w:jc w:val="center"/>
              <w:rPr>
                <w:sz w:val="18"/>
                <w:szCs w:val="18"/>
              </w:rPr>
            </w:pPr>
            <w:r w:rsidRPr="00704948">
              <w:rPr>
                <w:sz w:val="18"/>
                <w:szCs w:val="18"/>
              </w:rPr>
              <w:t xml:space="preserve">Nodibinajums Baltic Studies Centre </w:t>
            </w:r>
            <w:r w:rsidR="005536D2">
              <w:rPr>
                <w:sz w:val="18"/>
                <w:szCs w:val="18"/>
              </w:rPr>
              <w:t>(</w:t>
            </w:r>
            <w:r w:rsidRPr="00704948">
              <w:rPr>
                <w:sz w:val="18"/>
                <w:szCs w:val="18"/>
              </w:rPr>
              <w:t>BSC</w:t>
            </w:r>
            <w:r w:rsidR="005536D2">
              <w:rPr>
                <w:sz w:val="18"/>
                <w:szCs w:val="18"/>
              </w:rPr>
              <w:t>)</w:t>
            </w:r>
          </w:p>
          <w:p w14:paraId="73CDE517" w14:textId="77777777" w:rsidR="00DC7F1E" w:rsidRDefault="00DC7F1E" w:rsidP="00330ADD">
            <w:pPr>
              <w:spacing w:before="120"/>
              <w:jc w:val="center"/>
              <w:rPr>
                <w:sz w:val="18"/>
                <w:szCs w:val="18"/>
              </w:rPr>
            </w:pPr>
          </w:p>
          <w:p w14:paraId="64A93B4B" w14:textId="77777777" w:rsidR="00DC7F1E" w:rsidRPr="00704948" w:rsidRDefault="00DC7F1E" w:rsidP="00330ADD">
            <w:pPr>
              <w:spacing w:before="120"/>
              <w:jc w:val="center"/>
              <w:rPr>
                <w:sz w:val="18"/>
                <w:szCs w:val="18"/>
              </w:rPr>
            </w:pPr>
          </w:p>
        </w:tc>
        <w:tc>
          <w:tcPr>
            <w:tcW w:w="2977" w:type="dxa"/>
            <w:vAlign w:val="center"/>
          </w:tcPr>
          <w:p w14:paraId="4B549AD7" w14:textId="64A60BE6" w:rsidR="003C288D" w:rsidRPr="00704948" w:rsidRDefault="00F11728" w:rsidP="00330ADD">
            <w:pPr>
              <w:jc w:val="center"/>
              <w:rPr>
                <w:sz w:val="18"/>
                <w:szCs w:val="18"/>
              </w:rPr>
            </w:pPr>
            <w:r>
              <w:rPr>
                <w:noProof/>
                <w:sz w:val="18"/>
                <w:szCs w:val="18"/>
                <w:lang w:val="hr-HR" w:eastAsia="hr-HR"/>
              </w:rPr>
              <w:drawing>
                <wp:inline distT="0" distB="0" distL="0" distR="0" wp14:anchorId="51236B98" wp14:editId="56E3756B">
                  <wp:extent cx="1133475" cy="475066"/>
                  <wp:effectExtent l="0" t="0" r="0" b="12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BL.png"/>
                          <pic:cNvPicPr/>
                        </pic:nvPicPr>
                        <pic:blipFill>
                          <a:blip r:embed="rId37" cstate="screen">
                            <a:extLst>
                              <a:ext uri="{28A0092B-C50C-407E-A947-70E740481C1C}">
                                <a14:useLocalDpi xmlns:a14="http://schemas.microsoft.com/office/drawing/2010/main"/>
                              </a:ext>
                            </a:extLst>
                          </a:blip>
                          <a:stretch>
                            <a:fillRect/>
                          </a:stretch>
                        </pic:blipFill>
                        <pic:spPr>
                          <a:xfrm>
                            <a:off x="0" y="0"/>
                            <a:ext cx="1144226" cy="479572"/>
                          </a:xfrm>
                          <a:prstGeom prst="rect">
                            <a:avLst/>
                          </a:prstGeom>
                        </pic:spPr>
                      </pic:pic>
                    </a:graphicData>
                  </a:graphic>
                </wp:inline>
              </w:drawing>
            </w:r>
          </w:p>
          <w:p w14:paraId="07C507D8" w14:textId="77777777" w:rsidR="003C288D" w:rsidRPr="00704948" w:rsidRDefault="003C288D" w:rsidP="00330ADD">
            <w:pPr>
              <w:spacing w:before="120"/>
              <w:jc w:val="center"/>
              <w:rPr>
                <w:sz w:val="18"/>
                <w:szCs w:val="18"/>
              </w:rPr>
            </w:pPr>
            <w:r w:rsidRPr="00704948">
              <w:rPr>
                <w:sz w:val="18"/>
                <w:szCs w:val="18"/>
              </w:rPr>
              <w:t>Research Institute of Organic Agriculture (FIBL)</w:t>
            </w:r>
          </w:p>
        </w:tc>
        <w:tc>
          <w:tcPr>
            <w:tcW w:w="2835" w:type="dxa"/>
            <w:gridSpan w:val="2"/>
            <w:vAlign w:val="center"/>
          </w:tcPr>
          <w:p w14:paraId="2CCAA5DD" w14:textId="77777777" w:rsidR="003C288D" w:rsidRPr="00704948" w:rsidRDefault="00787EDA" w:rsidP="00330ADD">
            <w:pPr>
              <w:jc w:val="center"/>
              <w:rPr>
                <w:sz w:val="18"/>
                <w:szCs w:val="18"/>
              </w:rPr>
            </w:pPr>
            <w:r w:rsidRPr="00704948">
              <w:rPr>
                <w:noProof/>
                <w:sz w:val="18"/>
                <w:szCs w:val="18"/>
                <w:lang w:val="hr-HR" w:eastAsia="hr-HR"/>
              </w:rPr>
              <w:drawing>
                <wp:inline distT="0" distB="0" distL="0" distR="0" wp14:anchorId="129C1BBD" wp14:editId="09E0E33A">
                  <wp:extent cx="1657350" cy="40005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657350" cy="400050"/>
                          </a:xfrm>
                          <a:prstGeom prst="rect">
                            <a:avLst/>
                          </a:prstGeom>
                          <a:noFill/>
                          <a:ln>
                            <a:noFill/>
                          </a:ln>
                        </pic:spPr>
                      </pic:pic>
                    </a:graphicData>
                  </a:graphic>
                </wp:inline>
              </w:drawing>
            </w:r>
          </w:p>
          <w:p w14:paraId="7549D231" w14:textId="77777777" w:rsidR="003C288D" w:rsidRPr="00704948" w:rsidRDefault="003C288D" w:rsidP="00330ADD">
            <w:pPr>
              <w:spacing w:before="120"/>
              <w:jc w:val="center"/>
              <w:rPr>
                <w:sz w:val="18"/>
                <w:szCs w:val="18"/>
              </w:rPr>
            </w:pPr>
            <w:r w:rsidRPr="00704948">
              <w:rPr>
                <w:sz w:val="18"/>
                <w:szCs w:val="18"/>
              </w:rPr>
              <w:t>Stichting</w:t>
            </w:r>
            <w:r w:rsidR="00787EDA" w:rsidRPr="00704948">
              <w:rPr>
                <w:sz w:val="18"/>
                <w:szCs w:val="18"/>
              </w:rPr>
              <w:t xml:space="preserve"> </w:t>
            </w:r>
            <w:r w:rsidRPr="00704948">
              <w:rPr>
                <w:sz w:val="18"/>
                <w:szCs w:val="18"/>
              </w:rPr>
              <w:t>Wageningen</w:t>
            </w:r>
            <w:r w:rsidR="00787EDA" w:rsidRPr="00704948">
              <w:rPr>
                <w:sz w:val="18"/>
                <w:szCs w:val="18"/>
              </w:rPr>
              <w:t xml:space="preserve"> Research</w:t>
            </w:r>
          </w:p>
        </w:tc>
      </w:tr>
      <w:tr w:rsidR="003C288D" w:rsidRPr="005536D2" w14:paraId="3F347A90" w14:textId="77777777" w:rsidTr="00DC2F36">
        <w:trPr>
          <w:gridAfter w:val="1"/>
          <w:wAfter w:w="1946" w:type="dxa"/>
        </w:trPr>
        <w:tc>
          <w:tcPr>
            <w:tcW w:w="2943" w:type="dxa"/>
            <w:vAlign w:val="center"/>
          </w:tcPr>
          <w:p w14:paraId="3CAEA475" w14:textId="77777777" w:rsidR="003C288D" w:rsidRPr="00704948" w:rsidRDefault="003C288D" w:rsidP="00330ADD">
            <w:pPr>
              <w:jc w:val="center"/>
              <w:rPr>
                <w:sz w:val="18"/>
                <w:szCs w:val="18"/>
              </w:rPr>
            </w:pPr>
            <w:r w:rsidRPr="00704948">
              <w:rPr>
                <w:noProof/>
                <w:sz w:val="18"/>
                <w:szCs w:val="18"/>
                <w:bdr w:val="none" w:sz="0" w:space="0" w:color="auto" w:frame="1"/>
                <w:lang w:val="hr-HR" w:eastAsia="hr-HR"/>
              </w:rPr>
              <w:drawing>
                <wp:inline distT="0" distB="0" distL="0" distR="0" wp14:anchorId="1379D914" wp14:editId="44897FCD">
                  <wp:extent cx="952500" cy="533400"/>
                  <wp:effectExtent l="0" t="0" r="0" b="0"/>
                  <wp:docPr id="47" name="Image 47" descr="The James Hutton Institut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James Hutton Institute">
                            <a:hlinkClick r:id="rId39"/>
                          </pic:cNvPr>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952500" cy="533400"/>
                          </a:xfrm>
                          <a:prstGeom prst="rect">
                            <a:avLst/>
                          </a:prstGeom>
                          <a:noFill/>
                          <a:ln>
                            <a:noFill/>
                          </a:ln>
                        </pic:spPr>
                      </pic:pic>
                    </a:graphicData>
                  </a:graphic>
                </wp:inline>
              </w:drawing>
            </w:r>
          </w:p>
          <w:p w14:paraId="3CDAAC06" w14:textId="77777777" w:rsidR="003C288D" w:rsidRDefault="003C288D" w:rsidP="00330ADD">
            <w:pPr>
              <w:spacing w:before="120"/>
              <w:jc w:val="center"/>
              <w:rPr>
                <w:sz w:val="18"/>
                <w:szCs w:val="18"/>
              </w:rPr>
            </w:pPr>
            <w:r w:rsidRPr="00704948">
              <w:rPr>
                <w:sz w:val="18"/>
                <w:szCs w:val="18"/>
              </w:rPr>
              <w:t>The James Hutton Institute</w:t>
            </w:r>
          </w:p>
          <w:p w14:paraId="12E7EB2F" w14:textId="77777777" w:rsidR="00DC7F1E" w:rsidRPr="00704948" w:rsidRDefault="00DC7F1E" w:rsidP="000D6EBA">
            <w:pPr>
              <w:spacing w:before="120"/>
              <w:rPr>
                <w:sz w:val="18"/>
                <w:szCs w:val="18"/>
              </w:rPr>
            </w:pPr>
          </w:p>
        </w:tc>
        <w:tc>
          <w:tcPr>
            <w:tcW w:w="2977" w:type="dxa"/>
            <w:vAlign w:val="center"/>
          </w:tcPr>
          <w:p w14:paraId="663612E8" w14:textId="77777777" w:rsidR="003C288D" w:rsidRPr="00704948" w:rsidRDefault="003C288D" w:rsidP="00330ADD">
            <w:pPr>
              <w:jc w:val="center"/>
              <w:rPr>
                <w:sz w:val="18"/>
                <w:szCs w:val="18"/>
              </w:rPr>
            </w:pPr>
            <w:r w:rsidRPr="00704948">
              <w:rPr>
                <w:noProof/>
                <w:sz w:val="18"/>
                <w:szCs w:val="18"/>
                <w:bdr w:val="none" w:sz="0" w:space="0" w:color="auto" w:frame="1"/>
                <w:lang w:val="hr-HR" w:eastAsia="hr-HR"/>
              </w:rPr>
              <w:drawing>
                <wp:inline distT="0" distB="0" distL="0" distR="0" wp14:anchorId="69F8A367" wp14:editId="02A18EA6">
                  <wp:extent cx="952500" cy="219075"/>
                  <wp:effectExtent l="0" t="0" r="0" b="9525"/>
                  <wp:docPr id="48" name="Image 48" descr="VINIDEA imag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NIDEA image">
                            <a:hlinkClick r:id="rId41"/>
                          </pic:cNvPr>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952500" cy="219075"/>
                          </a:xfrm>
                          <a:prstGeom prst="rect">
                            <a:avLst/>
                          </a:prstGeom>
                          <a:noFill/>
                          <a:ln>
                            <a:noFill/>
                          </a:ln>
                        </pic:spPr>
                      </pic:pic>
                    </a:graphicData>
                  </a:graphic>
                </wp:inline>
              </w:drawing>
            </w:r>
          </w:p>
          <w:p w14:paraId="43804E42" w14:textId="77777777" w:rsidR="003C288D" w:rsidRPr="00704948" w:rsidRDefault="003C288D" w:rsidP="00330ADD">
            <w:pPr>
              <w:spacing w:before="120"/>
              <w:jc w:val="center"/>
              <w:rPr>
                <w:sz w:val="18"/>
                <w:szCs w:val="18"/>
              </w:rPr>
            </w:pPr>
            <w:r w:rsidRPr="00704948">
              <w:rPr>
                <w:sz w:val="18"/>
                <w:szCs w:val="18"/>
              </w:rPr>
              <w:t>VINIDEA</w:t>
            </w:r>
          </w:p>
        </w:tc>
        <w:tc>
          <w:tcPr>
            <w:tcW w:w="889" w:type="dxa"/>
            <w:vAlign w:val="center"/>
          </w:tcPr>
          <w:p w14:paraId="2C471D1C" w14:textId="77777777" w:rsidR="003C288D" w:rsidRPr="00704948" w:rsidRDefault="003C288D" w:rsidP="00330ADD">
            <w:pPr>
              <w:jc w:val="center"/>
              <w:rPr>
                <w:sz w:val="18"/>
                <w:szCs w:val="18"/>
              </w:rPr>
            </w:pPr>
          </w:p>
        </w:tc>
      </w:tr>
    </w:tbl>
    <w:p w14:paraId="7545BFD3" w14:textId="0573534E" w:rsidR="00E64E8C" w:rsidRPr="00BA7924" w:rsidRDefault="00330ADD" w:rsidP="000D6EBA">
      <w:r>
        <w:br w:type="textWrapping" w:clear="all"/>
      </w:r>
      <w:r w:rsidR="00E64E8C" w:rsidRPr="00BA7924">
        <w:br w:type="page"/>
      </w:r>
    </w:p>
    <w:p w14:paraId="0FDCE516" w14:textId="77777777" w:rsidR="00E64E8C" w:rsidRPr="00BA7924" w:rsidRDefault="00E64E8C" w:rsidP="002873B2">
      <w:pPr>
        <w:pStyle w:val="Titrepages2et3"/>
      </w:pPr>
      <w:r w:rsidRPr="00BA7924">
        <w:lastRenderedPageBreak/>
        <w:t>D</w:t>
      </w:r>
      <w:r w:rsidR="002873B2" w:rsidRPr="00BA7924">
        <w:t>OCUMENT SUMMARY</w:t>
      </w:r>
    </w:p>
    <w:p w14:paraId="284D31F8" w14:textId="77777777" w:rsidR="007D0D89" w:rsidRPr="00BA7924" w:rsidRDefault="007D0D89" w:rsidP="007D0D89"/>
    <w:p w14:paraId="3482BAAE" w14:textId="77777777" w:rsidR="007D0D89" w:rsidRPr="00BA7924" w:rsidRDefault="007D0D89" w:rsidP="007D0D89"/>
    <w:p w14:paraId="5A580A5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26B3200" w14:textId="128C02DA" w:rsidR="00AB4379" w:rsidRPr="00BA7924" w:rsidRDefault="00AB4379" w:rsidP="00AB4379">
      <w:pPr>
        <w:contextualSpacing/>
      </w:pPr>
      <w:r>
        <w:rPr>
          <w:b/>
        </w:rPr>
        <w:t>Milestone</w:t>
      </w:r>
      <w:r w:rsidRPr="00BA7924">
        <w:rPr>
          <w:b/>
        </w:rPr>
        <w:t xml:space="preserve"> Title:</w:t>
      </w:r>
      <w:r>
        <w:rPr>
          <w:b/>
        </w:rPr>
        <w:t xml:space="preserve"> </w:t>
      </w:r>
      <w:r>
        <w:t>24 C</w:t>
      </w:r>
      <w:r w:rsidRPr="00BA7924">
        <w:t>ase</w:t>
      </w:r>
      <w:r>
        <w:t xml:space="preserve"> Studie</w:t>
      </w:r>
      <w:r w:rsidRPr="00BA7924">
        <w:t>s</w:t>
      </w:r>
    </w:p>
    <w:p w14:paraId="7E92D1B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3CBB1D86" w14:textId="10B248A6" w:rsidR="00302235" w:rsidRDefault="00AB4379" w:rsidP="00302235">
      <w:pPr>
        <w:tabs>
          <w:tab w:val="left" w:pos="1985"/>
        </w:tabs>
        <w:contextualSpacing/>
      </w:pPr>
      <w:r>
        <w:rPr>
          <w:b/>
        </w:rPr>
        <w:t>Case Study</w:t>
      </w:r>
      <w:r w:rsidRPr="00BA7924">
        <w:rPr>
          <w:b/>
        </w:rPr>
        <w:t xml:space="preserve"> Title:</w:t>
      </w:r>
      <w:r w:rsidR="00302235">
        <w:rPr>
          <w:b/>
        </w:rPr>
        <w:tab/>
      </w:r>
      <w:r w:rsidR="00302235" w:rsidRPr="00302235">
        <w:t>CRO 3 - Young far</w:t>
      </w:r>
      <w:r w:rsidR="00302235">
        <w:t>mer in glasshouse vegetable and</w:t>
      </w:r>
    </w:p>
    <w:p w14:paraId="6DF72E3A" w14:textId="7733AC9E" w:rsidR="00AB4379" w:rsidRPr="00F05B29" w:rsidRDefault="00302235" w:rsidP="00302235">
      <w:pPr>
        <w:tabs>
          <w:tab w:val="left" w:pos="1418"/>
          <w:tab w:val="left" w:pos="1985"/>
        </w:tabs>
        <w:contextualSpacing/>
      </w:pPr>
      <w:r>
        <w:tab/>
      </w:r>
      <w:r>
        <w:tab/>
      </w:r>
      <w:r w:rsidRPr="00302235">
        <w:t>seedlings production Croatia</w:t>
      </w:r>
    </w:p>
    <w:p w14:paraId="61859A86"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B73B1C9" w14:textId="3E0BE516" w:rsidR="00E64E8C" w:rsidRPr="00BA7924" w:rsidRDefault="00E64E8C" w:rsidP="00E64E8C">
      <w:r w:rsidRPr="00BA7924">
        <w:rPr>
          <w:b/>
        </w:rPr>
        <w:t>Version:</w:t>
      </w:r>
      <w:r w:rsidR="005536D2">
        <w:rPr>
          <w:b/>
        </w:rPr>
        <w:t xml:space="preserve"> </w:t>
      </w:r>
      <w:r w:rsidR="004D6701" w:rsidRPr="005B0180">
        <w:t>1</w:t>
      </w:r>
      <w:r w:rsidR="00302235">
        <w:t>.3</w:t>
      </w:r>
    </w:p>
    <w:p w14:paraId="5D85F68C"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1330A2AC" w14:textId="77777777" w:rsidR="00E64E8C" w:rsidRPr="00BA7924" w:rsidRDefault="00AB4379" w:rsidP="00E64E8C">
      <w:r>
        <w:rPr>
          <w:b/>
        </w:rPr>
        <w:t>Task</w:t>
      </w:r>
      <w:r w:rsidR="00E64E8C" w:rsidRPr="00BA7924">
        <w:rPr>
          <w:b/>
        </w:rPr>
        <w:t xml:space="preserve"> Lead:</w:t>
      </w:r>
      <w:r w:rsidR="000D7B16">
        <w:rPr>
          <w:b/>
        </w:rPr>
        <w:t xml:space="preserve"> </w:t>
      </w:r>
      <w:r>
        <w:t>WUR</w:t>
      </w:r>
    </w:p>
    <w:p w14:paraId="775039F7"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5946E6A" w14:textId="77777777" w:rsidR="00E64E8C" w:rsidRPr="00BA7924" w:rsidRDefault="00E64E8C" w:rsidP="00E64E8C">
      <w:r w:rsidRPr="00BA7924">
        <w:rPr>
          <w:b/>
        </w:rPr>
        <w:t>Related Work package:</w:t>
      </w:r>
      <w:r w:rsidR="005536D2">
        <w:rPr>
          <w:b/>
        </w:rPr>
        <w:t xml:space="preserve"> </w:t>
      </w:r>
      <w:r w:rsidR="004D6701" w:rsidRPr="00BA7924">
        <w:t>WP5</w:t>
      </w:r>
    </w:p>
    <w:p w14:paraId="364BBC85"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D1F15E2" w14:textId="7ADDE8D3" w:rsidR="00302235" w:rsidRDefault="00D43A4B" w:rsidP="00302235">
      <w:r w:rsidRPr="00BA7924">
        <w:rPr>
          <w:b/>
        </w:rPr>
        <w:t>Authors</w:t>
      </w:r>
      <w:r w:rsidR="00302235">
        <w:rPr>
          <w:b/>
        </w:rPr>
        <w:t xml:space="preserve">: </w:t>
      </w:r>
      <w:r w:rsidR="00302235">
        <w:t>Kristijan Jelakovic, Milan Husnjak, Aleksandar Horvatic,</w:t>
      </w:r>
    </w:p>
    <w:p w14:paraId="39708B5E" w14:textId="0D286FD5" w:rsidR="00E64E8C" w:rsidRPr="005B0180" w:rsidRDefault="00302235" w:rsidP="00302235">
      <w:pPr>
        <w:tabs>
          <w:tab w:val="left" w:pos="993"/>
        </w:tabs>
      </w:pPr>
      <w:r>
        <w:tab/>
        <w:t xml:space="preserve"> </w:t>
      </w:r>
      <w:r w:rsidR="0050188D">
        <w:t xml:space="preserve"> </w:t>
      </w:r>
      <w:r>
        <w:t>Matija Cabrajec</w:t>
      </w:r>
    </w:p>
    <w:p w14:paraId="44C87C5E"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59B0C33A" w14:textId="77777777" w:rsidR="00E64E8C" w:rsidRPr="00BA7924" w:rsidRDefault="00762CCD" w:rsidP="00E64E8C">
      <w:r>
        <w:rPr>
          <w:b/>
        </w:rPr>
        <w:t>Grant Agreement</w:t>
      </w:r>
      <w:r w:rsidR="00E64E8C" w:rsidRPr="00BA7924">
        <w:rPr>
          <w:b/>
        </w:rPr>
        <w:t xml:space="preserve"> Number:</w:t>
      </w:r>
      <w:r w:rsidR="00E64E8C" w:rsidRPr="00BA7924">
        <w:t xml:space="preserve"> 727388</w:t>
      </w:r>
    </w:p>
    <w:p w14:paraId="61D85F2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D9DD50D" w14:textId="77777777" w:rsidR="00E64E8C" w:rsidRPr="00BA7924" w:rsidRDefault="00E64E8C" w:rsidP="00E64E8C">
      <w:r w:rsidRPr="00BA7924">
        <w:rPr>
          <w:b/>
        </w:rPr>
        <w:t>Project name:</w:t>
      </w:r>
      <w:r w:rsidRPr="00BA7924">
        <w:t xml:space="preserve"> </w:t>
      </w:r>
      <w:r w:rsidR="000F143B">
        <w:t>PLAID</w:t>
      </w:r>
    </w:p>
    <w:p w14:paraId="3F25BD04"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0C763B7" w14:textId="77777777" w:rsidR="00E64E8C" w:rsidRPr="00BA7924" w:rsidRDefault="00E64E8C" w:rsidP="00E64E8C">
      <w:r w:rsidRPr="00BA7924">
        <w:rPr>
          <w:b/>
        </w:rPr>
        <w:t>Start date of Project:</w:t>
      </w:r>
      <w:r w:rsidRPr="00BA7924">
        <w:t xml:space="preserve"> January 2017</w:t>
      </w:r>
    </w:p>
    <w:p w14:paraId="3C492A23" w14:textId="6CC9257F" w:rsidR="00E64E8C" w:rsidRPr="00BA7924" w:rsidRDefault="00E64E8C" w:rsidP="00E64E8C">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sidR="000D6EBA">
        <w:rPr>
          <w:rFonts w:ascii="Calibri Light" w:hAnsi="Calibri Light" w:cs="Calibri Light"/>
          <w:color w:val="000000"/>
        </w:rPr>
        <w:t>__________________</w:t>
      </w:r>
      <w:r w:rsidRPr="00BA7924">
        <w:rPr>
          <w:rFonts w:ascii="Calibri Light" w:hAnsi="Calibri Light" w:cs="Calibri Light"/>
          <w:color w:val="000000"/>
        </w:rPr>
        <w:t>______</w:t>
      </w:r>
    </w:p>
    <w:p w14:paraId="5DE26591" w14:textId="77777777" w:rsidR="00E64E8C" w:rsidRPr="00BA7924" w:rsidRDefault="00E64E8C" w:rsidP="00E64E8C">
      <w:pPr>
        <w:rPr>
          <w:rFonts w:asciiTheme="minorHAnsi" w:hAnsiTheme="minorHAnsi"/>
        </w:rPr>
      </w:pPr>
      <w:r w:rsidRPr="00BA7924">
        <w:rPr>
          <w:b/>
        </w:rPr>
        <w:t>Duration:</w:t>
      </w:r>
      <w:r w:rsidRPr="00BA7924">
        <w:t xml:space="preserve"> 30 Months</w:t>
      </w:r>
    </w:p>
    <w:p w14:paraId="25D119D2"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51C94A4B" w14:textId="77777777" w:rsidR="00E64E8C" w:rsidRPr="00BA7924" w:rsidRDefault="00E64E8C" w:rsidP="00E64E8C">
      <w:r w:rsidRPr="00BA7924">
        <w:rPr>
          <w:b/>
        </w:rPr>
        <w:t>Project coordinator:</w:t>
      </w:r>
      <w:r w:rsidRPr="00BA7924">
        <w:t xml:space="preserve"> The James Hutton Institute</w:t>
      </w:r>
    </w:p>
    <w:p w14:paraId="2F77106F" w14:textId="77777777" w:rsidR="009B3C88" w:rsidRPr="00BA7924" w:rsidRDefault="009B3C88" w:rsidP="009B3C88">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3233FE2E" w14:textId="77777777" w:rsidR="00E64E8C" w:rsidRPr="00BA7924" w:rsidRDefault="00E64E8C" w:rsidP="00E64E8C">
      <w:pPr>
        <w:rPr>
          <w:rFonts w:ascii="Calibri Light" w:hAnsi="Calibri Light" w:cs="Calibri Light"/>
          <w:color w:val="000000"/>
        </w:rPr>
      </w:pPr>
    </w:p>
    <w:p w14:paraId="0FAB09E0" w14:textId="77777777" w:rsidR="002873B2" w:rsidRPr="00BA7924" w:rsidRDefault="002873B2" w:rsidP="00E64E8C">
      <w:pPr>
        <w:rPr>
          <w:rFonts w:ascii="Calibri Light" w:hAnsi="Calibri Light" w:cs="Calibri Light"/>
          <w:color w:val="000000"/>
        </w:rPr>
      </w:pPr>
    </w:p>
    <w:p w14:paraId="213196D2" w14:textId="606537B5" w:rsidR="00E64E8C" w:rsidRPr="009B3C88" w:rsidRDefault="00E64E8C" w:rsidP="009B3C88">
      <w:pPr>
        <w:pStyle w:val="Titrepages2et3"/>
        <w:rPr>
          <w:color w:val="000000"/>
        </w:rPr>
      </w:pPr>
      <w:r w:rsidRPr="00BA7924">
        <w:t>A</w:t>
      </w:r>
      <w:r w:rsidR="002873B2" w:rsidRPr="00BA7924">
        <w:t>BSTRACT</w:t>
      </w:r>
    </w:p>
    <w:p w14:paraId="3A810A74" w14:textId="77777777" w:rsidR="00302235" w:rsidRDefault="00302235" w:rsidP="009B3C88"/>
    <w:p w14:paraId="0A9A818B" w14:textId="1C606F83" w:rsidR="004F1E9F" w:rsidRDefault="004F1E9F" w:rsidP="009B3C88">
      <w:r>
        <w:t xml:space="preserve">The demo on family farm </w:t>
      </w:r>
      <w:r w:rsidRPr="0050188D">
        <w:rPr>
          <w:i/>
        </w:rPr>
        <w:t>Grunt</w:t>
      </w:r>
      <w:r>
        <w:t xml:space="preserve"> </w:t>
      </w:r>
      <w:r w:rsidRPr="004F1E9F">
        <w:t>specialised in vegetable seedlings and fresh vegetable production</w:t>
      </w:r>
      <w:r>
        <w:t xml:space="preserve"> </w:t>
      </w:r>
      <w:r w:rsidRPr="004F1E9F">
        <w:t>was organised and led by the farmer in close collaboration with the faculties and collage</w:t>
      </w:r>
      <w:r>
        <w:t xml:space="preserve">. </w:t>
      </w:r>
      <w:r w:rsidR="00302235" w:rsidRPr="00FE779B">
        <w:t>Mutual experience exchange and knowledge dissemination in integrated and glasshouse production including best integrated and glasshouse produc</w:t>
      </w:r>
      <w:r w:rsidR="00302235">
        <w:t>tion practises and problems w</w:t>
      </w:r>
      <w:r>
        <w:t xml:space="preserve">ere </w:t>
      </w:r>
      <w:r w:rsidR="00302235" w:rsidRPr="00FE779B">
        <w:t>demonstrat</w:t>
      </w:r>
      <w:r>
        <w:t>ed</w:t>
      </w:r>
      <w:r w:rsidR="00302235" w:rsidRPr="00FE779B">
        <w:t xml:space="preserve"> in very educative and practical way</w:t>
      </w:r>
      <w:r>
        <w:t xml:space="preserve">. </w:t>
      </w:r>
      <w:r w:rsidRPr="00FE779B">
        <w:t>The targeted visitors were students of agriculture, with emph</w:t>
      </w:r>
      <w:r w:rsidR="0050188D">
        <w:t>asis on student</w:t>
      </w:r>
      <w:r>
        <w:t xml:space="preserve"> young farmers.</w:t>
      </w:r>
    </w:p>
    <w:p w14:paraId="037ADECF" w14:textId="3CC4C04D" w:rsidR="00302235" w:rsidRDefault="004F1E9F" w:rsidP="009B3C88">
      <w:r>
        <w:t>The case study shows that a g</w:t>
      </w:r>
      <w:r w:rsidR="00302235" w:rsidRPr="00FE779B">
        <w:t>ood demonstrator with pedagogical skills can play a significant role in successful demo</w:t>
      </w:r>
      <w:r>
        <w:t>nstration. Interested audience in</w:t>
      </w:r>
      <w:r w:rsidR="00302235" w:rsidRPr="00FE779B">
        <w:t xml:space="preserve"> good atmosphere enables demo </w:t>
      </w:r>
      <w:r>
        <w:t xml:space="preserve">to </w:t>
      </w:r>
      <w:r w:rsidR="00302235" w:rsidRPr="00FE779B">
        <w:t>play a role in decision making and learning. Small group work is better for specific topics such this was. Weather conditions can play a significant role in demonstration planning and realizing. Video recording is a good practice for analysing materials and in depth analysis. Methods used in demonstration play a major role in demo success.</w:t>
      </w:r>
    </w:p>
    <w:p w14:paraId="033B54FC" w14:textId="63122023" w:rsidR="00AB4379" w:rsidRDefault="00AB4379" w:rsidP="009B3C88">
      <w:pPr>
        <w:rPr>
          <w:b/>
          <w:color w:val="4A782E"/>
          <w:sz w:val="32"/>
        </w:rPr>
      </w:pPr>
      <w:r>
        <w:br w:type="page"/>
      </w:r>
    </w:p>
    <w:p w14:paraId="52181248" w14:textId="648E8E87" w:rsidR="002E0CE5" w:rsidRPr="00BA7924" w:rsidRDefault="002E0CE5" w:rsidP="00813E64">
      <w:pPr>
        <w:pStyle w:val="Titrepages2et3"/>
      </w:pPr>
      <w:r w:rsidRPr="00BA7924">
        <w:lastRenderedPageBreak/>
        <w:t xml:space="preserve">TABLE </w:t>
      </w:r>
      <w:r w:rsidR="00963241" w:rsidRPr="00BA7924">
        <w:t>OF CONTENTS</w:t>
      </w:r>
    </w:p>
    <w:p w14:paraId="413D4A78" w14:textId="77777777" w:rsidR="001C54C0" w:rsidRDefault="00C5755D">
      <w:pPr>
        <w:pStyle w:val="TOC1"/>
        <w:rPr>
          <w:rFonts w:asciiTheme="minorHAnsi" w:eastAsiaTheme="minorEastAsia" w:hAnsiTheme="minorHAnsi"/>
          <w:sz w:val="22"/>
          <w:szCs w:val="22"/>
          <w:lang w:val="hr-HR" w:eastAsia="hr-HR"/>
        </w:rPr>
      </w:pPr>
      <w:r w:rsidRPr="00BA7924">
        <w:fldChar w:fldCharType="begin"/>
      </w:r>
      <w:r w:rsidRPr="00BA7924">
        <w:instrText xml:space="preserve"> TOC \o "1-3" \h \z \u </w:instrText>
      </w:r>
      <w:r w:rsidRPr="00BA7924">
        <w:fldChar w:fldCharType="separate"/>
      </w:r>
      <w:hyperlink w:anchor="_Toc535580147" w:history="1">
        <w:r w:rsidR="001C54C0" w:rsidRPr="007F604A">
          <w:rPr>
            <w:rStyle w:val="Hyperlink"/>
          </w:rPr>
          <w:t>1</w:t>
        </w:r>
        <w:r w:rsidR="001C54C0">
          <w:rPr>
            <w:rFonts w:asciiTheme="minorHAnsi" w:eastAsiaTheme="minorEastAsia" w:hAnsiTheme="minorHAnsi"/>
            <w:sz w:val="22"/>
            <w:szCs w:val="22"/>
            <w:lang w:val="hr-HR" w:eastAsia="hr-HR"/>
          </w:rPr>
          <w:tab/>
        </w:r>
        <w:r w:rsidR="001C54C0" w:rsidRPr="007F604A">
          <w:rPr>
            <w:rStyle w:val="Hyperlink"/>
          </w:rPr>
          <w:t>Demo context</w:t>
        </w:r>
        <w:r w:rsidR="001C54C0">
          <w:rPr>
            <w:webHidden/>
          </w:rPr>
          <w:tab/>
        </w:r>
        <w:r w:rsidR="001C54C0">
          <w:rPr>
            <w:webHidden/>
          </w:rPr>
          <w:fldChar w:fldCharType="begin"/>
        </w:r>
        <w:r w:rsidR="001C54C0">
          <w:rPr>
            <w:webHidden/>
          </w:rPr>
          <w:instrText xml:space="preserve"> PAGEREF _Toc535580147 \h </w:instrText>
        </w:r>
        <w:r w:rsidR="001C54C0">
          <w:rPr>
            <w:webHidden/>
          </w:rPr>
        </w:r>
        <w:r w:rsidR="001C54C0">
          <w:rPr>
            <w:webHidden/>
          </w:rPr>
          <w:fldChar w:fldCharType="separate"/>
        </w:r>
        <w:r w:rsidR="001C54C0">
          <w:rPr>
            <w:webHidden/>
          </w:rPr>
          <w:t>6</w:t>
        </w:r>
        <w:r w:rsidR="001C54C0">
          <w:rPr>
            <w:webHidden/>
          </w:rPr>
          <w:fldChar w:fldCharType="end"/>
        </w:r>
      </w:hyperlink>
    </w:p>
    <w:p w14:paraId="675EA273" w14:textId="77777777" w:rsidR="001C54C0" w:rsidRDefault="001C54C0">
      <w:pPr>
        <w:pStyle w:val="TOC2"/>
        <w:rPr>
          <w:rFonts w:asciiTheme="minorHAnsi" w:eastAsiaTheme="minorEastAsia" w:hAnsiTheme="minorHAnsi"/>
          <w:noProof/>
          <w:sz w:val="22"/>
          <w:lang w:val="hr-HR" w:eastAsia="hr-HR"/>
        </w:rPr>
      </w:pPr>
      <w:hyperlink w:anchor="_Toc535580148" w:history="1">
        <w:r w:rsidRPr="007F604A">
          <w:rPr>
            <w:rStyle w:val="Hyperlink"/>
            <w:noProof/>
          </w:rPr>
          <w:t>1.1</w:t>
        </w:r>
        <w:r>
          <w:rPr>
            <w:rFonts w:asciiTheme="minorHAnsi" w:eastAsiaTheme="minorEastAsia" w:hAnsiTheme="minorHAnsi"/>
            <w:noProof/>
            <w:sz w:val="22"/>
            <w:lang w:val="hr-HR" w:eastAsia="hr-HR"/>
          </w:rPr>
          <w:tab/>
        </w:r>
        <w:r w:rsidRPr="007F604A">
          <w:rPr>
            <w:rStyle w:val="Hyperlink"/>
            <w:noProof/>
          </w:rPr>
          <w:t>The value chain</w:t>
        </w:r>
        <w:r>
          <w:rPr>
            <w:noProof/>
            <w:webHidden/>
          </w:rPr>
          <w:tab/>
        </w:r>
        <w:r>
          <w:rPr>
            <w:noProof/>
            <w:webHidden/>
          </w:rPr>
          <w:fldChar w:fldCharType="begin"/>
        </w:r>
        <w:r>
          <w:rPr>
            <w:noProof/>
            <w:webHidden/>
          </w:rPr>
          <w:instrText xml:space="preserve"> PAGEREF _Toc535580148 \h </w:instrText>
        </w:r>
        <w:r>
          <w:rPr>
            <w:noProof/>
            <w:webHidden/>
          </w:rPr>
        </w:r>
        <w:r>
          <w:rPr>
            <w:noProof/>
            <w:webHidden/>
          </w:rPr>
          <w:fldChar w:fldCharType="separate"/>
        </w:r>
        <w:r>
          <w:rPr>
            <w:noProof/>
            <w:webHidden/>
          </w:rPr>
          <w:t>6</w:t>
        </w:r>
        <w:r>
          <w:rPr>
            <w:noProof/>
            <w:webHidden/>
          </w:rPr>
          <w:fldChar w:fldCharType="end"/>
        </w:r>
      </w:hyperlink>
    </w:p>
    <w:p w14:paraId="348B1335" w14:textId="77777777" w:rsidR="001C54C0" w:rsidRDefault="001C54C0">
      <w:pPr>
        <w:pStyle w:val="TOC2"/>
        <w:rPr>
          <w:rFonts w:asciiTheme="minorHAnsi" w:eastAsiaTheme="minorEastAsia" w:hAnsiTheme="minorHAnsi"/>
          <w:noProof/>
          <w:sz w:val="22"/>
          <w:lang w:val="hr-HR" w:eastAsia="hr-HR"/>
        </w:rPr>
      </w:pPr>
      <w:hyperlink w:anchor="_Toc535580149" w:history="1">
        <w:r w:rsidRPr="007F604A">
          <w:rPr>
            <w:rStyle w:val="Hyperlink"/>
            <w:noProof/>
          </w:rPr>
          <w:t>1.2</w:t>
        </w:r>
        <w:r>
          <w:rPr>
            <w:rFonts w:asciiTheme="minorHAnsi" w:eastAsiaTheme="minorEastAsia" w:hAnsiTheme="minorHAnsi"/>
            <w:noProof/>
            <w:sz w:val="22"/>
            <w:lang w:val="hr-HR" w:eastAsia="hr-HR"/>
          </w:rPr>
          <w:tab/>
        </w:r>
        <w:r w:rsidRPr="007F604A">
          <w:rPr>
            <w:rStyle w:val="Hyperlink"/>
            <w:noProof/>
          </w:rPr>
          <w:t>Typical farm characteristics</w:t>
        </w:r>
        <w:r>
          <w:rPr>
            <w:noProof/>
            <w:webHidden/>
          </w:rPr>
          <w:tab/>
        </w:r>
        <w:r>
          <w:rPr>
            <w:noProof/>
            <w:webHidden/>
          </w:rPr>
          <w:fldChar w:fldCharType="begin"/>
        </w:r>
        <w:r>
          <w:rPr>
            <w:noProof/>
            <w:webHidden/>
          </w:rPr>
          <w:instrText xml:space="preserve"> PAGEREF _Toc535580149 \h </w:instrText>
        </w:r>
        <w:r>
          <w:rPr>
            <w:noProof/>
            <w:webHidden/>
          </w:rPr>
        </w:r>
        <w:r>
          <w:rPr>
            <w:noProof/>
            <w:webHidden/>
          </w:rPr>
          <w:fldChar w:fldCharType="separate"/>
        </w:r>
        <w:r>
          <w:rPr>
            <w:noProof/>
            <w:webHidden/>
          </w:rPr>
          <w:t>6</w:t>
        </w:r>
        <w:r>
          <w:rPr>
            <w:noProof/>
            <w:webHidden/>
          </w:rPr>
          <w:fldChar w:fldCharType="end"/>
        </w:r>
      </w:hyperlink>
    </w:p>
    <w:p w14:paraId="566CB4A4" w14:textId="77777777" w:rsidR="001C54C0" w:rsidRDefault="001C54C0">
      <w:pPr>
        <w:pStyle w:val="TOC2"/>
        <w:rPr>
          <w:rFonts w:asciiTheme="minorHAnsi" w:eastAsiaTheme="minorEastAsia" w:hAnsiTheme="minorHAnsi"/>
          <w:noProof/>
          <w:sz w:val="22"/>
          <w:lang w:val="hr-HR" w:eastAsia="hr-HR"/>
        </w:rPr>
      </w:pPr>
      <w:hyperlink w:anchor="_Toc535580150" w:history="1">
        <w:r w:rsidRPr="007F604A">
          <w:rPr>
            <w:rStyle w:val="Hyperlink"/>
            <w:noProof/>
          </w:rPr>
          <w:t>1.3</w:t>
        </w:r>
        <w:r>
          <w:rPr>
            <w:rFonts w:asciiTheme="minorHAnsi" w:eastAsiaTheme="minorEastAsia" w:hAnsiTheme="minorHAnsi"/>
            <w:noProof/>
            <w:sz w:val="22"/>
            <w:lang w:val="hr-HR" w:eastAsia="hr-HR"/>
          </w:rPr>
          <w:tab/>
        </w:r>
        <w:r w:rsidRPr="007F604A">
          <w:rPr>
            <w:rStyle w:val="Hyperlink"/>
            <w:noProof/>
          </w:rPr>
          <w:t>AKIS</w:t>
        </w:r>
        <w:r>
          <w:rPr>
            <w:noProof/>
            <w:webHidden/>
          </w:rPr>
          <w:tab/>
        </w:r>
        <w:r>
          <w:rPr>
            <w:noProof/>
            <w:webHidden/>
          </w:rPr>
          <w:fldChar w:fldCharType="begin"/>
        </w:r>
        <w:r>
          <w:rPr>
            <w:noProof/>
            <w:webHidden/>
          </w:rPr>
          <w:instrText xml:space="preserve"> PAGEREF _Toc535580150 \h </w:instrText>
        </w:r>
        <w:r>
          <w:rPr>
            <w:noProof/>
            <w:webHidden/>
          </w:rPr>
        </w:r>
        <w:r>
          <w:rPr>
            <w:noProof/>
            <w:webHidden/>
          </w:rPr>
          <w:fldChar w:fldCharType="separate"/>
        </w:r>
        <w:r>
          <w:rPr>
            <w:noProof/>
            <w:webHidden/>
          </w:rPr>
          <w:t>6</w:t>
        </w:r>
        <w:r>
          <w:rPr>
            <w:noProof/>
            <w:webHidden/>
          </w:rPr>
          <w:fldChar w:fldCharType="end"/>
        </w:r>
      </w:hyperlink>
    </w:p>
    <w:p w14:paraId="235ACFFF" w14:textId="77777777" w:rsidR="001C54C0" w:rsidRDefault="001C54C0">
      <w:pPr>
        <w:pStyle w:val="TOC2"/>
        <w:rPr>
          <w:rFonts w:asciiTheme="minorHAnsi" w:eastAsiaTheme="minorEastAsia" w:hAnsiTheme="minorHAnsi"/>
          <w:noProof/>
          <w:sz w:val="22"/>
          <w:lang w:val="hr-HR" w:eastAsia="hr-HR"/>
        </w:rPr>
      </w:pPr>
      <w:hyperlink w:anchor="_Toc535580151" w:history="1">
        <w:r w:rsidRPr="007F604A">
          <w:rPr>
            <w:rStyle w:val="Hyperlink"/>
            <w:noProof/>
          </w:rPr>
          <w:t>1.4</w:t>
        </w:r>
        <w:r>
          <w:rPr>
            <w:rFonts w:asciiTheme="minorHAnsi" w:eastAsiaTheme="minorEastAsia" w:hAnsiTheme="minorHAnsi"/>
            <w:noProof/>
            <w:sz w:val="22"/>
            <w:lang w:val="hr-HR" w:eastAsia="hr-HR"/>
          </w:rPr>
          <w:tab/>
        </w:r>
        <w:r w:rsidRPr="007F604A">
          <w:rPr>
            <w:rStyle w:val="Hyperlink"/>
            <w:noProof/>
          </w:rPr>
          <w:t>Sustainability challenges</w:t>
        </w:r>
        <w:r>
          <w:rPr>
            <w:noProof/>
            <w:webHidden/>
          </w:rPr>
          <w:tab/>
        </w:r>
        <w:r>
          <w:rPr>
            <w:noProof/>
            <w:webHidden/>
          </w:rPr>
          <w:fldChar w:fldCharType="begin"/>
        </w:r>
        <w:r>
          <w:rPr>
            <w:noProof/>
            <w:webHidden/>
          </w:rPr>
          <w:instrText xml:space="preserve"> PAGEREF _Toc535580151 \h </w:instrText>
        </w:r>
        <w:r>
          <w:rPr>
            <w:noProof/>
            <w:webHidden/>
          </w:rPr>
        </w:r>
        <w:r>
          <w:rPr>
            <w:noProof/>
            <w:webHidden/>
          </w:rPr>
          <w:fldChar w:fldCharType="separate"/>
        </w:r>
        <w:r>
          <w:rPr>
            <w:noProof/>
            <w:webHidden/>
          </w:rPr>
          <w:t>7</w:t>
        </w:r>
        <w:r>
          <w:rPr>
            <w:noProof/>
            <w:webHidden/>
          </w:rPr>
          <w:fldChar w:fldCharType="end"/>
        </w:r>
      </w:hyperlink>
    </w:p>
    <w:p w14:paraId="6DEA29FF" w14:textId="77777777" w:rsidR="001C54C0" w:rsidRDefault="001C54C0">
      <w:pPr>
        <w:pStyle w:val="TOC1"/>
        <w:rPr>
          <w:rFonts w:asciiTheme="minorHAnsi" w:eastAsiaTheme="minorEastAsia" w:hAnsiTheme="minorHAnsi"/>
          <w:sz w:val="22"/>
          <w:szCs w:val="22"/>
          <w:lang w:val="hr-HR" w:eastAsia="hr-HR"/>
        </w:rPr>
      </w:pPr>
      <w:hyperlink w:anchor="_Toc535580152" w:history="1">
        <w:r w:rsidRPr="007F604A">
          <w:rPr>
            <w:rStyle w:val="Hyperlink"/>
          </w:rPr>
          <w:t>2</w:t>
        </w:r>
        <w:r>
          <w:rPr>
            <w:rFonts w:asciiTheme="minorHAnsi" w:eastAsiaTheme="minorEastAsia" w:hAnsiTheme="minorHAnsi"/>
            <w:sz w:val="22"/>
            <w:szCs w:val="22"/>
            <w:lang w:val="hr-HR" w:eastAsia="hr-HR"/>
          </w:rPr>
          <w:tab/>
        </w:r>
        <w:r w:rsidRPr="007F604A">
          <w:rPr>
            <w:rStyle w:val="Hyperlink"/>
          </w:rPr>
          <w:t>Demonstration summary</w:t>
        </w:r>
        <w:r>
          <w:rPr>
            <w:webHidden/>
          </w:rPr>
          <w:tab/>
        </w:r>
        <w:r>
          <w:rPr>
            <w:webHidden/>
          </w:rPr>
          <w:fldChar w:fldCharType="begin"/>
        </w:r>
        <w:r>
          <w:rPr>
            <w:webHidden/>
          </w:rPr>
          <w:instrText xml:space="preserve"> PAGEREF _Toc535580152 \h </w:instrText>
        </w:r>
        <w:r>
          <w:rPr>
            <w:webHidden/>
          </w:rPr>
        </w:r>
        <w:r>
          <w:rPr>
            <w:webHidden/>
          </w:rPr>
          <w:fldChar w:fldCharType="separate"/>
        </w:r>
        <w:r>
          <w:rPr>
            <w:webHidden/>
          </w:rPr>
          <w:t>7</w:t>
        </w:r>
        <w:r>
          <w:rPr>
            <w:webHidden/>
          </w:rPr>
          <w:fldChar w:fldCharType="end"/>
        </w:r>
      </w:hyperlink>
    </w:p>
    <w:p w14:paraId="4B5A1CF6" w14:textId="77777777" w:rsidR="001C54C0" w:rsidRDefault="001C54C0">
      <w:pPr>
        <w:pStyle w:val="TOC1"/>
        <w:rPr>
          <w:rFonts w:asciiTheme="minorHAnsi" w:eastAsiaTheme="minorEastAsia" w:hAnsiTheme="minorHAnsi"/>
          <w:sz w:val="22"/>
          <w:szCs w:val="22"/>
          <w:lang w:val="hr-HR" w:eastAsia="hr-HR"/>
        </w:rPr>
      </w:pPr>
      <w:hyperlink w:anchor="_Toc535580153" w:history="1">
        <w:r w:rsidRPr="007F604A">
          <w:rPr>
            <w:rStyle w:val="Hyperlink"/>
          </w:rPr>
          <w:t>3</w:t>
        </w:r>
        <w:r>
          <w:rPr>
            <w:rFonts w:asciiTheme="minorHAnsi" w:eastAsiaTheme="minorEastAsia" w:hAnsiTheme="minorHAnsi"/>
            <w:sz w:val="22"/>
            <w:szCs w:val="22"/>
            <w:lang w:val="hr-HR" w:eastAsia="hr-HR"/>
          </w:rPr>
          <w:tab/>
        </w:r>
        <w:r w:rsidRPr="007F604A">
          <w:rPr>
            <w:rStyle w:val="Hyperlink"/>
          </w:rPr>
          <w:t>Governance: set up and organisation</w:t>
        </w:r>
        <w:r>
          <w:rPr>
            <w:webHidden/>
          </w:rPr>
          <w:tab/>
        </w:r>
        <w:r>
          <w:rPr>
            <w:webHidden/>
          </w:rPr>
          <w:fldChar w:fldCharType="begin"/>
        </w:r>
        <w:r>
          <w:rPr>
            <w:webHidden/>
          </w:rPr>
          <w:instrText xml:space="preserve"> PAGEREF _Toc535580153 \h </w:instrText>
        </w:r>
        <w:r>
          <w:rPr>
            <w:webHidden/>
          </w:rPr>
        </w:r>
        <w:r>
          <w:rPr>
            <w:webHidden/>
          </w:rPr>
          <w:fldChar w:fldCharType="separate"/>
        </w:r>
        <w:r>
          <w:rPr>
            <w:webHidden/>
          </w:rPr>
          <w:t>7</w:t>
        </w:r>
        <w:r>
          <w:rPr>
            <w:webHidden/>
          </w:rPr>
          <w:fldChar w:fldCharType="end"/>
        </w:r>
      </w:hyperlink>
    </w:p>
    <w:p w14:paraId="5B15F6FC" w14:textId="77777777" w:rsidR="001C54C0" w:rsidRDefault="001C54C0">
      <w:pPr>
        <w:pStyle w:val="TOC2"/>
        <w:rPr>
          <w:rFonts w:asciiTheme="minorHAnsi" w:eastAsiaTheme="minorEastAsia" w:hAnsiTheme="minorHAnsi"/>
          <w:noProof/>
          <w:sz w:val="22"/>
          <w:lang w:val="hr-HR" w:eastAsia="hr-HR"/>
        </w:rPr>
      </w:pPr>
      <w:hyperlink w:anchor="_Toc535580154" w:history="1">
        <w:r w:rsidRPr="007F604A">
          <w:rPr>
            <w:rStyle w:val="Hyperlink"/>
            <w:noProof/>
          </w:rPr>
          <w:t>3.1</w:t>
        </w:r>
        <w:r>
          <w:rPr>
            <w:rFonts w:asciiTheme="minorHAnsi" w:eastAsiaTheme="minorEastAsia" w:hAnsiTheme="minorHAnsi"/>
            <w:noProof/>
            <w:sz w:val="22"/>
            <w:lang w:val="hr-HR" w:eastAsia="hr-HR"/>
          </w:rPr>
          <w:tab/>
        </w:r>
        <w:r w:rsidRPr="007F604A">
          <w:rPr>
            <w:rStyle w:val="Hyperlink"/>
            <w:noProof/>
          </w:rPr>
          <w:t>Organisers and history</w:t>
        </w:r>
        <w:r>
          <w:rPr>
            <w:noProof/>
            <w:webHidden/>
          </w:rPr>
          <w:tab/>
        </w:r>
        <w:r>
          <w:rPr>
            <w:noProof/>
            <w:webHidden/>
          </w:rPr>
          <w:fldChar w:fldCharType="begin"/>
        </w:r>
        <w:r>
          <w:rPr>
            <w:noProof/>
            <w:webHidden/>
          </w:rPr>
          <w:instrText xml:space="preserve"> PAGEREF _Toc535580154 \h </w:instrText>
        </w:r>
        <w:r>
          <w:rPr>
            <w:noProof/>
            <w:webHidden/>
          </w:rPr>
        </w:r>
        <w:r>
          <w:rPr>
            <w:noProof/>
            <w:webHidden/>
          </w:rPr>
          <w:fldChar w:fldCharType="separate"/>
        </w:r>
        <w:r>
          <w:rPr>
            <w:noProof/>
            <w:webHidden/>
          </w:rPr>
          <w:t>7</w:t>
        </w:r>
        <w:r>
          <w:rPr>
            <w:noProof/>
            <w:webHidden/>
          </w:rPr>
          <w:fldChar w:fldCharType="end"/>
        </w:r>
      </w:hyperlink>
    </w:p>
    <w:p w14:paraId="74B117C8" w14:textId="77777777" w:rsidR="001C54C0" w:rsidRDefault="001C54C0">
      <w:pPr>
        <w:pStyle w:val="TOC2"/>
        <w:rPr>
          <w:rFonts w:asciiTheme="minorHAnsi" w:eastAsiaTheme="minorEastAsia" w:hAnsiTheme="minorHAnsi"/>
          <w:noProof/>
          <w:sz w:val="22"/>
          <w:lang w:val="hr-HR" w:eastAsia="hr-HR"/>
        </w:rPr>
      </w:pPr>
      <w:hyperlink w:anchor="_Toc535580155" w:history="1">
        <w:r w:rsidRPr="007F604A">
          <w:rPr>
            <w:rStyle w:val="Hyperlink"/>
            <w:noProof/>
          </w:rPr>
          <w:t>3.2</w:t>
        </w:r>
        <w:r>
          <w:rPr>
            <w:rFonts w:asciiTheme="minorHAnsi" w:eastAsiaTheme="minorEastAsia" w:hAnsiTheme="minorHAnsi"/>
            <w:noProof/>
            <w:sz w:val="22"/>
            <w:lang w:val="hr-HR" w:eastAsia="hr-HR"/>
          </w:rPr>
          <w:tab/>
        </w:r>
        <w:r w:rsidRPr="007F604A">
          <w:rPr>
            <w:rStyle w:val="Hyperlink"/>
            <w:noProof/>
          </w:rPr>
          <w:t>Funding</w:t>
        </w:r>
        <w:r>
          <w:rPr>
            <w:noProof/>
            <w:webHidden/>
          </w:rPr>
          <w:tab/>
        </w:r>
        <w:r>
          <w:rPr>
            <w:noProof/>
            <w:webHidden/>
          </w:rPr>
          <w:fldChar w:fldCharType="begin"/>
        </w:r>
        <w:r>
          <w:rPr>
            <w:noProof/>
            <w:webHidden/>
          </w:rPr>
          <w:instrText xml:space="preserve"> PAGEREF _Toc535580155 \h </w:instrText>
        </w:r>
        <w:r>
          <w:rPr>
            <w:noProof/>
            <w:webHidden/>
          </w:rPr>
        </w:r>
        <w:r>
          <w:rPr>
            <w:noProof/>
            <w:webHidden/>
          </w:rPr>
          <w:fldChar w:fldCharType="separate"/>
        </w:r>
        <w:r>
          <w:rPr>
            <w:noProof/>
            <w:webHidden/>
          </w:rPr>
          <w:t>9</w:t>
        </w:r>
        <w:r>
          <w:rPr>
            <w:noProof/>
            <w:webHidden/>
          </w:rPr>
          <w:fldChar w:fldCharType="end"/>
        </w:r>
      </w:hyperlink>
    </w:p>
    <w:p w14:paraId="48EA459F" w14:textId="77777777" w:rsidR="001C54C0" w:rsidRDefault="001C54C0">
      <w:pPr>
        <w:pStyle w:val="TOC2"/>
        <w:rPr>
          <w:rFonts w:asciiTheme="minorHAnsi" w:eastAsiaTheme="minorEastAsia" w:hAnsiTheme="minorHAnsi"/>
          <w:noProof/>
          <w:sz w:val="22"/>
          <w:lang w:val="hr-HR" w:eastAsia="hr-HR"/>
        </w:rPr>
      </w:pPr>
      <w:hyperlink w:anchor="_Toc535580156" w:history="1">
        <w:r w:rsidRPr="007F604A">
          <w:rPr>
            <w:rStyle w:val="Hyperlink"/>
            <w:noProof/>
          </w:rPr>
          <w:t>3.3</w:t>
        </w:r>
        <w:r>
          <w:rPr>
            <w:rFonts w:asciiTheme="minorHAnsi" w:eastAsiaTheme="minorEastAsia" w:hAnsiTheme="minorHAnsi"/>
            <w:noProof/>
            <w:sz w:val="22"/>
            <w:lang w:val="hr-HR" w:eastAsia="hr-HR"/>
          </w:rPr>
          <w:tab/>
        </w:r>
        <w:r w:rsidRPr="007F604A">
          <w:rPr>
            <w:rStyle w:val="Hyperlink"/>
            <w:noProof/>
          </w:rPr>
          <w:t>Host</w:t>
        </w:r>
        <w:r>
          <w:rPr>
            <w:noProof/>
            <w:webHidden/>
          </w:rPr>
          <w:tab/>
        </w:r>
        <w:r>
          <w:rPr>
            <w:noProof/>
            <w:webHidden/>
          </w:rPr>
          <w:fldChar w:fldCharType="begin"/>
        </w:r>
        <w:r>
          <w:rPr>
            <w:noProof/>
            <w:webHidden/>
          </w:rPr>
          <w:instrText xml:space="preserve"> PAGEREF _Toc535580156 \h </w:instrText>
        </w:r>
        <w:r>
          <w:rPr>
            <w:noProof/>
            <w:webHidden/>
          </w:rPr>
        </w:r>
        <w:r>
          <w:rPr>
            <w:noProof/>
            <w:webHidden/>
          </w:rPr>
          <w:fldChar w:fldCharType="separate"/>
        </w:r>
        <w:r>
          <w:rPr>
            <w:noProof/>
            <w:webHidden/>
          </w:rPr>
          <w:t>9</w:t>
        </w:r>
        <w:r>
          <w:rPr>
            <w:noProof/>
            <w:webHidden/>
          </w:rPr>
          <w:fldChar w:fldCharType="end"/>
        </w:r>
      </w:hyperlink>
    </w:p>
    <w:p w14:paraId="5E7DC93D" w14:textId="77777777" w:rsidR="001C54C0" w:rsidRDefault="001C54C0">
      <w:pPr>
        <w:pStyle w:val="TOC2"/>
        <w:rPr>
          <w:rFonts w:asciiTheme="minorHAnsi" w:eastAsiaTheme="minorEastAsia" w:hAnsiTheme="minorHAnsi"/>
          <w:noProof/>
          <w:sz w:val="22"/>
          <w:lang w:val="hr-HR" w:eastAsia="hr-HR"/>
        </w:rPr>
      </w:pPr>
      <w:hyperlink w:anchor="_Toc535580157" w:history="1">
        <w:r w:rsidRPr="007F604A">
          <w:rPr>
            <w:rStyle w:val="Hyperlink"/>
            <w:noProof/>
          </w:rPr>
          <w:t>3.4</w:t>
        </w:r>
        <w:r>
          <w:rPr>
            <w:rFonts w:asciiTheme="minorHAnsi" w:eastAsiaTheme="minorEastAsia" w:hAnsiTheme="minorHAnsi"/>
            <w:noProof/>
            <w:sz w:val="22"/>
            <w:lang w:val="hr-HR" w:eastAsia="hr-HR"/>
          </w:rPr>
          <w:tab/>
        </w:r>
        <w:r w:rsidRPr="007F604A">
          <w:rPr>
            <w:rStyle w:val="Hyperlink"/>
            <w:noProof/>
          </w:rPr>
          <w:t>Gender</w:t>
        </w:r>
        <w:r>
          <w:rPr>
            <w:noProof/>
            <w:webHidden/>
          </w:rPr>
          <w:tab/>
        </w:r>
        <w:r>
          <w:rPr>
            <w:noProof/>
            <w:webHidden/>
          </w:rPr>
          <w:fldChar w:fldCharType="begin"/>
        </w:r>
        <w:r>
          <w:rPr>
            <w:noProof/>
            <w:webHidden/>
          </w:rPr>
          <w:instrText xml:space="preserve"> PAGEREF _Toc535580157 \h </w:instrText>
        </w:r>
        <w:r>
          <w:rPr>
            <w:noProof/>
            <w:webHidden/>
          </w:rPr>
        </w:r>
        <w:r>
          <w:rPr>
            <w:noProof/>
            <w:webHidden/>
          </w:rPr>
          <w:fldChar w:fldCharType="separate"/>
        </w:r>
        <w:r>
          <w:rPr>
            <w:noProof/>
            <w:webHidden/>
          </w:rPr>
          <w:t>9</w:t>
        </w:r>
        <w:r>
          <w:rPr>
            <w:noProof/>
            <w:webHidden/>
          </w:rPr>
          <w:fldChar w:fldCharType="end"/>
        </w:r>
      </w:hyperlink>
    </w:p>
    <w:p w14:paraId="1A9E1941" w14:textId="77777777" w:rsidR="001C54C0" w:rsidRDefault="001C54C0">
      <w:pPr>
        <w:pStyle w:val="TOC2"/>
        <w:rPr>
          <w:rFonts w:asciiTheme="minorHAnsi" w:eastAsiaTheme="minorEastAsia" w:hAnsiTheme="minorHAnsi"/>
          <w:noProof/>
          <w:sz w:val="22"/>
          <w:lang w:val="hr-HR" w:eastAsia="hr-HR"/>
        </w:rPr>
      </w:pPr>
      <w:hyperlink w:anchor="_Toc535580158" w:history="1">
        <w:r w:rsidRPr="007F604A">
          <w:rPr>
            <w:rStyle w:val="Hyperlink"/>
            <w:noProof/>
          </w:rPr>
          <w:t>3.5</w:t>
        </w:r>
        <w:r>
          <w:rPr>
            <w:rFonts w:asciiTheme="minorHAnsi" w:eastAsiaTheme="minorEastAsia" w:hAnsiTheme="minorHAnsi"/>
            <w:noProof/>
            <w:sz w:val="22"/>
            <w:lang w:val="hr-HR" w:eastAsia="hr-HR"/>
          </w:rPr>
          <w:tab/>
        </w:r>
        <w:r w:rsidRPr="007F604A">
          <w:rPr>
            <w:rStyle w:val="Hyperlink"/>
            <w:noProof/>
          </w:rPr>
          <w:t>Objectives</w:t>
        </w:r>
        <w:r>
          <w:rPr>
            <w:noProof/>
            <w:webHidden/>
          </w:rPr>
          <w:tab/>
        </w:r>
        <w:r>
          <w:rPr>
            <w:noProof/>
            <w:webHidden/>
          </w:rPr>
          <w:fldChar w:fldCharType="begin"/>
        </w:r>
        <w:r>
          <w:rPr>
            <w:noProof/>
            <w:webHidden/>
          </w:rPr>
          <w:instrText xml:space="preserve"> PAGEREF _Toc535580158 \h </w:instrText>
        </w:r>
        <w:r>
          <w:rPr>
            <w:noProof/>
            <w:webHidden/>
          </w:rPr>
        </w:r>
        <w:r>
          <w:rPr>
            <w:noProof/>
            <w:webHidden/>
          </w:rPr>
          <w:fldChar w:fldCharType="separate"/>
        </w:r>
        <w:r>
          <w:rPr>
            <w:noProof/>
            <w:webHidden/>
          </w:rPr>
          <w:t>9</w:t>
        </w:r>
        <w:r>
          <w:rPr>
            <w:noProof/>
            <w:webHidden/>
          </w:rPr>
          <w:fldChar w:fldCharType="end"/>
        </w:r>
      </w:hyperlink>
    </w:p>
    <w:p w14:paraId="3E3BA243" w14:textId="77777777" w:rsidR="001C54C0" w:rsidRDefault="001C54C0">
      <w:pPr>
        <w:pStyle w:val="TOC2"/>
        <w:rPr>
          <w:rFonts w:asciiTheme="minorHAnsi" w:eastAsiaTheme="minorEastAsia" w:hAnsiTheme="minorHAnsi"/>
          <w:noProof/>
          <w:sz w:val="22"/>
          <w:lang w:val="hr-HR" w:eastAsia="hr-HR"/>
        </w:rPr>
      </w:pPr>
      <w:hyperlink w:anchor="_Toc535580159" w:history="1">
        <w:r w:rsidRPr="007F604A">
          <w:rPr>
            <w:rStyle w:val="Hyperlink"/>
            <w:noProof/>
          </w:rPr>
          <w:t>3.6</w:t>
        </w:r>
        <w:r>
          <w:rPr>
            <w:rFonts w:asciiTheme="minorHAnsi" w:eastAsiaTheme="minorEastAsia" w:hAnsiTheme="minorHAnsi"/>
            <w:noProof/>
            <w:sz w:val="22"/>
            <w:lang w:val="hr-HR" w:eastAsia="hr-HR"/>
          </w:rPr>
          <w:tab/>
        </w:r>
        <w:r w:rsidRPr="007F604A">
          <w:rPr>
            <w:rStyle w:val="Hyperlink"/>
            <w:noProof/>
          </w:rPr>
          <w:t>Topics</w:t>
        </w:r>
        <w:r>
          <w:rPr>
            <w:noProof/>
            <w:webHidden/>
          </w:rPr>
          <w:tab/>
        </w:r>
        <w:r>
          <w:rPr>
            <w:noProof/>
            <w:webHidden/>
          </w:rPr>
          <w:fldChar w:fldCharType="begin"/>
        </w:r>
        <w:r>
          <w:rPr>
            <w:noProof/>
            <w:webHidden/>
          </w:rPr>
          <w:instrText xml:space="preserve"> PAGEREF _Toc535580159 \h </w:instrText>
        </w:r>
        <w:r>
          <w:rPr>
            <w:noProof/>
            <w:webHidden/>
          </w:rPr>
        </w:r>
        <w:r>
          <w:rPr>
            <w:noProof/>
            <w:webHidden/>
          </w:rPr>
          <w:fldChar w:fldCharType="separate"/>
        </w:r>
        <w:r>
          <w:rPr>
            <w:noProof/>
            <w:webHidden/>
          </w:rPr>
          <w:t>10</w:t>
        </w:r>
        <w:r>
          <w:rPr>
            <w:noProof/>
            <w:webHidden/>
          </w:rPr>
          <w:fldChar w:fldCharType="end"/>
        </w:r>
      </w:hyperlink>
    </w:p>
    <w:p w14:paraId="10CCC167" w14:textId="77777777" w:rsidR="001C54C0" w:rsidRDefault="001C54C0">
      <w:pPr>
        <w:pStyle w:val="TOC2"/>
        <w:rPr>
          <w:rFonts w:asciiTheme="minorHAnsi" w:eastAsiaTheme="minorEastAsia" w:hAnsiTheme="minorHAnsi"/>
          <w:noProof/>
          <w:sz w:val="22"/>
          <w:lang w:val="hr-HR" w:eastAsia="hr-HR"/>
        </w:rPr>
      </w:pPr>
      <w:hyperlink w:anchor="_Toc535580160" w:history="1">
        <w:r w:rsidRPr="007F604A">
          <w:rPr>
            <w:rStyle w:val="Hyperlink"/>
            <w:noProof/>
          </w:rPr>
          <w:t>3.7</w:t>
        </w:r>
        <w:r>
          <w:rPr>
            <w:rFonts w:asciiTheme="minorHAnsi" w:eastAsiaTheme="minorEastAsia" w:hAnsiTheme="minorHAnsi"/>
            <w:noProof/>
            <w:sz w:val="22"/>
            <w:lang w:val="hr-HR" w:eastAsia="hr-HR"/>
          </w:rPr>
          <w:tab/>
        </w:r>
        <w:r w:rsidRPr="007F604A">
          <w:rPr>
            <w:rStyle w:val="Hyperlink"/>
            <w:noProof/>
          </w:rPr>
          <w:t>Access</w:t>
        </w:r>
        <w:r>
          <w:rPr>
            <w:noProof/>
            <w:webHidden/>
          </w:rPr>
          <w:tab/>
        </w:r>
        <w:r>
          <w:rPr>
            <w:noProof/>
            <w:webHidden/>
          </w:rPr>
          <w:fldChar w:fldCharType="begin"/>
        </w:r>
        <w:r>
          <w:rPr>
            <w:noProof/>
            <w:webHidden/>
          </w:rPr>
          <w:instrText xml:space="preserve"> PAGEREF _Toc535580160 \h </w:instrText>
        </w:r>
        <w:r>
          <w:rPr>
            <w:noProof/>
            <w:webHidden/>
          </w:rPr>
        </w:r>
        <w:r>
          <w:rPr>
            <w:noProof/>
            <w:webHidden/>
          </w:rPr>
          <w:fldChar w:fldCharType="separate"/>
        </w:r>
        <w:r>
          <w:rPr>
            <w:noProof/>
            <w:webHidden/>
          </w:rPr>
          <w:t>11</w:t>
        </w:r>
        <w:r>
          <w:rPr>
            <w:noProof/>
            <w:webHidden/>
          </w:rPr>
          <w:fldChar w:fldCharType="end"/>
        </w:r>
      </w:hyperlink>
    </w:p>
    <w:p w14:paraId="1A2456D3" w14:textId="77777777" w:rsidR="001C54C0" w:rsidRDefault="001C54C0">
      <w:pPr>
        <w:pStyle w:val="TOC1"/>
        <w:rPr>
          <w:rFonts w:asciiTheme="minorHAnsi" w:eastAsiaTheme="minorEastAsia" w:hAnsiTheme="minorHAnsi"/>
          <w:sz w:val="22"/>
          <w:szCs w:val="22"/>
          <w:lang w:val="hr-HR" w:eastAsia="hr-HR"/>
        </w:rPr>
      </w:pPr>
      <w:hyperlink w:anchor="_Toc535580161" w:history="1">
        <w:r w:rsidRPr="007F604A">
          <w:rPr>
            <w:rStyle w:val="Hyperlink"/>
          </w:rPr>
          <w:t>4</w:t>
        </w:r>
        <w:r>
          <w:rPr>
            <w:rFonts w:asciiTheme="minorHAnsi" w:eastAsiaTheme="minorEastAsia" w:hAnsiTheme="minorHAnsi"/>
            <w:sz w:val="22"/>
            <w:szCs w:val="22"/>
            <w:lang w:val="hr-HR" w:eastAsia="hr-HR"/>
          </w:rPr>
          <w:tab/>
        </w:r>
        <w:r w:rsidRPr="007F604A">
          <w:rPr>
            <w:rStyle w:val="Hyperlink"/>
          </w:rPr>
          <w:t>Demonstration event</w:t>
        </w:r>
        <w:r>
          <w:rPr>
            <w:webHidden/>
          </w:rPr>
          <w:tab/>
        </w:r>
        <w:r>
          <w:rPr>
            <w:webHidden/>
          </w:rPr>
          <w:fldChar w:fldCharType="begin"/>
        </w:r>
        <w:r>
          <w:rPr>
            <w:webHidden/>
          </w:rPr>
          <w:instrText xml:space="preserve"> PAGEREF _Toc535580161 \h </w:instrText>
        </w:r>
        <w:r>
          <w:rPr>
            <w:webHidden/>
          </w:rPr>
        </w:r>
        <w:r>
          <w:rPr>
            <w:webHidden/>
          </w:rPr>
          <w:fldChar w:fldCharType="separate"/>
        </w:r>
        <w:r>
          <w:rPr>
            <w:webHidden/>
          </w:rPr>
          <w:t>11</w:t>
        </w:r>
        <w:r>
          <w:rPr>
            <w:webHidden/>
          </w:rPr>
          <w:fldChar w:fldCharType="end"/>
        </w:r>
      </w:hyperlink>
    </w:p>
    <w:p w14:paraId="7F239E49" w14:textId="77777777" w:rsidR="001C54C0" w:rsidRDefault="001C54C0">
      <w:pPr>
        <w:pStyle w:val="TOC2"/>
        <w:rPr>
          <w:rFonts w:asciiTheme="minorHAnsi" w:eastAsiaTheme="minorEastAsia" w:hAnsiTheme="minorHAnsi"/>
          <w:noProof/>
          <w:sz w:val="22"/>
          <w:lang w:val="hr-HR" w:eastAsia="hr-HR"/>
        </w:rPr>
      </w:pPr>
      <w:hyperlink w:anchor="_Toc535580162" w:history="1">
        <w:r w:rsidRPr="007F604A">
          <w:rPr>
            <w:rStyle w:val="Hyperlink"/>
            <w:noProof/>
          </w:rPr>
          <w:t>4.1</w:t>
        </w:r>
        <w:r>
          <w:rPr>
            <w:rFonts w:asciiTheme="minorHAnsi" w:eastAsiaTheme="minorEastAsia" w:hAnsiTheme="minorHAnsi"/>
            <w:noProof/>
            <w:sz w:val="22"/>
            <w:lang w:val="hr-HR" w:eastAsia="hr-HR"/>
          </w:rPr>
          <w:tab/>
        </w:r>
        <w:r w:rsidRPr="007F604A">
          <w:rPr>
            <w:rStyle w:val="Hyperlink"/>
            <w:noProof/>
          </w:rPr>
          <w:t>Visitors</w:t>
        </w:r>
        <w:r>
          <w:rPr>
            <w:noProof/>
            <w:webHidden/>
          </w:rPr>
          <w:tab/>
        </w:r>
        <w:r>
          <w:rPr>
            <w:noProof/>
            <w:webHidden/>
          </w:rPr>
          <w:fldChar w:fldCharType="begin"/>
        </w:r>
        <w:r>
          <w:rPr>
            <w:noProof/>
            <w:webHidden/>
          </w:rPr>
          <w:instrText xml:space="preserve"> PAGEREF _Toc535580162 \h </w:instrText>
        </w:r>
        <w:r>
          <w:rPr>
            <w:noProof/>
            <w:webHidden/>
          </w:rPr>
        </w:r>
        <w:r>
          <w:rPr>
            <w:noProof/>
            <w:webHidden/>
          </w:rPr>
          <w:fldChar w:fldCharType="separate"/>
        </w:r>
        <w:r>
          <w:rPr>
            <w:noProof/>
            <w:webHidden/>
          </w:rPr>
          <w:t>11</w:t>
        </w:r>
        <w:r>
          <w:rPr>
            <w:noProof/>
            <w:webHidden/>
          </w:rPr>
          <w:fldChar w:fldCharType="end"/>
        </w:r>
      </w:hyperlink>
    </w:p>
    <w:p w14:paraId="147C5B38" w14:textId="77777777" w:rsidR="001C54C0" w:rsidRDefault="001C54C0">
      <w:pPr>
        <w:pStyle w:val="TOC2"/>
        <w:rPr>
          <w:rFonts w:asciiTheme="minorHAnsi" w:eastAsiaTheme="minorEastAsia" w:hAnsiTheme="minorHAnsi"/>
          <w:noProof/>
          <w:sz w:val="22"/>
          <w:lang w:val="hr-HR" w:eastAsia="hr-HR"/>
        </w:rPr>
      </w:pPr>
      <w:hyperlink w:anchor="_Toc535580163" w:history="1">
        <w:r w:rsidRPr="007F604A">
          <w:rPr>
            <w:rStyle w:val="Hyperlink"/>
            <w:noProof/>
          </w:rPr>
          <w:t>4.2</w:t>
        </w:r>
        <w:r>
          <w:rPr>
            <w:rFonts w:asciiTheme="minorHAnsi" w:eastAsiaTheme="minorEastAsia" w:hAnsiTheme="minorHAnsi"/>
            <w:noProof/>
            <w:sz w:val="22"/>
            <w:lang w:val="hr-HR" w:eastAsia="hr-HR"/>
          </w:rPr>
          <w:tab/>
        </w:r>
        <w:r w:rsidRPr="007F604A">
          <w:rPr>
            <w:rStyle w:val="Hyperlink"/>
            <w:noProof/>
          </w:rPr>
          <w:t>Communication &amp; Mediation</w:t>
        </w:r>
        <w:r>
          <w:rPr>
            <w:noProof/>
            <w:webHidden/>
          </w:rPr>
          <w:tab/>
        </w:r>
        <w:r>
          <w:rPr>
            <w:noProof/>
            <w:webHidden/>
          </w:rPr>
          <w:fldChar w:fldCharType="begin"/>
        </w:r>
        <w:r>
          <w:rPr>
            <w:noProof/>
            <w:webHidden/>
          </w:rPr>
          <w:instrText xml:space="preserve"> PAGEREF _Toc535580163 \h </w:instrText>
        </w:r>
        <w:r>
          <w:rPr>
            <w:noProof/>
            <w:webHidden/>
          </w:rPr>
        </w:r>
        <w:r>
          <w:rPr>
            <w:noProof/>
            <w:webHidden/>
          </w:rPr>
          <w:fldChar w:fldCharType="separate"/>
        </w:r>
        <w:r>
          <w:rPr>
            <w:noProof/>
            <w:webHidden/>
          </w:rPr>
          <w:t>12</w:t>
        </w:r>
        <w:r>
          <w:rPr>
            <w:noProof/>
            <w:webHidden/>
          </w:rPr>
          <w:fldChar w:fldCharType="end"/>
        </w:r>
      </w:hyperlink>
    </w:p>
    <w:p w14:paraId="01C44133" w14:textId="77777777" w:rsidR="001C54C0" w:rsidRDefault="001C54C0">
      <w:pPr>
        <w:pStyle w:val="TOC2"/>
        <w:rPr>
          <w:rFonts w:asciiTheme="minorHAnsi" w:eastAsiaTheme="minorEastAsia" w:hAnsiTheme="minorHAnsi"/>
          <w:noProof/>
          <w:sz w:val="22"/>
          <w:lang w:val="hr-HR" w:eastAsia="hr-HR"/>
        </w:rPr>
      </w:pPr>
      <w:hyperlink w:anchor="_Toc535580164" w:history="1">
        <w:r w:rsidRPr="007F604A">
          <w:rPr>
            <w:rStyle w:val="Hyperlink"/>
            <w:noProof/>
          </w:rPr>
          <w:t>4.3</w:t>
        </w:r>
        <w:r>
          <w:rPr>
            <w:rFonts w:asciiTheme="minorHAnsi" w:eastAsiaTheme="minorEastAsia" w:hAnsiTheme="minorHAnsi"/>
            <w:noProof/>
            <w:sz w:val="22"/>
            <w:lang w:val="hr-HR" w:eastAsia="hr-HR"/>
          </w:rPr>
          <w:tab/>
        </w:r>
        <w:r w:rsidRPr="007F604A">
          <w:rPr>
            <w:rStyle w:val="Hyperlink"/>
            <w:noProof/>
          </w:rPr>
          <w:t>Active participation</w:t>
        </w:r>
        <w:r>
          <w:rPr>
            <w:noProof/>
            <w:webHidden/>
          </w:rPr>
          <w:tab/>
        </w:r>
        <w:r>
          <w:rPr>
            <w:noProof/>
            <w:webHidden/>
          </w:rPr>
          <w:fldChar w:fldCharType="begin"/>
        </w:r>
        <w:r>
          <w:rPr>
            <w:noProof/>
            <w:webHidden/>
          </w:rPr>
          <w:instrText xml:space="preserve"> PAGEREF _Toc535580164 \h </w:instrText>
        </w:r>
        <w:r>
          <w:rPr>
            <w:noProof/>
            <w:webHidden/>
          </w:rPr>
        </w:r>
        <w:r>
          <w:rPr>
            <w:noProof/>
            <w:webHidden/>
          </w:rPr>
          <w:fldChar w:fldCharType="separate"/>
        </w:r>
        <w:r>
          <w:rPr>
            <w:noProof/>
            <w:webHidden/>
          </w:rPr>
          <w:t>13</w:t>
        </w:r>
        <w:r>
          <w:rPr>
            <w:noProof/>
            <w:webHidden/>
          </w:rPr>
          <w:fldChar w:fldCharType="end"/>
        </w:r>
      </w:hyperlink>
    </w:p>
    <w:p w14:paraId="6105EA70" w14:textId="77777777" w:rsidR="001C54C0" w:rsidRDefault="001C54C0">
      <w:pPr>
        <w:pStyle w:val="TOC2"/>
        <w:rPr>
          <w:rFonts w:asciiTheme="minorHAnsi" w:eastAsiaTheme="minorEastAsia" w:hAnsiTheme="minorHAnsi"/>
          <w:noProof/>
          <w:sz w:val="22"/>
          <w:lang w:val="hr-HR" w:eastAsia="hr-HR"/>
        </w:rPr>
      </w:pPr>
      <w:hyperlink w:anchor="_Toc535580165" w:history="1">
        <w:r w:rsidRPr="007F604A">
          <w:rPr>
            <w:rStyle w:val="Hyperlink"/>
            <w:noProof/>
            <w:lang w:val="de-CH"/>
          </w:rPr>
          <w:t>4.4</w:t>
        </w:r>
        <w:r>
          <w:rPr>
            <w:rFonts w:asciiTheme="minorHAnsi" w:eastAsiaTheme="minorEastAsia" w:hAnsiTheme="minorHAnsi"/>
            <w:noProof/>
            <w:sz w:val="22"/>
            <w:lang w:val="hr-HR" w:eastAsia="hr-HR"/>
          </w:rPr>
          <w:tab/>
        </w:r>
        <w:r w:rsidRPr="007F604A">
          <w:rPr>
            <w:rStyle w:val="Hyperlink"/>
            <w:noProof/>
          </w:rPr>
          <w:t>Doing business</w:t>
        </w:r>
        <w:r>
          <w:rPr>
            <w:noProof/>
            <w:webHidden/>
          </w:rPr>
          <w:tab/>
        </w:r>
        <w:r>
          <w:rPr>
            <w:noProof/>
            <w:webHidden/>
          </w:rPr>
          <w:fldChar w:fldCharType="begin"/>
        </w:r>
        <w:r>
          <w:rPr>
            <w:noProof/>
            <w:webHidden/>
          </w:rPr>
          <w:instrText xml:space="preserve"> PAGEREF _Toc535580165 \h </w:instrText>
        </w:r>
        <w:r>
          <w:rPr>
            <w:noProof/>
            <w:webHidden/>
          </w:rPr>
        </w:r>
        <w:r>
          <w:rPr>
            <w:noProof/>
            <w:webHidden/>
          </w:rPr>
          <w:fldChar w:fldCharType="separate"/>
        </w:r>
        <w:r>
          <w:rPr>
            <w:noProof/>
            <w:webHidden/>
          </w:rPr>
          <w:t>13</w:t>
        </w:r>
        <w:r>
          <w:rPr>
            <w:noProof/>
            <w:webHidden/>
          </w:rPr>
          <w:fldChar w:fldCharType="end"/>
        </w:r>
      </w:hyperlink>
    </w:p>
    <w:p w14:paraId="3AFFAB46" w14:textId="77777777" w:rsidR="001C54C0" w:rsidRDefault="001C54C0">
      <w:pPr>
        <w:pStyle w:val="TOC2"/>
        <w:rPr>
          <w:rFonts w:asciiTheme="minorHAnsi" w:eastAsiaTheme="minorEastAsia" w:hAnsiTheme="minorHAnsi"/>
          <w:noProof/>
          <w:sz w:val="22"/>
          <w:lang w:val="hr-HR" w:eastAsia="hr-HR"/>
        </w:rPr>
      </w:pPr>
      <w:hyperlink w:anchor="_Toc535580166" w:history="1">
        <w:r w:rsidRPr="007F604A">
          <w:rPr>
            <w:rStyle w:val="Hyperlink"/>
            <w:noProof/>
          </w:rPr>
          <w:t>4.5</w:t>
        </w:r>
        <w:r>
          <w:rPr>
            <w:rFonts w:asciiTheme="minorHAnsi" w:eastAsiaTheme="minorEastAsia" w:hAnsiTheme="minorHAnsi"/>
            <w:noProof/>
            <w:sz w:val="22"/>
            <w:lang w:val="hr-HR" w:eastAsia="hr-HR"/>
          </w:rPr>
          <w:tab/>
        </w:r>
        <w:r w:rsidRPr="007F604A">
          <w:rPr>
            <w:rStyle w:val="Hyperlink"/>
            <w:noProof/>
          </w:rPr>
          <w:t>Role of sustainability</w:t>
        </w:r>
        <w:r>
          <w:rPr>
            <w:noProof/>
            <w:webHidden/>
          </w:rPr>
          <w:tab/>
        </w:r>
        <w:r>
          <w:rPr>
            <w:noProof/>
            <w:webHidden/>
          </w:rPr>
          <w:fldChar w:fldCharType="begin"/>
        </w:r>
        <w:r>
          <w:rPr>
            <w:noProof/>
            <w:webHidden/>
          </w:rPr>
          <w:instrText xml:space="preserve"> PAGEREF _Toc535580166 \h </w:instrText>
        </w:r>
        <w:r>
          <w:rPr>
            <w:noProof/>
            <w:webHidden/>
          </w:rPr>
        </w:r>
        <w:r>
          <w:rPr>
            <w:noProof/>
            <w:webHidden/>
          </w:rPr>
          <w:fldChar w:fldCharType="separate"/>
        </w:r>
        <w:r>
          <w:rPr>
            <w:noProof/>
            <w:webHidden/>
          </w:rPr>
          <w:t>14</w:t>
        </w:r>
        <w:r>
          <w:rPr>
            <w:noProof/>
            <w:webHidden/>
          </w:rPr>
          <w:fldChar w:fldCharType="end"/>
        </w:r>
      </w:hyperlink>
    </w:p>
    <w:p w14:paraId="7D5A6C13" w14:textId="77777777" w:rsidR="001C54C0" w:rsidRDefault="001C54C0">
      <w:pPr>
        <w:pStyle w:val="TOC2"/>
        <w:rPr>
          <w:rFonts w:asciiTheme="minorHAnsi" w:eastAsiaTheme="minorEastAsia" w:hAnsiTheme="minorHAnsi"/>
          <w:noProof/>
          <w:sz w:val="22"/>
          <w:lang w:val="hr-HR" w:eastAsia="hr-HR"/>
        </w:rPr>
      </w:pPr>
      <w:hyperlink w:anchor="_Toc535580167" w:history="1">
        <w:r w:rsidRPr="007F604A">
          <w:rPr>
            <w:rStyle w:val="Hyperlink"/>
            <w:noProof/>
          </w:rPr>
          <w:t>4.6</w:t>
        </w:r>
        <w:r>
          <w:rPr>
            <w:rFonts w:asciiTheme="minorHAnsi" w:eastAsiaTheme="minorEastAsia" w:hAnsiTheme="minorHAnsi"/>
            <w:noProof/>
            <w:sz w:val="22"/>
            <w:lang w:val="hr-HR" w:eastAsia="hr-HR"/>
          </w:rPr>
          <w:tab/>
        </w:r>
        <w:r w:rsidRPr="007F604A">
          <w:rPr>
            <w:rStyle w:val="Hyperlink"/>
            <w:noProof/>
          </w:rPr>
          <w:t>Unforeseen circumstances</w:t>
        </w:r>
        <w:r>
          <w:rPr>
            <w:noProof/>
            <w:webHidden/>
          </w:rPr>
          <w:tab/>
        </w:r>
        <w:r>
          <w:rPr>
            <w:noProof/>
            <w:webHidden/>
          </w:rPr>
          <w:fldChar w:fldCharType="begin"/>
        </w:r>
        <w:r>
          <w:rPr>
            <w:noProof/>
            <w:webHidden/>
          </w:rPr>
          <w:instrText xml:space="preserve"> PAGEREF _Toc535580167 \h </w:instrText>
        </w:r>
        <w:r>
          <w:rPr>
            <w:noProof/>
            <w:webHidden/>
          </w:rPr>
        </w:r>
        <w:r>
          <w:rPr>
            <w:noProof/>
            <w:webHidden/>
          </w:rPr>
          <w:fldChar w:fldCharType="separate"/>
        </w:r>
        <w:r>
          <w:rPr>
            <w:noProof/>
            <w:webHidden/>
          </w:rPr>
          <w:t>14</w:t>
        </w:r>
        <w:r>
          <w:rPr>
            <w:noProof/>
            <w:webHidden/>
          </w:rPr>
          <w:fldChar w:fldCharType="end"/>
        </w:r>
      </w:hyperlink>
    </w:p>
    <w:p w14:paraId="10F11854" w14:textId="77777777" w:rsidR="001C54C0" w:rsidRDefault="001C54C0">
      <w:pPr>
        <w:pStyle w:val="TOC2"/>
        <w:rPr>
          <w:rFonts w:asciiTheme="minorHAnsi" w:eastAsiaTheme="minorEastAsia" w:hAnsiTheme="minorHAnsi"/>
          <w:noProof/>
          <w:sz w:val="22"/>
          <w:lang w:val="hr-HR" w:eastAsia="hr-HR"/>
        </w:rPr>
      </w:pPr>
      <w:hyperlink w:anchor="_Toc535580168" w:history="1">
        <w:r w:rsidRPr="007F604A">
          <w:rPr>
            <w:rStyle w:val="Hyperlink"/>
            <w:noProof/>
          </w:rPr>
          <w:t>4.7</w:t>
        </w:r>
        <w:r>
          <w:rPr>
            <w:rFonts w:asciiTheme="minorHAnsi" w:eastAsiaTheme="minorEastAsia" w:hAnsiTheme="minorHAnsi"/>
            <w:noProof/>
            <w:sz w:val="22"/>
            <w:lang w:val="hr-HR" w:eastAsia="hr-HR"/>
          </w:rPr>
          <w:tab/>
        </w:r>
        <w:r w:rsidRPr="007F604A">
          <w:rPr>
            <w:rStyle w:val="Hyperlink"/>
            <w:noProof/>
          </w:rPr>
          <w:t>Plans vs. practice</w:t>
        </w:r>
        <w:r>
          <w:rPr>
            <w:noProof/>
            <w:webHidden/>
          </w:rPr>
          <w:tab/>
        </w:r>
        <w:r>
          <w:rPr>
            <w:noProof/>
            <w:webHidden/>
          </w:rPr>
          <w:fldChar w:fldCharType="begin"/>
        </w:r>
        <w:r>
          <w:rPr>
            <w:noProof/>
            <w:webHidden/>
          </w:rPr>
          <w:instrText xml:space="preserve"> PAGEREF _Toc535580168 \h </w:instrText>
        </w:r>
        <w:r>
          <w:rPr>
            <w:noProof/>
            <w:webHidden/>
          </w:rPr>
        </w:r>
        <w:r>
          <w:rPr>
            <w:noProof/>
            <w:webHidden/>
          </w:rPr>
          <w:fldChar w:fldCharType="separate"/>
        </w:r>
        <w:r>
          <w:rPr>
            <w:noProof/>
            <w:webHidden/>
          </w:rPr>
          <w:t>14</w:t>
        </w:r>
        <w:r>
          <w:rPr>
            <w:noProof/>
            <w:webHidden/>
          </w:rPr>
          <w:fldChar w:fldCharType="end"/>
        </w:r>
      </w:hyperlink>
    </w:p>
    <w:p w14:paraId="0C3F1913" w14:textId="77777777" w:rsidR="001C54C0" w:rsidRDefault="001C54C0">
      <w:pPr>
        <w:pStyle w:val="TOC2"/>
        <w:rPr>
          <w:rFonts w:asciiTheme="minorHAnsi" w:eastAsiaTheme="minorEastAsia" w:hAnsiTheme="minorHAnsi"/>
          <w:noProof/>
          <w:sz w:val="22"/>
          <w:lang w:val="hr-HR" w:eastAsia="hr-HR"/>
        </w:rPr>
      </w:pPr>
      <w:hyperlink w:anchor="_Toc535580169" w:history="1">
        <w:r w:rsidRPr="007F604A">
          <w:rPr>
            <w:rStyle w:val="Hyperlink"/>
            <w:noProof/>
          </w:rPr>
          <w:t>4.8</w:t>
        </w:r>
        <w:r>
          <w:rPr>
            <w:rFonts w:asciiTheme="minorHAnsi" w:eastAsiaTheme="minorEastAsia" w:hAnsiTheme="minorHAnsi"/>
            <w:noProof/>
            <w:sz w:val="22"/>
            <w:lang w:val="hr-HR" w:eastAsia="hr-HR"/>
          </w:rPr>
          <w:tab/>
        </w:r>
        <w:r w:rsidRPr="007F604A">
          <w:rPr>
            <w:rStyle w:val="Hyperlink"/>
            <w:noProof/>
          </w:rPr>
          <w:t>Participants feedback</w:t>
        </w:r>
        <w:r>
          <w:rPr>
            <w:noProof/>
            <w:webHidden/>
          </w:rPr>
          <w:tab/>
        </w:r>
        <w:r>
          <w:rPr>
            <w:noProof/>
            <w:webHidden/>
          </w:rPr>
          <w:fldChar w:fldCharType="begin"/>
        </w:r>
        <w:r>
          <w:rPr>
            <w:noProof/>
            <w:webHidden/>
          </w:rPr>
          <w:instrText xml:space="preserve"> PAGEREF _Toc535580169 \h </w:instrText>
        </w:r>
        <w:r>
          <w:rPr>
            <w:noProof/>
            <w:webHidden/>
          </w:rPr>
        </w:r>
        <w:r>
          <w:rPr>
            <w:noProof/>
            <w:webHidden/>
          </w:rPr>
          <w:fldChar w:fldCharType="separate"/>
        </w:r>
        <w:r>
          <w:rPr>
            <w:noProof/>
            <w:webHidden/>
          </w:rPr>
          <w:t>15</w:t>
        </w:r>
        <w:r>
          <w:rPr>
            <w:noProof/>
            <w:webHidden/>
          </w:rPr>
          <w:fldChar w:fldCharType="end"/>
        </w:r>
      </w:hyperlink>
    </w:p>
    <w:p w14:paraId="6BB1971C" w14:textId="77777777" w:rsidR="001C54C0" w:rsidRDefault="001C54C0">
      <w:pPr>
        <w:pStyle w:val="TOC1"/>
        <w:rPr>
          <w:rFonts w:asciiTheme="minorHAnsi" w:eastAsiaTheme="minorEastAsia" w:hAnsiTheme="minorHAnsi"/>
          <w:sz w:val="22"/>
          <w:szCs w:val="22"/>
          <w:lang w:val="hr-HR" w:eastAsia="hr-HR"/>
        </w:rPr>
      </w:pPr>
      <w:hyperlink w:anchor="_Toc535580170" w:history="1">
        <w:r w:rsidRPr="007F604A">
          <w:rPr>
            <w:rStyle w:val="Hyperlink"/>
          </w:rPr>
          <w:t>5</w:t>
        </w:r>
        <w:r>
          <w:rPr>
            <w:rFonts w:asciiTheme="minorHAnsi" w:eastAsiaTheme="minorEastAsia" w:hAnsiTheme="minorHAnsi"/>
            <w:sz w:val="22"/>
            <w:szCs w:val="22"/>
            <w:lang w:val="hr-HR" w:eastAsia="hr-HR"/>
          </w:rPr>
          <w:tab/>
        </w:r>
        <w:r w:rsidRPr="007F604A">
          <w:rPr>
            <w:rStyle w:val="Hyperlink"/>
          </w:rPr>
          <w:t>Motives, learning and networking</w:t>
        </w:r>
        <w:r>
          <w:rPr>
            <w:webHidden/>
          </w:rPr>
          <w:tab/>
        </w:r>
        <w:r>
          <w:rPr>
            <w:webHidden/>
          </w:rPr>
          <w:fldChar w:fldCharType="begin"/>
        </w:r>
        <w:r>
          <w:rPr>
            <w:webHidden/>
          </w:rPr>
          <w:instrText xml:space="preserve"> PAGEREF _Toc535580170 \h </w:instrText>
        </w:r>
        <w:r>
          <w:rPr>
            <w:webHidden/>
          </w:rPr>
        </w:r>
        <w:r>
          <w:rPr>
            <w:webHidden/>
          </w:rPr>
          <w:fldChar w:fldCharType="separate"/>
        </w:r>
        <w:r>
          <w:rPr>
            <w:webHidden/>
          </w:rPr>
          <w:t>15</w:t>
        </w:r>
        <w:r>
          <w:rPr>
            <w:webHidden/>
          </w:rPr>
          <w:fldChar w:fldCharType="end"/>
        </w:r>
      </w:hyperlink>
    </w:p>
    <w:p w14:paraId="16FF09A1" w14:textId="77777777" w:rsidR="001C54C0" w:rsidRDefault="001C54C0">
      <w:pPr>
        <w:pStyle w:val="TOC2"/>
        <w:rPr>
          <w:rFonts w:asciiTheme="minorHAnsi" w:eastAsiaTheme="minorEastAsia" w:hAnsiTheme="minorHAnsi"/>
          <w:noProof/>
          <w:sz w:val="22"/>
          <w:lang w:val="hr-HR" w:eastAsia="hr-HR"/>
        </w:rPr>
      </w:pPr>
      <w:hyperlink w:anchor="_Toc535580171" w:history="1">
        <w:r w:rsidRPr="007F604A">
          <w:rPr>
            <w:rStyle w:val="Hyperlink"/>
            <w:noProof/>
          </w:rPr>
          <w:t>5.1</w:t>
        </w:r>
        <w:r>
          <w:rPr>
            <w:rFonts w:asciiTheme="minorHAnsi" w:eastAsiaTheme="minorEastAsia" w:hAnsiTheme="minorHAnsi"/>
            <w:noProof/>
            <w:sz w:val="22"/>
            <w:lang w:val="hr-HR" w:eastAsia="hr-HR"/>
          </w:rPr>
          <w:tab/>
        </w:r>
        <w:r w:rsidRPr="007F604A">
          <w:rPr>
            <w:rStyle w:val="Hyperlink"/>
            <w:noProof/>
          </w:rPr>
          <w:t>Reasons to attend demos</w:t>
        </w:r>
        <w:r>
          <w:rPr>
            <w:noProof/>
            <w:webHidden/>
          </w:rPr>
          <w:tab/>
        </w:r>
        <w:r>
          <w:rPr>
            <w:noProof/>
            <w:webHidden/>
          </w:rPr>
          <w:fldChar w:fldCharType="begin"/>
        </w:r>
        <w:r>
          <w:rPr>
            <w:noProof/>
            <w:webHidden/>
          </w:rPr>
          <w:instrText xml:space="preserve"> PAGEREF _Toc535580171 \h </w:instrText>
        </w:r>
        <w:r>
          <w:rPr>
            <w:noProof/>
            <w:webHidden/>
          </w:rPr>
        </w:r>
        <w:r>
          <w:rPr>
            <w:noProof/>
            <w:webHidden/>
          </w:rPr>
          <w:fldChar w:fldCharType="separate"/>
        </w:r>
        <w:r>
          <w:rPr>
            <w:noProof/>
            <w:webHidden/>
          </w:rPr>
          <w:t>15</w:t>
        </w:r>
        <w:r>
          <w:rPr>
            <w:noProof/>
            <w:webHidden/>
          </w:rPr>
          <w:fldChar w:fldCharType="end"/>
        </w:r>
      </w:hyperlink>
    </w:p>
    <w:p w14:paraId="51213416" w14:textId="77777777" w:rsidR="001C54C0" w:rsidRDefault="001C54C0">
      <w:pPr>
        <w:pStyle w:val="TOC2"/>
        <w:rPr>
          <w:rFonts w:asciiTheme="minorHAnsi" w:eastAsiaTheme="minorEastAsia" w:hAnsiTheme="minorHAnsi"/>
          <w:noProof/>
          <w:sz w:val="22"/>
          <w:lang w:val="hr-HR" w:eastAsia="hr-HR"/>
        </w:rPr>
      </w:pPr>
      <w:hyperlink w:anchor="_Toc535580172" w:history="1">
        <w:r w:rsidRPr="007F604A">
          <w:rPr>
            <w:rStyle w:val="Hyperlink"/>
            <w:noProof/>
          </w:rPr>
          <w:t>5.2</w:t>
        </w:r>
        <w:r>
          <w:rPr>
            <w:rFonts w:asciiTheme="minorHAnsi" w:eastAsiaTheme="minorEastAsia" w:hAnsiTheme="minorHAnsi"/>
            <w:noProof/>
            <w:sz w:val="22"/>
            <w:lang w:val="hr-HR" w:eastAsia="hr-HR"/>
          </w:rPr>
          <w:tab/>
        </w:r>
        <w:r w:rsidRPr="007F604A">
          <w:rPr>
            <w:rStyle w:val="Hyperlink"/>
            <w:noProof/>
          </w:rPr>
          <w:t>Forms of learning</w:t>
        </w:r>
        <w:r>
          <w:rPr>
            <w:noProof/>
            <w:webHidden/>
          </w:rPr>
          <w:tab/>
        </w:r>
        <w:r>
          <w:rPr>
            <w:noProof/>
            <w:webHidden/>
          </w:rPr>
          <w:fldChar w:fldCharType="begin"/>
        </w:r>
        <w:r>
          <w:rPr>
            <w:noProof/>
            <w:webHidden/>
          </w:rPr>
          <w:instrText xml:space="preserve"> PAGEREF _Toc535580172 \h </w:instrText>
        </w:r>
        <w:r>
          <w:rPr>
            <w:noProof/>
            <w:webHidden/>
          </w:rPr>
        </w:r>
        <w:r>
          <w:rPr>
            <w:noProof/>
            <w:webHidden/>
          </w:rPr>
          <w:fldChar w:fldCharType="separate"/>
        </w:r>
        <w:r>
          <w:rPr>
            <w:noProof/>
            <w:webHidden/>
          </w:rPr>
          <w:t>16</w:t>
        </w:r>
        <w:r>
          <w:rPr>
            <w:noProof/>
            <w:webHidden/>
          </w:rPr>
          <w:fldChar w:fldCharType="end"/>
        </w:r>
      </w:hyperlink>
    </w:p>
    <w:p w14:paraId="01D81E97" w14:textId="77777777" w:rsidR="001C54C0" w:rsidRDefault="001C54C0">
      <w:pPr>
        <w:pStyle w:val="TOC2"/>
        <w:rPr>
          <w:rFonts w:asciiTheme="minorHAnsi" w:eastAsiaTheme="minorEastAsia" w:hAnsiTheme="minorHAnsi"/>
          <w:noProof/>
          <w:sz w:val="22"/>
          <w:lang w:val="hr-HR" w:eastAsia="hr-HR"/>
        </w:rPr>
      </w:pPr>
      <w:hyperlink w:anchor="_Toc535580173" w:history="1">
        <w:r w:rsidRPr="007F604A">
          <w:rPr>
            <w:rStyle w:val="Hyperlink"/>
            <w:noProof/>
          </w:rPr>
          <w:t>5.3</w:t>
        </w:r>
        <w:r>
          <w:rPr>
            <w:rFonts w:asciiTheme="minorHAnsi" w:eastAsiaTheme="minorEastAsia" w:hAnsiTheme="minorHAnsi"/>
            <w:noProof/>
            <w:sz w:val="22"/>
            <w:lang w:val="hr-HR" w:eastAsia="hr-HR"/>
          </w:rPr>
          <w:tab/>
        </w:r>
        <w:r w:rsidRPr="007F604A">
          <w:rPr>
            <w:rStyle w:val="Hyperlink"/>
            <w:noProof/>
          </w:rPr>
          <w:t>Content of learning</w:t>
        </w:r>
        <w:r>
          <w:rPr>
            <w:noProof/>
            <w:webHidden/>
          </w:rPr>
          <w:tab/>
        </w:r>
        <w:r>
          <w:rPr>
            <w:noProof/>
            <w:webHidden/>
          </w:rPr>
          <w:fldChar w:fldCharType="begin"/>
        </w:r>
        <w:r>
          <w:rPr>
            <w:noProof/>
            <w:webHidden/>
          </w:rPr>
          <w:instrText xml:space="preserve"> PAGEREF _Toc535580173 \h </w:instrText>
        </w:r>
        <w:r>
          <w:rPr>
            <w:noProof/>
            <w:webHidden/>
          </w:rPr>
        </w:r>
        <w:r>
          <w:rPr>
            <w:noProof/>
            <w:webHidden/>
          </w:rPr>
          <w:fldChar w:fldCharType="separate"/>
        </w:r>
        <w:r>
          <w:rPr>
            <w:noProof/>
            <w:webHidden/>
          </w:rPr>
          <w:t>17</w:t>
        </w:r>
        <w:r>
          <w:rPr>
            <w:noProof/>
            <w:webHidden/>
          </w:rPr>
          <w:fldChar w:fldCharType="end"/>
        </w:r>
      </w:hyperlink>
    </w:p>
    <w:p w14:paraId="5B1A3E3A" w14:textId="77777777" w:rsidR="001C54C0" w:rsidRDefault="001C54C0">
      <w:pPr>
        <w:pStyle w:val="TOC2"/>
        <w:rPr>
          <w:rFonts w:asciiTheme="minorHAnsi" w:eastAsiaTheme="minorEastAsia" w:hAnsiTheme="minorHAnsi"/>
          <w:noProof/>
          <w:sz w:val="22"/>
          <w:lang w:val="hr-HR" w:eastAsia="hr-HR"/>
        </w:rPr>
      </w:pPr>
      <w:hyperlink w:anchor="_Toc535580174" w:history="1">
        <w:r w:rsidRPr="007F604A">
          <w:rPr>
            <w:rStyle w:val="Hyperlink"/>
            <w:noProof/>
          </w:rPr>
          <w:t>5.4</w:t>
        </w:r>
        <w:r>
          <w:rPr>
            <w:rFonts w:asciiTheme="minorHAnsi" w:eastAsiaTheme="minorEastAsia" w:hAnsiTheme="minorHAnsi"/>
            <w:noProof/>
            <w:sz w:val="22"/>
            <w:lang w:val="hr-HR" w:eastAsia="hr-HR"/>
          </w:rPr>
          <w:tab/>
        </w:r>
        <w:r w:rsidRPr="007F604A">
          <w:rPr>
            <w:rStyle w:val="Hyperlink"/>
            <w:noProof/>
          </w:rPr>
          <w:t>Outcomes of learning</w:t>
        </w:r>
        <w:r>
          <w:rPr>
            <w:noProof/>
            <w:webHidden/>
          </w:rPr>
          <w:tab/>
        </w:r>
        <w:r>
          <w:rPr>
            <w:noProof/>
            <w:webHidden/>
          </w:rPr>
          <w:fldChar w:fldCharType="begin"/>
        </w:r>
        <w:r>
          <w:rPr>
            <w:noProof/>
            <w:webHidden/>
          </w:rPr>
          <w:instrText xml:space="preserve"> PAGEREF _Toc535580174 \h </w:instrText>
        </w:r>
        <w:r>
          <w:rPr>
            <w:noProof/>
            <w:webHidden/>
          </w:rPr>
        </w:r>
        <w:r>
          <w:rPr>
            <w:noProof/>
            <w:webHidden/>
          </w:rPr>
          <w:fldChar w:fldCharType="separate"/>
        </w:r>
        <w:r>
          <w:rPr>
            <w:noProof/>
            <w:webHidden/>
          </w:rPr>
          <w:t>18</w:t>
        </w:r>
        <w:r>
          <w:rPr>
            <w:noProof/>
            <w:webHidden/>
          </w:rPr>
          <w:fldChar w:fldCharType="end"/>
        </w:r>
      </w:hyperlink>
    </w:p>
    <w:p w14:paraId="18D219D5" w14:textId="77777777" w:rsidR="001C54C0" w:rsidRDefault="001C54C0">
      <w:pPr>
        <w:pStyle w:val="TOC2"/>
        <w:rPr>
          <w:rFonts w:asciiTheme="minorHAnsi" w:eastAsiaTheme="minorEastAsia" w:hAnsiTheme="minorHAnsi"/>
          <w:noProof/>
          <w:sz w:val="22"/>
          <w:lang w:val="hr-HR" w:eastAsia="hr-HR"/>
        </w:rPr>
      </w:pPr>
      <w:hyperlink w:anchor="_Toc535580175" w:history="1">
        <w:r w:rsidRPr="007F604A">
          <w:rPr>
            <w:rStyle w:val="Hyperlink"/>
            <w:noProof/>
          </w:rPr>
          <w:t>5.5</w:t>
        </w:r>
        <w:r>
          <w:rPr>
            <w:rFonts w:asciiTheme="minorHAnsi" w:eastAsiaTheme="minorEastAsia" w:hAnsiTheme="minorHAnsi"/>
            <w:noProof/>
            <w:sz w:val="22"/>
            <w:lang w:val="hr-HR" w:eastAsia="hr-HR"/>
          </w:rPr>
          <w:tab/>
        </w:r>
        <w:r w:rsidRPr="007F604A">
          <w:rPr>
            <w:rStyle w:val="Hyperlink"/>
            <w:noProof/>
          </w:rPr>
          <w:t>Networking</w:t>
        </w:r>
        <w:r>
          <w:rPr>
            <w:noProof/>
            <w:webHidden/>
          </w:rPr>
          <w:tab/>
        </w:r>
        <w:r>
          <w:rPr>
            <w:noProof/>
            <w:webHidden/>
          </w:rPr>
          <w:fldChar w:fldCharType="begin"/>
        </w:r>
        <w:r>
          <w:rPr>
            <w:noProof/>
            <w:webHidden/>
          </w:rPr>
          <w:instrText xml:space="preserve"> PAGEREF _Toc535580175 \h </w:instrText>
        </w:r>
        <w:r>
          <w:rPr>
            <w:noProof/>
            <w:webHidden/>
          </w:rPr>
        </w:r>
        <w:r>
          <w:rPr>
            <w:noProof/>
            <w:webHidden/>
          </w:rPr>
          <w:fldChar w:fldCharType="separate"/>
        </w:r>
        <w:r>
          <w:rPr>
            <w:noProof/>
            <w:webHidden/>
          </w:rPr>
          <w:t>18</w:t>
        </w:r>
        <w:r>
          <w:rPr>
            <w:noProof/>
            <w:webHidden/>
          </w:rPr>
          <w:fldChar w:fldCharType="end"/>
        </w:r>
      </w:hyperlink>
    </w:p>
    <w:p w14:paraId="4F35B3EE" w14:textId="77777777" w:rsidR="001C54C0" w:rsidRDefault="001C54C0">
      <w:pPr>
        <w:pStyle w:val="TOC1"/>
        <w:rPr>
          <w:rFonts w:asciiTheme="minorHAnsi" w:eastAsiaTheme="minorEastAsia" w:hAnsiTheme="minorHAnsi"/>
          <w:sz w:val="22"/>
          <w:szCs w:val="22"/>
          <w:lang w:val="hr-HR" w:eastAsia="hr-HR"/>
        </w:rPr>
      </w:pPr>
      <w:hyperlink w:anchor="_Toc535580176" w:history="1">
        <w:r w:rsidRPr="007F604A">
          <w:rPr>
            <w:rStyle w:val="Hyperlink"/>
          </w:rPr>
          <w:t>6</w:t>
        </w:r>
        <w:r>
          <w:rPr>
            <w:rFonts w:asciiTheme="minorHAnsi" w:eastAsiaTheme="minorEastAsia" w:hAnsiTheme="minorHAnsi"/>
            <w:sz w:val="22"/>
            <w:szCs w:val="22"/>
            <w:lang w:val="hr-HR" w:eastAsia="hr-HR"/>
          </w:rPr>
          <w:tab/>
        </w:r>
        <w:r w:rsidRPr="007F604A">
          <w:rPr>
            <w:rStyle w:val="Hyperlink"/>
          </w:rPr>
          <w:t>Anchoring: Application of demo lessons by participants</w:t>
        </w:r>
        <w:r>
          <w:rPr>
            <w:webHidden/>
          </w:rPr>
          <w:tab/>
        </w:r>
        <w:r>
          <w:rPr>
            <w:webHidden/>
          </w:rPr>
          <w:fldChar w:fldCharType="begin"/>
        </w:r>
        <w:r>
          <w:rPr>
            <w:webHidden/>
          </w:rPr>
          <w:instrText xml:space="preserve"> PAGEREF _Toc535580176 \h </w:instrText>
        </w:r>
        <w:r>
          <w:rPr>
            <w:webHidden/>
          </w:rPr>
        </w:r>
        <w:r>
          <w:rPr>
            <w:webHidden/>
          </w:rPr>
          <w:fldChar w:fldCharType="separate"/>
        </w:r>
        <w:r>
          <w:rPr>
            <w:webHidden/>
          </w:rPr>
          <w:t>19</w:t>
        </w:r>
        <w:r>
          <w:rPr>
            <w:webHidden/>
          </w:rPr>
          <w:fldChar w:fldCharType="end"/>
        </w:r>
      </w:hyperlink>
    </w:p>
    <w:p w14:paraId="5A448A1A" w14:textId="77777777" w:rsidR="001C54C0" w:rsidRDefault="001C54C0">
      <w:pPr>
        <w:pStyle w:val="TOC2"/>
        <w:rPr>
          <w:rFonts w:asciiTheme="minorHAnsi" w:eastAsiaTheme="minorEastAsia" w:hAnsiTheme="minorHAnsi"/>
          <w:noProof/>
          <w:sz w:val="22"/>
          <w:lang w:val="hr-HR" w:eastAsia="hr-HR"/>
        </w:rPr>
      </w:pPr>
      <w:hyperlink w:anchor="_Toc535580177" w:history="1">
        <w:r w:rsidRPr="007F604A">
          <w:rPr>
            <w:rStyle w:val="Hyperlink"/>
            <w:noProof/>
          </w:rPr>
          <w:t>6.1</w:t>
        </w:r>
        <w:r>
          <w:rPr>
            <w:rFonts w:asciiTheme="minorHAnsi" w:eastAsiaTheme="minorEastAsia" w:hAnsiTheme="minorHAnsi"/>
            <w:noProof/>
            <w:sz w:val="22"/>
            <w:lang w:val="hr-HR" w:eastAsia="hr-HR"/>
          </w:rPr>
          <w:tab/>
        </w:r>
        <w:r w:rsidRPr="007F604A">
          <w:rPr>
            <w:rStyle w:val="Hyperlink"/>
            <w:noProof/>
          </w:rPr>
          <w:t>Anchoring related to the present demo</w:t>
        </w:r>
        <w:r>
          <w:rPr>
            <w:noProof/>
            <w:webHidden/>
          </w:rPr>
          <w:tab/>
        </w:r>
        <w:r>
          <w:rPr>
            <w:noProof/>
            <w:webHidden/>
          </w:rPr>
          <w:fldChar w:fldCharType="begin"/>
        </w:r>
        <w:r>
          <w:rPr>
            <w:noProof/>
            <w:webHidden/>
          </w:rPr>
          <w:instrText xml:space="preserve"> PAGEREF _Toc535580177 \h </w:instrText>
        </w:r>
        <w:r>
          <w:rPr>
            <w:noProof/>
            <w:webHidden/>
          </w:rPr>
        </w:r>
        <w:r>
          <w:rPr>
            <w:noProof/>
            <w:webHidden/>
          </w:rPr>
          <w:fldChar w:fldCharType="separate"/>
        </w:r>
        <w:r>
          <w:rPr>
            <w:noProof/>
            <w:webHidden/>
          </w:rPr>
          <w:t>19</w:t>
        </w:r>
        <w:r>
          <w:rPr>
            <w:noProof/>
            <w:webHidden/>
          </w:rPr>
          <w:fldChar w:fldCharType="end"/>
        </w:r>
      </w:hyperlink>
    </w:p>
    <w:p w14:paraId="1272DCB8" w14:textId="77777777" w:rsidR="001C54C0" w:rsidRDefault="001C54C0">
      <w:pPr>
        <w:pStyle w:val="TOC2"/>
        <w:rPr>
          <w:rFonts w:asciiTheme="minorHAnsi" w:eastAsiaTheme="minorEastAsia" w:hAnsiTheme="minorHAnsi"/>
          <w:noProof/>
          <w:sz w:val="22"/>
          <w:lang w:val="hr-HR" w:eastAsia="hr-HR"/>
        </w:rPr>
      </w:pPr>
      <w:hyperlink w:anchor="_Toc535580178" w:history="1">
        <w:r w:rsidRPr="007F604A">
          <w:rPr>
            <w:rStyle w:val="Hyperlink"/>
            <w:noProof/>
          </w:rPr>
          <w:t>6.2</w:t>
        </w:r>
        <w:r>
          <w:rPr>
            <w:rFonts w:asciiTheme="minorHAnsi" w:eastAsiaTheme="minorEastAsia" w:hAnsiTheme="minorHAnsi"/>
            <w:noProof/>
            <w:sz w:val="22"/>
            <w:lang w:val="hr-HR" w:eastAsia="hr-HR"/>
          </w:rPr>
          <w:tab/>
        </w:r>
        <w:r w:rsidRPr="007F604A">
          <w:rPr>
            <w:rStyle w:val="Hyperlink"/>
            <w:noProof/>
          </w:rPr>
          <w:t>Stimulating anchoring</w:t>
        </w:r>
        <w:r>
          <w:rPr>
            <w:noProof/>
            <w:webHidden/>
          </w:rPr>
          <w:tab/>
        </w:r>
        <w:r>
          <w:rPr>
            <w:noProof/>
            <w:webHidden/>
          </w:rPr>
          <w:fldChar w:fldCharType="begin"/>
        </w:r>
        <w:r>
          <w:rPr>
            <w:noProof/>
            <w:webHidden/>
          </w:rPr>
          <w:instrText xml:space="preserve"> PAGEREF _Toc535580178 \h </w:instrText>
        </w:r>
        <w:r>
          <w:rPr>
            <w:noProof/>
            <w:webHidden/>
          </w:rPr>
        </w:r>
        <w:r>
          <w:rPr>
            <w:noProof/>
            <w:webHidden/>
          </w:rPr>
          <w:fldChar w:fldCharType="separate"/>
        </w:r>
        <w:r>
          <w:rPr>
            <w:noProof/>
            <w:webHidden/>
          </w:rPr>
          <w:t>19</w:t>
        </w:r>
        <w:r>
          <w:rPr>
            <w:noProof/>
            <w:webHidden/>
          </w:rPr>
          <w:fldChar w:fldCharType="end"/>
        </w:r>
      </w:hyperlink>
    </w:p>
    <w:p w14:paraId="5B8A2714" w14:textId="77777777" w:rsidR="001C54C0" w:rsidRDefault="001C54C0">
      <w:pPr>
        <w:pStyle w:val="TOC2"/>
        <w:rPr>
          <w:rFonts w:asciiTheme="minorHAnsi" w:eastAsiaTheme="minorEastAsia" w:hAnsiTheme="minorHAnsi"/>
          <w:noProof/>
          <w:sz w:val="22"/>
          <w:lang w:val="hr-HR" w:eastAsia="hr-HR"/>
        </w:rPr>
      </w:pPr>
      <w:hyperlink w:anchor="_Toc535580179" w:history="1">
        <w:r w:rsidRPr="007F604A">
          <w:rPr>
            <w:rStyle w:val="Hyperlink"/>
            <w:noProof/>
          </w:rPr>
          <w:t>6.3</w:t>
        </w:r>
        <w:r>
          <w:rPr>
            <w:rFonts w:asciiTheme="minorHAnsi" w:eastAsiaTheme="minorEastAsia" w:hAnsiTheme="minorHAnsi"/>
            <w:noProof/>
            <w:sz w:val="22"/>
            <w:lang w:val="hr-HR" w:eastAsia="hr-HR"/>
          </w:rPr>
          <w:tab/>
        </w:r>
        <w:r w:rsidRPr="007F604A">
          <w:rPr>
            <w:rStyle w:val="Hyperlink"/>
            <w:noProof/>
          </w:rPr>
          <w:t>Anchoring related to earlier demos</w:t>
        </w:r>
        <w:r>
          <w:rPr>
            <w:noProof/>
            <w:webHidden/>
          </w:rPr>
          <w:tab/>
        </w:r>
        <w:r>
          <w:rPr>
            <w:noProof/>
            <w:webHidden/>
          </w:rPr>
          <w:fldChar w:fldCharType="begin"/>
        </w:r>
        <w:r>
          <w:rPr>
            <w:noProof/>
            <w:webHidden/>
          </w:rPr>
          <w:instrText xml:space="preserve"> PAGEREF _Toc535580179 \h </w:instrText>
        </w:r>
        <w:r>
          <w:rPr>
            <w:noProof/>
            <w:webHidden/>
          </w:rPr>
        </w:r>
        <w:r>
          <w:rPr>
            <w:noProof/>
            <w:webHidden/>
          </w:rPr>
          <w:fldChar w:fldCharType="separate"/>
        </w:r>
        <w:r>
          <w:rPr>
            <w:noProof/>
            <w:webHidden/>
          </w:rPr>
          <w:t>19</w:t>
        </w:r>
        <w:r>
          <w:rPr>
            <w:noProof/>
            <w:webHidden/>
          </w:rPr>
          <w:fldChar w:fldCharType="end"/>
        </w:r>
      </w:hyperlink>
    </w:p>
    <w:p w14:paraId="5E0A18DC" w14:textId="77777777" w:rsidR="001C54C0" w:rsidRDefault="001C54C0">
      <w:pPr>
        <w:pStyle w:val="TOC1"/>
        <w:rPr>
          <w:rFonts w:asciiTheme="minorHAnsi" w:eastAsiaTheme="minorEastAsia" w:hAnsiTheme="minorHAnsi"/>
          <w:sz w:val="22"/>
          <w:szCs w:val="22"/>
          <w:lang w:val="hr-HR" w:eastAsia="hr-HR"/>
        </w:rPr>
      </w:pPr>
      <w:hyperlink w:anchor="_Toc535580180" w:history="1">
        <w:r w:rsidRPr="007F604A">
          <w:rPr>
            <w:rStyle w:val="Hyperlink"/>
          </w:rPr>
          <w:t>7</w:t>
        </w:r>
        <w:r>
          <w:rPr>
            <w:rFonts w:asciiTheme="minorHAnsi" w:eastAsiaTheme="minorEastAsia" w:hAnsiTheme="minorHAnsi"/>
            <w:sz w:val="22"/>
            <w:szCs w:val="22"/>
            <w:lang w:val="hr-HR" w:eastAsia="hr-HR"/>
          </w:rPr>
          <w:tab/>
        </w:r>
        <w:r w:rsidRPr="007F604A">
          <w:rPr>
            <w:rStyle w:val="Hyperlink"/>
          </w:rPr>
          <w:t>Scaling: Application of demo lessons by the wider farming community</w:t>
        </w:r>
        <w:r>
          <w:rPr>
            <w:webHidden/>
          </w:rPr>
          <w:tab/>
        </w:r>
        <w:r>
          <w:rPr>
            <w:webHidden/>
          </w:rPr>
          <w:fldChar w:fldCharType="begin"/>
        </w:r>
        <w:r>
          <w:rPr>
            <w:webHidden/>
          </w:rPr>
          <w:instrText xml:space="preserve"> PAGEREF _Toc535580180 \h </w:instrText>
        </w:r>
        <w:r>
          <w:rPr>
            <w:webHidden/>
          </w:rPr>
        </w:r>
        <w:r>
          <w:rPr>
            <w:webHidden/>
          </w:rPr>
          <w:fldChar w:fldCharType="separate"/>
        </w:r>
        <w:r>
          <w:rPr>
            <w:webHidden/>
          </w:rPr>
          <w:t>20</w:t>
        </w:r>
        <w:r>
          <w:rPr>
            <w:webHidden/>
          </w:rPr>
          <w:fldChar w:fldCharType="end"/>
        </w:r>
      </w:hyperlink>
    </w:p>
    <w:p w14:paraId="44688DA8" w14:textId="77777777" w:rsidR="001C54C0" w:rsidRDefault="001C54C0">
      <w:pPr>
        <w:pStyle w:val="TOC2"/>
        <w:rPr>
          <w:rFonts w:asciiTheme="minorHAnsi" w:eastAsiaTheme="minorEastAsia" w:hAnsiTheme="minorHAnsi"/>
          <w:noProof/>
          <w:sz w:val="22"/>
          <w:lang w:val="hr-HR" w:eastAsia="hr-HR"/>
        </w:rPr>
      </w:pPr>
      <w:hyperlink w:anchor="_Toc535580181" w:history="1">
        <w:r w:rsidRPr="007F604A">
          <w:rPr>
            <w:rStyle w:val="Hyperlink"/>
            <w:noProof/>
          </w:rPr>
          <w:t>7.1</w:t>
        </w:r>
        <w:r>
          <w:rPr>
            <w:rFonts w:asciiTheme="minorHAnsi" w:eastAsiaTheme="minorEastAsia" w:hAnsiTheme="minorHAnsi"/>
            <w:noProof/>
            <w:sz w:val="22"/>
            <w:lang w:val="hr-HR" w:eastAsia="hr-HR"/>
          </w:rPr>
          <w:tab/>
        </w:r>
        <w:r w:rsidRPr="007F604A">
          <w:rPr>
            <w:rStyle w:val="Hyperlink"/>
            <w:noProof/>
          </w:rPr>
          <w:t>Retrospective examples of scaling</w:t>
        </w:r>
        <w:r>
          <w:rPr>
            <w:noProof/>
            <w:webHidden/>
          </w:rPr>
          <w:tab/>
        </w:r>
        <w:r>
          <w:rPr>
            <w:noProof/>
            <w:webHidden/>
          </w:rPr>
          <w:fldChar w:fldCharType="begin"/>
        </w:r>
        <w:r>
          <w:rPr>
            <w:noProof/>
            <w:webHidden/>
          </w:rPr>
          <w:instrText xml:space="preserve"> PAGEREF _Toc535580181 \h </w:instrText>
        </w:r>
        <w:r>
          <w:rPr>
            <w:noProof/>
            <w:webHidden/>
          </w:rPr>
        </w:r>
        <w:r>
          <w:rPr>
            <w:noProof/>
            <w:webHidden/>
          </w:rPr>
          <w:fldChar w:fldCharType="separate"/>
        </w:r>
        <w:r>
          <w:rPr>
            <w:noProof/>
            <w:webHidden/>
          </w:rPr>
          <w:t>20</w:t>
        </w:r>
        <w:r>
          <w:rPr>
            <w:noProof/>
            <w:webHidden/>
          </w:rPr>
          <w:fldChar w:fldCharType="end"/>
        </w:r>
      </w:hyperlink>
    </w:p>
    <w:p w14:paraId="7A0F48C9" w14:textId="77777777" w:rsidR="001C54C0" w:rsidRDefault="001C54C0">
      <w:pPr>
        <w:pStyle w:val="TOC2"/>
        <w:rPr>
          <w:rFonts w:asciiTheme="minorHAnsi" w:eastAsiaTheme="minorEastAsia" w:hAnsiTheme="minorHAnsi"/>
          <w:noProof/>
          <w:sz w:val="22"/>
          <w:lang w:val="hr-HR" w:eastAsia="hr-HR"/>
        </w:rPr>
      </w:pPr>
      <w:hyperlink w:anchor="_Toc535580182" w:history="1">
        <w:r w:rsidRPr="007F604A">
          <w:rPr>
            <w:rStyle w:val="Hyperlink"/>
            <w:noProof/>
          </w:rPr>
          <w:t>7.2</w:t>
        </w:r>
        <w:r>
          <w:rPr>
            <w:rFonts w:asciiTheme="minorHAnsi" w:eastAsiaTheme="minorEastAsia" w:hAnsiTheme="minorHAnsi"/>
            <w:noProof/>
            <w:sz w:val="22"/>
            <w:lang w:val="hr-HR" w:eastAsia="hr-HR"/>
          </w:rPr>
          <w:tab/>
        </w:r>
        <w:r w:rsidRPr="007F604A">
          <w:rPr>
            <w:rStyle w:val="Hyperlink"/>
            <w:noProof/>
          </w:rPr>
          <w:t>Prospective assessment of scaling: Impact pathways</w:t>
        </w:r>
        <w:r>
          <w:rPr>
            <w:noProof/>
            <w:webHidden/>
          </w:rPr>
          <w:tab/>
        </w:r>
        <w:r>
          <w:rPr>
            <w:noProof/>
            <w:webHidden/>
          </w:rPr>
          <w:fldChar w:fldCharType="begin"/>
        </w:r>
        <w:r>
          <w:rPr>
            <w:noProof/>
            <w:webHidden/>
          </w:rPr>
          <w:instrText xml:space="preserve"> PAGEREF _Toc535580182 \h </w:instrText>
        </w:r>
        <w:r>
          <w:rPr>
            <w:noProof/>
            <w:webHidden/>
          </w:rPr>
        </w:r>
        <w:r>
          <w:rPr>
            <w:noProof/>
            <w:webHidden/>
          </w:rPr>
          <w:fldChar w:fldCharType="separate"/>
        </w:r>
        <w:r>
          <w:rPr>
            <w:noProof/>
            <w:webHidden/>
          </w:rPr>
          <w:t>20</w:t>
        </w:r>
        <w:r>
          <w:rPr>
            <w:noProof/>
            <w:webHidden/>
          </w:rPr>
          <w:fldChar w:fldCharType="end"/>
        </w:r>
      </w:hyperlink>
    </w:p>
    <w:p w14:paraId="3768304B" w14:textId="77777777" w:rsidR="001C54C0" w:rsidRDefault="001C54C0">
      <w:pPr>
        <w:pStyle w:val="TOC1"/>
        <w:rPr>
          <w:rFonts w:asciiTheme="minorHAnsi" w:eastAsiaTheme="minorEastAsia" w:hAnsiTheme="minorHAnsi"/>
          <w:sz w:val="22"/>
          <w:szCs w:val="22"/>
          <w:lang w:val="hr-HR" w:eastAsia="hr-HR"/>
        </w:rPr>
      </w:pPr>
      <w:hyperlink w:anchor="_Toc535580183" w:history="1">
        <w:r w:rsidRPr="007F604A">
          <w:rPr>
            <w:rStyle w:val="Hyperlink"/>
          </w:rPr>
          <w:t>8</w:t>
        </w:r>
        <w:r>
          <w:rPr>
            <w:rFonts w:asciiTheme="minorHAnsi" w:eastAsiaTheme="minorEastAsia" w:hAnsiTheme="minorHAnsi"/>
            <w:sz w:val="22"/>
            <w:szCs w:val="22"/>
            <w:lang w:val="hr-HR" w:eastAsia="hr-HR"/>
          </w:rPr>
          <w:tab/>
        </w:r>
        <w:r w:rsidRPr="007F604A">
          <w:rPr>
            <w:rStyle w:val="Hyperlink"/>
          </w:rPr>
          <w:t>Case study reflection</w:t>
        </w:r>
        <w:r>
          <w:rPr>
            <w:webHidden/>
          </w:rPr>
          <w:tab/>
        </w:r>
        <w:r>
          <w:rPr>
            <w:webHidden/>
          </w:rPr>
          <w:fldChar w:fldCharType="begin"/>
        </w:r>
        <w:r>
          <w:rPr>
            <w:webHidden/>
          </w:rPr>
          <w:instrText xml:space="preserve"> PAGEREF _Toc535580183 \h </w:instrText>
        </w:r>
        <w:r>
          <w:rPr>
            <w:webHidden/>
          </w:rPr>
        </w:r>
        <w:r>
          <w:rPr>
            <w:webHidden/>
          </w:rPr>
          <w:fldChar w:fldCharType="separate"/>
        </w:r>
        <w:r>
          <w:rPr>
            <w:webHidden/>
          </w:rPr>
          <w:t>20</w:t>
        </w:r>
        <w:r>
          <w:rPr>
            <w:webHidden/>
          </w:rPr>
          <w:fldChar w:fldCharType="end"/>
        </w:r>
      </w:hyperlink>
    </w:p>
    <w:p w14:paraId="33118F07" w14:textId="77777777" w:rsidR="001C54C0" w:rsidRDefault="001C54C0">
      <w:pPr>
        <w:pStyle w:val="TOC2"/>
        <w:rPr>
          <w:rFonts w:asciiTheme="minorHAnsi" w:eastAsiaTheme="minorEastAsia" w:hAnsiTheme="minorHAnsi"/>
          <w:noProof/>
          <w:sz w:val="22"/>
          <w:lang w:val="hr-HR" w:eastAsia="hr-HR"/>
        </w:rPr>
      </w:pPr>
      <w:hyperlink w:anchor="_Toc535580184" w:history="1">
        <w:r w:rsidRPr="007F604A">
          <w:rPr>
            <w:rStyle w:val="Hyperlink"/>
            <w:noProof/>
          </w:rPr>
          <w:t>8.1</w:t>
        </w:r>
        <w:r>
          <w:rPr>
            <w:rFonts w:asciiTheme="minorHAnsi" w:eastAsiaTheme="minorEastAsia" w:hAnsiTheme="minorHAnsi"/>
            <w:noProof/>
            <w:sz w:val="22"/>
            <w:lang w:val="hr-HR" w:eastAsia="hr-HR"/>
          </w:rPr>
          <w:tab/>
        </w:r>
        <w:r w:rsidRPr="007F604A">
          <w:rPr>
            <w:rStyle w:val="Hyperlink"/>
            <w:noProof/>
          </w:rPr>
          <w:t>Facilitating and impeding factors for successful demonstrations</w:t>
        </w:r>
        <w:r>
          <w:rPr>
            <w:noProof/>
            <w:webHidden/>
          </w:rPr>
          <w:tab/>
        </w:r>
        <w:r>
          <w:rPr>
            <w:noProof/>
            <w:webHidden/>
          </w:rPr>
          <w:fldChar w:fldCharType="begin"/>
        </w:r>
        <w:r>
          <w:rPr>
            <w:noProof/>
            <w:webHidden/>
          </w:rPr>
          <w:instrText xml:space="preserve"> PAGEREF _Toc535580184 \h </w:instrText>
        </w:r>
        <w:r>
          <w:rPr>
            <w:noProof/>
            <w:webHidden/>
          </w:rPr>
        </w:r>
        <w:r>
          <w:rPr>
            <w:noProof/>
            <w:webHidden/>
          </w:rPr>
          <w:fldChar w:fldCharType="separate"/>
        </w:r>
        <w:r>
          <w:rPr>
            <w:noProof/>
            <w:webHidden/>
          </w:rPr>
          <w:t>20</w:t>
        </w:r>
        <w:r>
          <w:rPr>
            <w:noProof/>
            <w:webHidden/>
          </w:rPr>
          <w:fldChar w:fldCharType="end"/>
        </w:r>
      </w:hyperlink>
    </w:p>
    <w:p w14:paraId="43A8DAF5" w14:textId="77777777" w:rsidR="001C54C0" w:rsidRDefault="001C54C0">
      <w:pPr>
        <w:pStyle w:val="TOC2"/>
        <w:rPr>
          <w:rFonts w:asciiTheme="minorHAnsi" w:eastAsiaTheme="minorEastAsia" w:hAnsiTheme="minorHAnsi"/>
          <w:noProof/>
          <w:sz w:val="22"/>
          <w:lang w:val="hr-HR" w:eastAsia="hr-HR"/>
        </w:rPr>
      </w:pPr>
      <w:hyperlink w:anchor="_Toc535580185" w:history="1">
        <w:r w:rsidRPr="007F604A">
          <w:rPr>
            <w:rStyle w:val="Hyperlink"/>
            <w:noProof/>
          </w:rPr>
          <w:t>8.2</w:t>
        </w:r>
        <w:r>
          <w:rPr>
            <w:rFonts w:asciiTheme="minorHAnsi" w:eastAsiaTheme="minorEastAsia" w:hAnsiTheme="minorHAnsi"/>
            <w:noProof/>
            <w:sz w:val="22"/>
            <w:lang w:val="hr-HR" w:eastAsia="hr-HR"/>
          </w:rPr>
          <w:tab/>
        </w:r>
        <w:r w:rsidRPr="007F604A">
          <w:rPr>
            <w:rStyle w:val="Hyperlink"/>
            <w:noProof/>
          </w:rPr>
          <w:t>Impact of demonstrations</w:t>
        </w:r>
        <w:r>
          <w:rPr>
            <w:noProof/>
            <w:webHidden/>
          </w:rPr>
          <w:tab/>
        </w:r>
        <w:r>
          <w:rPr>
            <w:noProof/>
            <w:webHidden/>
          </w:rPr>
          <w:fldChar w:fldCharType="begin"/>
        </w:r>
        <w:r>
          <w:rPr>
            <w:noProof/>
            <w:webHidden/>
          </w:rPr>
          <w:instrText xml:space="preserve"> PAGEREF _Toc535580185 \h </w:instrText>
        </w:r>
        <w:r>
          <w:rPr>
            <w:noProof/>
            <w:webHidden/>
          </w:rPr>
        </w:r>
        <w:r>
          <w:rPr>
            <w:noProof/>
            <w:webHidden/>
          </w:rPr>
          <w:fldChar w:fldCharType="separate"/>
        </w:r>
        <w:r>
          <w:rPr>
            <w:noProof/>
            <w:webHidden/>
          </w:rPr>
          <w:t>21</w:t>
        </w:r>
        <w:r>
          <w:rPr>
            <w:noProof/>
            <w:webHidden/>
          </w:rPr>
          <w:fldChar w:fldCharType="end"/>
        </w:r>
      </w:hyperlink>
    </w:p>
    <w:p w14:paraId="3FE4B38F" w14:textId="77777777" w:rsidR="001C54C0" w:rsidRDefault="001C54C0">
      <w:pPr>
        <w:pStyle w:val="TOC2"/>
        <w:rPr>
          <w:rFonts w:asciiTheme="minorHAnsi" w:eastAsiaTheme="minorEastAsia" w:hAnsiTheme="minorHAnsi"/>
          <w:noProof/>
          <w:sz w:val="22"/>
          <w:lang w:val="hr-HR" w:eastAsia="hr-HR"/>
        </w:rPr>
      </w:pPr>
      <w:hyperlink w:anchor="_Toc535580186" w:history="1">
        <w:r w:rsidRPr="007F604A">
          <w:rPr>
            <w:rStyle w:val="Hyperlink"/>
            <w:noProof/>
          </w:rPr>
          <w:t>8.3</w:t>
        </w:r>
        <w:r>
          <w:rPr>
            <w:rFonts w:asciiTheme="minorHAnsi" w:eastAsiaTheme="minorEastAsia" w:hAnsiTheme="minorHAnsi"/>
            <w:noProof/>
            <w:sz w:val="22"/>
            <w:lang w:val="hr-HR" w:eastAsia="hr-HR"/>
          </w:rPr>
          <w:tab/>
        </w:r>
        <w:r w:rsidRPr="007F604A">
          <w:rPr>
            <w:rStyle w:val="Hyperlink"/>
            <w:noProof/>
          </w:rPr>
          <w:t>Key lessons from this case study</w:t>
        </w:r>
        <w:r>
          <w:rPr>
            <w:noProof/>
            <w:webHidden/>
          </w:rPr>
          <w:tab/>
        </w:r>
        <w:r>
          <w:rPr>
            <w:noProof/>
            <w:webHidden/>
          </w:rPr>
          <w:fldChar w:fldCharType="begin"/>
        </w:r>
        <w:r>
          <w:rPr>
            <w:noProof/>
            <w:webHidden/>
          </w:rPr>
          <w:instrText xml:space="preserve"> PAGEREF _Toc535580186 \h </w:instrText>
        </w:r>
        <w:r>
          <w:rPr>
            <w:noProof/>
            <w:webHidden/>
          </w:rPr>
        </w:r>
        <w:r>
          <w:rPr>
            <w:noProof/>
            <w:webHidden/>
          </w:rPr>
          <w:fldChar w:fldCharType="separate"/>
        </w:r>
        <w:r>
          <w:rPr>
            <w:noProof/>
            <w:webHidden/>
          </w:rPr>
          <w:t>21</w:t>
        </w:r>
        <w:r>
          <w:rPr>
            <w:noProof/>
            <w:webHidden/>
          </w:rPr>
          <w:fldChar w:fldCharType="end"/>
        </w:r>
      </w:hyperlink>
    </w:p>
    <w:p w14:paraId="43C94486" w14:textId="77777777" w:rsidR="001C54C0" w:rsidRDefault="001C54C0">
      <w:pPr>
        <w:pStyle w:val="TOC1"/>
        <w:rPr>
          <w:rFonts w:asciiTheme="minorHAnsi" w:eastAsiaTheme="minorEastAsia" w:hAnsiTheme="minorHAnsi"/>
          <w:sz w:val="22"/>
          <w:szCs w:val="22"/>
          <w:lang w:val="hr-HR" w:eastAsia="hr-HR"/>
        </w:rPr>
      </w:pPr>
      <w:hyperlink w:anchor="_Toc535580187" w:history="1">
        <w:r w:rsidRPr="007F604A">
          <w:rPr>
            <w:rStyle w:val="Hyperlink"/>
          </w:rPr>
          <w:t>9</w:t>
        </w:r>
        <w:r>
          <w:rPr>
            <w:rFonts w:asciiTheme="minorHAnsi" w:eastAsiaTheme="minorEastAsia" w:hAnsiTheme="minorHAnsi"/>
            <w:sz w:val="22"/>
            <w:szCs w:val="22"/>
            <w:lang w:val="hr-HR" w:eastAsia="hr-HR"/>
          </w:rPr>
          <w:tab/>
        </w:r>
        <w:r w:rsidRPr="007F604A">
          <w:rPr>
            <w:rStyle w:val="Hyperlink"/>
          </w:rPr>
          <w:t>Annexes</w:t>
        </w:r>
        <w:r>
          <w:rPr>
            <w:webHidden/>
          </w:rPr>
          <w:tab/>
        </w:r>
        <w:r>
          <w:rPr>
            <w:webHidden/>
          </w:rPr>
          <w:fldChar w:fldCharType="begin"/>
        </w:r>
        <w:r>
          <w:rPr>
            <w:webHidden/>
          </w:rPr>
          <w:instrText xml:space="preserve"> PAGEREF _Toc535580187 \h </w:instrText>
        </w:r>
        <w:r>
          <w:rPr>
            <w:webHidden/>
          </w:rPr>
        </w:r>
        <w:r>
          <w:rPr>
            <w:webHidden/>
          </w:rPr>
          <w:fldChar w:fldCharType="separate"/>
        </w:r>
        <w:r>
          <w:rPr>
            <w:webHidden/>
          </w:rPr>
          <w:t>22</w:t>
        </w:r>
        <w:r>
          <w:rPr>
            <w:webHidden/>
          </w:rPr>
          <w:fldChar w:fldCharType="end"/>
        </w:r>
      </w:hyperlink>
    </w:p>
    <w:p w14:paraId="1B569EC6" w14:textId="77777777" w:rsidR="001C54C0" w:rsidRDefault="001C54C0">
      <w:pPr>
        <w:pStyle w:val="TOC2"/>
        <w:rPr>
          <w:rFonts w:asciiTheme="minorHAnsi" w:eastAsiaTheme="minorEastAsia" w:hAnsiTheme="minorHAnsi"/>
          <w:noProof/>
          <w:sz w:val="22"/>
          <w:lang w:val="hr-HR" w:eastAsia="hr-HR"/>
        </w:rPr>
      </w:pPr>
      <w:hyperlink w:anchor="_Toc535580188" w:history="1">
        <w:r w:rsidRPr="007F604A">
          <w:rPr>
            <w:rStyle w:val="Hyperlink"/>
            <w:noProof/>
          </w:rPr>
          <w:t>9.1</w:t>
        </w:r>
        <w:r>
          <w:rPr>
            <w:rFonts w:asciiTheme="minorHAnsi" w:eastAsiaTheme="minorEastAsia" w:hAnsiTheme="minorHAnsi"/>
            <w:noProof/>
            <w:sz w:val="22"/>
            <w:lang w:val="hr-HR" w:eastAsia="hr-HR"/>
          </w:rPr>
          <w:tab/>
        </w:r>
        <w:r w:rsidRPr="007F604A">
          <w:rPr>
            <w:rStyle w:val="Hyperlink"/>
            <w:noProof/>
          </w:rPr>
          <w:t>Data sources</w:t>
        </w:r>
        <w:r>
          <w:rPr>
            <w:noProof/>
            <w:webHidden/>
          </w:rPr>
          <w:tab/>
        </w:r>
        <w:r>
          <w:rPr>
            <w:noProof/>
            <w:webHidden/>
          </w:rPr>
          <w:fldChar w:fldCharType="begin"/>
        </w:r>
        <w:r>
          <w:rPr>
            <w:noProof/>
            <w:webHidden/>
          </w:rPr>
          <w:instrText xml:space="preserve"> PAGEREF _Toc535580188 \h </w:instrText>
        </w:r>
        <w:r>
          <w:rPr>
            <w:noProof/>
            <w:webHidden/>
          </w:rPr>
        </w:r>
        <w:r>
          <w:rPr>
            <w:noProof/>
            <w:webHidden/>
          </w:rPr>
          <w:fldChar w:fldCharType="separate"/>
        </w:r>
        <w:r>
          <w:rPr>
            <w:noProof/>
            <w:webHidden/>
          </w:rPr>
          <w:t>22</w:t>
        </w:r>
        <w:r>
          <w:rPr>
            <w:noProof/>
            <w:webHidden/>
          </w:rPr>
          <w:fldChar w:fldCharType="end"/>
        </w:r>
      </w:hyperlink>
    </w:p>
    <w:p w14:paraId="6515E074" w14:textId="77777777" w:rsidR="001C54C0" w:rsidRDefault="001C54C0">
      <w:pPr>
        <w:pStyle w:val="TOC2"/>
        <w:rPr>
          <w:rFonts w:asciiTheme="minorHAnsi" w:eastAsiaTheme="minorEastAsia" w:hAnsiTheme="minorHAnsi"/>
          <w:noProof/>
          <w:sz w:val="22"/>
          <w:lang w:val="hr-HR" w:eastAsia="hr-HR"/>
        </w:rPr>
      </w:pPr>
      <w:hyperlink w:anchor="_Toc535580189" w:history="1">
        <w:r w:rsidRPr="007F604A">
          <w:rPr>
            <w:rStyle w:val="Hyperlink"/>
            <w:noProof/>
          </w:rPr>
          <w:t>9.2</w:t>
        </w:r>
        <w:r>
          <w:rPr>
            <w:rFonts w:asciiTheme="minorHAnsi" w:eastAsiaTheme="minorEastAsia" w:hAnsiTheme="minorHAnsi"/>
            <w:noProof/>
            <w:sz w:val="22"/>
            <w:lang w:val="hr-HR" w:eastAsia="hr-HR"/>
          </w:rPr>
          <w:tab/>
        </w:r>
        <w:r w:rsidRPr="007F604A">
          <w:rPr>
            <w:rStyle w:val="Hyperlink"/>
            <w:noProof/>
          </w:rPr>
          <w:t>Data collection methods</w:t>
        </w:r>
        <w:r>
          <w:rPr>
            <w:noProof/>
            <w:webHidden/>
          </w:rPr>
          <w:tab/>
        </w:r>
        <w:r>
          <w:rPr>
            <w:noProof/>
            <w:webHidden/>
          </w:rPr>
          <w:fldChar w:fldCharType="begin"/>
        </w:r>
        <w:r>
          <w:rPr>
            <w:noProof/>
            <w:webHidden/>
          </w:rPr>
          <w:instrText xml:space="preserve"> PAGEREF _Toc535580189 \h </w:instrText>
        </w:r>
        <w:r>
          <w:rPr>
            <w:noProof/>
            <w:webHidden/>
          </w:rPr>
        </w:r>
        <w:r>
          <w:rPr>
            <w:noProof/>
            <w:webHidden/>
          </w:rPr>
          <w:fldChar w:fldCharType="separate"/>
        </w:r>
        <w:r>
          <w:rPr>
            <w:noProof/>
            <w:webHidden/>
          </w:rPr>
          <w:t>22</w:t>
        </w:r>
        <w:r>
          <w:rPr>
            <w:noProof/>
            <w:webHidden/>
          </w:rPr>
          <w:fldChar w:fldCharType="end"/>
        </w:r>
      </w:hyperlink>
    </w:p>
    <w:p w14:paraId="4388A09B" w14:textId="68FBCE84" w:rsidR="003C4649" w:rsidRPr="00BA7924" w:rsidRDefault="00C5755D" w:rsidP="00C5755D">
      <w:pPr>
        <w:tabs>
          <w:tab w:val="right" w:pos="8505"/>
          <w:tab w:val="right" w:pos="9072"/>
        </w:tabs>
      </w:pPr>
      <w:r w:rsidRPr="00BA7924">
        <w:fldChar w:fldCharType="end"/>
      </w:r>
    </w:p>
    <w:p w14:paraId="6B863831" w14:textId="77777777" w:rsidR="002E0CE5" w:rsidRPr="00BA7924" w:rsidRDefault="002E0CE5" w:rsidP="002E0CE5"/>
    <w:p w14:paraId="1726A07F" w14:textId="77777777" w:rsidR="002E0CE5" w:rsidRPr="00BA7924" w:rsidRDefault="002E0CE5" w:rsidP="001300E1">
      <w:pPr>
        <w:pStyle w:val="Titrepages2et3"/>
        <w:sectPr w:rsidR="002E0CE5" w:rsidRPr="00BA7924" w:rsidSect="00DC2F36">
          <w:headerReference w:type="default" r:id="rId43"/>
          <w:pgSz w:w="11906" w:h="16838" w:code="9"/>
          <w:pgMar w:top="1701" w:right="1701" w:bottom="1701" w:left="1701" w:header="567" w:footer="567" w:gutter="0"/>
          <w:cols w:space="708"/>
          <w:docGrid w:linePitch="360"/>
        </w:sectPr>
      </w:pPr>
    </w:p>
    <w:p w14:paraId="1D2784D4" w14:textId="77777777" w:rsidR="009A7003" w:rsidRPr="00634967" w:rsidRDefault="009A7003" w:rsidP="009A7003">
      <w:pPr>
        <w:pStyle w:val="Heading1"/>
        <w:spacing w:after="0"/>
        <w:jc w:val="left"/>
        <w:rPr>
          <w:lang w:val="en-GB"/>
        </w:rPr>
      </w:pPr>
      <w:bookmarkStart w:id="0" w:name="_Toc508195331"/>
      <w:bookmarkStart w:id="1" w:name="_Toc511905184"/>
      <w:bookmarkStart w:id="2" w:name="_Toc535580147"/>
      <w:r w:rsidRPr="00634967">
        <w:rPr>
          <w:lang w:val="en-GB"/>
        </w:rPr>
        <w:lastRenderedPageBreak/>
        <w:t>Demo context</w:t>
      </w:r>
      <w:bookmarkEnd w:id="0"/>
      <w:bookmarkEnd w:id="1"/>
      <w:bookmarkEnd w:id="2"/>
      <w:r w:rsidRPr="00634967">
        <w:rPr>
          <w:lang w:val="en-GB"/>
        </w:rPr>
        <w:t xml:space="preserve"> </w:t>
      </w:r>
    </w:p>
    <w:p w14:paraId="12BF40F4" w14:textId="77777777" w:rsidR="009A7003" w:rsidRPr="005331C7" w:rsidRDefault="009A7003" w:rsidP="00F05B29">
      <w:pPr>
        <w:pStyle w:val="Heading2"/>
      </w:pPr>
      <w:bookmarkStart w:id="3" w:name="_Toc508195332"/>
      <w:bookmarkStart w:id="4" w:name="_Toc511905185"/>
      <w:bookmarkStart w:id="5" w:name="_Toc535580148"/>
      <w:r w:rsidRPr="005331C7">
        <w:t xml:space="preserve">The value </w:t>
      </w:r>
      <w:r w:rsidRPr="00F05B29">
        <w:t>chain</w:t>
      </w:r>
      <w:bookmarkEnd w:id="3"/>
      <w:bookmarkEnd w:id="4"/>
      <w:bookmarkEnd w:id="5"/>
    </w:p>
    <w:p w14:paraId="4D3BC1AA" w14:textId="77777777" w:rsidR="007E4B0B" w:rsidRDefault="00A26101" w:rsidP="00B5057A">
      <w:bookmarkStart w:id="6" w:name="_Toc508195333"/>
      <w:r>
        <w:t>Croatia is a geographically diverse country, divided in two regions (NUTS2): Continental and Adriatic Croatia. This determines completely agricultural production. In Continental region there is intense production of grains, vegetables, fruits, grapes, dairy and meat cattle, and pigs (except for the mountain areas; grazing livestock). In Adriatic region are Mediterranean cultures (olives, fruits, grape), vegetables, sheep and goats</w:t>
      </w:r>
      <w:r w:rsidR="00CB447D">
        <w:t>, categorizing small farm size.</w:t>
      </w:r>
    </w:p>
    <w:p w14:paraId="4010E1DD" w14:textId="77777777" w:rsidR="007E4B0B" w:rsidRDefault="00AA4157" w:rsidP="00B5057A">
      <w:r>
        <w:t xml:space="preserve">Vegetables production is represent </w:t>
      </w:r>
      <w:r w:rsidR="00CA50BC">
        <w:t xml:space="preserve">in </w:t>
      </w:r>
      <w:r>
        <w:t>both regions by the numerous of small producers, family farmers who produce vegetables on open fields or in greenhouses. The variety of cultivars</w:t>
      </w:r>
      <w:r w:rsidR="00CB447D">
        <w:t xml:space="preserve"> </w:t>
      </w:r>
      <w:r>
        <w:t>are spread from the commercial standards to the more traditional and local cultiva</w:t>
      </w:r>
      <w:r w:rsidR="00CB447D">
        <w:t>rs</w:t>
      </w:r>
      <w:r>
        <w:t>. The less developed vegetable producers are producing vegetables on open fie</w:t>
      </w:r>
      <w:r w:rsidR="00CA50BC">
        <w:t xml:space="preserve">lds mainly for own consumption, and they represents </w:t>
      </w:r>
      <w:r w:rsidR="002E6FE8">
        <w:t>more than half</w:t>
      </w:r>
      <w:r w:rsidR="00CA50BC">
        <w:t xml:space="preserve"> of vegetable producers. The commercial orientation of thus farms is limited, so they are selling only the </w:t>
      </w:r>
      <w:r w:rsidR="00CA50BC" w:rsidRPr="00CA50BC">
        <w:t>surpluses</w:t>
      </w:r>
      <w:r w:rsidR="00CA50BC">
        <w:t xml:space="preserve">. Commercial orientated farmers are producing vegetables mostly in greenhouses by using the quality seed and seedlings, are on the higher level of specialization and </w:t>
      </w:r>
      <w:r w:rsidR="00CB447D">
        <w:t>on the higher level of revenues</w:t>
      </w:r>
      <w:r w:rsidR="007E4B0B">
        <w:t xml:space="preserve"> (DMLA).</w:t>
      </w:r>
    </w:p>
    <w:p w14:paraId="79F92797" w14:textId="62B5A324" w:rsidR="00A26101" w:rsidRDefault="0066020A" w:rsidP="00B5057A">
      <w:r>
        <w:t xml:space="preserve">In general, </w:t>
      </w:r>
      <w:r w:rsidR="00CA50BC">
        <w:t xml:space="preserve">tradition of selling fresh vegetables on the local markets in the village or </w:t>
      </w:r>
      <w:r w:rsidR="002E6FE8">
        <w:t xml:space="preserve">the </w:t>
      </w:r>
      <w:r w:rsidR="00CA50BC">
        <w:t xml:space="preserve">city centre </w:t>
      </w:r>
      <w:r w:rsidR="00B26F21">
        <w:t>characterize the small family farms.</w:t>
      </w:r>
      <w:r w:rsidR="0050188D">
        <w:t xml:space="preserve"> To change a trend, and to increase the farm size, one of the most important factor is e</w:t>
      </w:r>
      <w:r w:rsidR="007E4B0B">
        <w:t>ducation of young generation of farmers and/or students in agriculture.</w:t>
      </w:r>
    </w:p>
    <w:p w14:paraId="768BC1A5" w14:textId="77777777" w:rsidR="002E6FE8" w:rsidRDefault="002E6FE8" w:rsidP="00B5057A"/>
    <w:p w14:paraId="421A5211" w14:textId="77777777" w:rsidR="009A7003" w:rsidRPr="00634967" w:rsidRDefault="00F008E5" w:rsidP="00F05B29">
      <w:pPr>
        <w:pStyle w:val="Heading2"/>
      </w:pPr>
      <w:bookmarkStart w:id="7" w:name="_Toc511905186"/>
      <w:bookmarkStart w:id="8" w:name="_Ref529538228"/>
      <w:bookmarkStart w:id="9" w:name="_Toc535580149"/>
      <w:r>
        <w:t>Typical farm</w:t>
      </w:r>
      <w:r w:rsidR="009A7003" w:rsidRPr="00634967">
        <w:t xml:space="preserve"> characteristics</w:t>
      </w:r>
      <w:bookmarkEnd w:id="6"/>
      <w:bookmarkEnd w:id="7"/>
      <w:bookmarkEnd w:id="8"/>
      <w:bookmarkEnd w:id="9"/>
    </w:p>
    <w:p w14:paraId="1CE1D1BD" w14:textId="77777777" w:rsidR="005E3E5D" w:rsidRDefault="00A26101" w:rsidP="0030537C">
      <w:pPr>
        <w:rPr>
          <w:lang w:val="en-US"/>
        </w:rPr>
      </w:pPr>
      <w:bookmarkStart w:id="10" w:name="_Toc508195334"/>
      <w:r>
        <w:t xml:space="preserve">In Croatian farm structure half of all farms are small family farms with less than 2 hectares </w:t>
      </w:r>
      <w:r w:rsidRPr="0059457E">
        <w:t>of</w:t>
      </w:r>
      <w:r>
        <w:t xml:space="preserve"> utilized area, and the same situation is in horticulture type of farming, where more than hal</w:t>
      </w:r>
      <w:r w:rsidR="00AA4157">
        <w:t>f of the farms are small farms.</w:t>
      </w:r>
      <w:r w:rsidR="007E4B0B">
        <w:t xml:space="preserve"> </w:t>
      </w:r>
      <w:r>
        <w:t>Vegetable production represents only 1% of utilized area and 2% of total output in Croatian agriculture. Vegetables production in glasshouse covers 48% of the farms in horticulture type of farming</w:t>
      </w:r>
      <w:r w:rsidR="0030537C">
        <w:t xml:space="preserve">, usually led by family farms which are characterised by a </w:t>
      </w:r>
      <w:r w:rsidR="0030537C" w:rsidRPr="00684E64">
        <w:rPr>
          <w:lang w:val="en-US"/>
        </w:rPr>
        <w:t>high level of professionalization</w:t>
      </w:r>
      <w:r>
        <w:t>.</w:t>
      </w:r>
      <w:r w:rsidR="007E4B0B">
        <w:t xml:space="preserve"> </w:t>
      </w:r>
      <w:r w:rsidR="0030537C">
        <w:rPr>
          <w:lang w:val="en-US"/>
        </w:rPr>
        <w:t>The biggest challenges in vegetables production is connected to the selection of quality seed and seedlings, cultivation technologies (</w:t>
      </w:r>
      <w:r w:rsidR="00AA4157">
        <w:rPr>
          <w:lang w:val="en-US"/>
        </w:rPr>
        <w:t>especially</w:t>
      </w:r>
      <w:r w:rsidR="0030537C">
        <w:rPr>
          <w:lang w:val="en-US"/>
        </w:rPr>
        <w:t xml:space="preserve"> in controlled conditions</w:t>
      </w:r>
      <w:r w:rsidR="002E6FE8">
        <w:rPr>
          <w:lang w:val="en-US"/>
        </w:rPr>
        <w:t xml:space="preserve"> such as greenhouses</w:t>
      </w:r>
      <w:r w:rsidR="0030537C">
        <w:rPr>
          <w:lang w:val="en-US"/>
        </w:rPr>
        <w:t xml:space="preserve">), harvesting, </w:t>
      </w:r>
      <w:r w:rsidR="00AA4157">
        <w:rPr>
          <w:lang w:val="en-US"/>
        </w:rPr>
        <w:t>storage</w:t>
      </w:r>
      <w:r w:rsidR="002E6FE8">
        <w:rPr>
          <w:lang w:val="en-US"/>
        </w:rPr>
        <w:t xml:space="preserve"> capacity</w:t>
      </w:r>
      <w:r w:rsidR="007E4B0B">
        <w:rPr>
          <w:lang w:val="en-US"/>
        </w:rPr>
        <w:t xml:space="preserve"> and management, as well as</w:t>
      </w:r>
      <w:r w:rsidR="00AA4157">
        <w:rPr>
          <w:lang w:val="en-US"/>
        </w:rPr>
        <w:t xml:space="preserve"> vegetables packaging</w:t>
      </w:r>
      <w:r w:rsidR="0030537C">
        <w:rPr>
          <w:lang w:val="en-US"/>
        </w:rPr>
        <w:t>.</w:t>
      </w:r>
    </w:p>
    <w:p w14:paraId="3CA52931" w14:textId="1E380A11" w:rsidR="002E6FE8" w:rsidRDefault="0030537C" w:rsidP="0030537C">
      <w:pPr>
        <w:rPr>
          <w:lang w:val="en-US"/>
        </w:rPr>
      </w:pPr>
      <w:r>
        <w:rPr>
          <w:lang w:val="en-US"/>
        </w:rPr>
        <w:t xml:space="preserve">Moreover, the market </w:t>
      </w:r>
      <w:r w:rsidR="002E6FE8">
        <w:rPr>
          <w:lang w:val="en-US"/>
        </w:rPr>
        <w:t xml:space="preserve">orientation and the </w:t>
      </w:r>
      <w:r w:rsidR="008A49BC">
        <w:rPr>
          <w:lang w:val="en-US"/>
        </w:rPr>
        <w:t xml:space="preserve">quantity of vegetables produced highly </w:t>
      </w:r>
      <w:r w:rsidR="002E6FE8">
        <w:rPr>
          <w:lang w:val="en-US"/>
        </w:rPr>
        <w:t>de</w:t>
      </w:r>
      <w:r w:rsidR="008A49BC">
        <w:rPr>
          <w:lang w:val="en-US"/>
        </w:rPr>
        <w:t xml:space="preserve">pends on </w:t>
      </w:r>
      <w:r w:rsidR="0016536A">
        <w:rPr>
          <w:lang w:val="en-US"/>
        </w:rPr>
        <w:t xml:space="preserve">the </w:t>
      </w:r>
      <w:r w:rsidR="0016536A">
        <w:rPr>
          <w:rStyle w:val="tlid-translation"/>
        </w:rPr>
        <w:t>possession of knowledge</w:t>
      </w:r>
      <w:r w:rsidR="0016536A">
        <w:rPr>
          <w:lang w:val="en-US"/>
        </w:rPr>
        <w:t xml:space="preserve"> and </w:t>
      </w:r>
      <w:r w:rsidR="008A49BC">
        <w:rPr>
          <w:lang w:val="en-US"/>
        </w:rPr>
        <w:t>the</w:t>
      </w:r>
      <w:r w:rsidR="002E6FE8">
        <w:rPr>
          <w:lang w:val="en-US"/>
        </w:rPr>
        <w:t xml:space="preserve"> level of technology </w:t>
      </w:r>
      <w:r w:rsidR="0016536A">
        <w:rPr>
          <w:lang w:val="en-US"/>
        </w:rPr>
        <w:t>used</w:t>
      </w:r>
      <w:r w:rsidR="008A49BC">
        <w:rPr>
          <w:lang w:val="en-US"/>
        </w:rPr>
        <w:t>.</w:t>
      </w:r>
      <w:r w:rsidR="007E4B0B">
        <w:rPr>
          <w:lang w:val="en-US"/>
        </w:rPr>
        <w:t xml:space="preserve"> On the other side, the level of basic education in Croatian agriculture is rather low. The population of small farms is characterized by </w:t>
      </w:r>
      <w:r w:rsidR="007E4B0B" w:rsidRPr="007E4B0B">
        <w:rPr>
          <w:lang w:val="en-US"/>
        </w:rPr>
        <w:t>low level of education in agriculture, where most of them have no agricultural education at all</w:t>
      </w:r>
      <w:r w:rsidR="007E4B0B">
        <w:rPr>
          <w:lang w:val="en-US"/>
        </w:rPr>
        <w:t xml:space="preserve"> (DMLA). T</w:t>
      </w:r>
      <w:r w:rsidR="007E4B0B" w:rsidRPr="007E4B0B">
        <w:rPr>
          <w:lang w:val="en-US"/>
        </w:rPr>
        <w:t>he number of students who have completed education and who continue to deal with agriculture after graduation is unknown</w:t>
      </w:r>
      <w:r w:rsidR="007E4B0B">
        <w:rPr>
          <w:lang w:val="en-US"/>
        </w:rPr>
        <w:t>.</w:t>
      </w:r>
    </w:p>
    <w:p w14:paraId="5E0CFEF4" w14:textId="77777777" w:rsidR="008A49BC" w:rsidRDefault="008A49BC" w:rsidP="0030537C">
      <w:pPr>
        <w:rPr>
          <w:lang w:val="en-US"/>
        </w:rPr>
      </w:pPr>
    </w:p>
    <w:p w14:paraId="0E9ED49F" w14:textId="77777777" w:rsidR="009A7003" w:rsidRPr="00F05B29" w:rsidRDefault="009A7003" w:rsidP="00F05B29">
      <w:pPr>
        <w:pStyle w:val="Heading2"/>
      </w:pPr>
      <w:bookmarkStart w:id="11" w:name="_Toc511905187"/>
      <w:bookmarkStart w:id="12" w:name="_Toc535580150"/>
      <w:r w:rsidRPr="00F05B29">
        <w:t>AKIS</w:t>
      </w:r>
      <w:bookmarkEnd w:id="10"/>
      <w:bookmarkEnd w:id="11"/>
      <w:bookmarkEnd w:id="12"/>
      <w:r w:rsidRPr="00F05B29">
        <w:t xml:space="preserve"> </w:t>
      </w:r>
    </w:p>
    <w:p w14:paraId="03486953" w14:textId="4DC62E9F" w:rsidR="008A49BC" w:rsidRDefault="0016536A" w:rsidP="008A49BC">
      <w:bookmarkStart w:id="13" w:name="_Toc508195335"/>
      <w:bookmarkStart w:id="14" w:name="_Toc511905188"/>
      <w:r>
        <w:t xml:space="preserve">Generally, </w:t>
      </w:r>
      <w:r w:rsidR="008A49BC">
        <w:t xml:space="preserve">AKIS in Croatia is very fragmented and disconnected so it is still not really possible to talk about the system. Vertical and horizontal cooperation between stakeholders in generating and transferring agricultural knowledge has not yet been perceived as a single system. Cooperation is largely not institutionalized. Most often, it happens at the initiative of more engaged individuals from various scientific and </w:t>
      </w:r>
      <w:r w:rsidR="008A49BC">
        <w:lastRenderedPageBreak/>
        <w:t>higher education institutions, professional organizations and rarely</w:t>
      </w:r>
      <w:r>
        <w:t xml:space="preserve"> by the farmer</w:t>
      </w:r>
      <w:r w:rsidR="008A49BC">
        <w:t xml:space="preserve"> organizations.</w:t>
      </w:r>
    </w:p>
    <w:p w14:paraId="7A2B2629" w14:textId="448ADCE6" w:rsidR="008A49BC" w:rsidRDefault="008A49BC" w:rsidP="008A49BC">
      <w:r>
        <w:t>The PRO-AKIS project was not implemented in Croatia because at the time of the implementation of projects Croatia was not yet a member of the EU.</w:t>
      </w:r>
      <w:r w:rsidR="005E3E5D">
        <w:t xml:space="preserve"> </w:t>
      </w:r>
      <w:r>
        <w:t>EIP-AGRI in Croatia is not yet in implementation. In February 2018, a p</w:t>
      </w:r>
      <w:r w:rsidR="0016536A">
        <w:t>rocurement</w:t>
      </w:r>
      <w:r>
        <w:t xml:space="preserve"> for Measure 16.1.1 „Support to establishing Operational groups</w:t>
      </w:r>
      <w:r w:rsidR="0016536A">
        <w:t xml:space="preserve">“ was announced for </w:t>
      </w:r>
      <w:r>
        <w:t xml:space="preserve">applied research and development measures for mitigation and adaptation to </w:t>
      </w:r>
      <w:r w:rsidRPr="0016536A">
        <w:rPr>
          <w:b/>
        </w:rPr>
        <w:t xml:space="preserve">climate change </w:t>
      </w:r>
      <w:r>
        <w:t>in order to improve agricultural production, breeding, quality and soil fertility or to strengthen the resilience to changes of agricultural systems with the advanced use of new technologies or alternative production systems</w:t>
      </w:r>
      <w:r w:rsidR="0016536A">
        <w:t>, and the</w:t>
      </w:r>
      <w:r>
        <w:t xml:space="preserve"> increase of </w:t>
      </w:r>
      <w:r w:rsidRPr="0016536A">
        <w:rPr>
          <w:b/>
        </w:rPr>
        <w:t>biomass production</w:t>
      </w:r>
      <w:r>
        <w:t xml:space="preserve"> in agriculture and its use as well as use of other biomass produced on farm</w:t>
      </w:r>
      <w:r w:rsidR="0016536A">
        <w:t xml:space="preserve">. </w:t>
      </w:r>
      <w:r>
        <w:t xml:space="preserve">Measure 16.4. Short supply chains and local markets is </w:t>
      </w:r>
      <w:r w:rsidR="0016536A">
        <w:t>in preparation phase.</w:t>
      </w:r>
    </w:p>
    <w:p w14:paraId="6463E2FC" w14:textId="77777777" w:rsidR="008A49BC" w:rsidRDefault="008A49BC" w:rsidP="008A49BC"/>
    <w:p w14:paraId="45E47858" w14:textId="77777777" w:rsidR="009A7003" w:rsidRPr="00634967" w:rsidRDefault="009A7003" w:rsidP="00F05B29">
      <w:pPr>
        <w:pStyle w:val="Heading2"/>
      </w:pPr>
      <w:bookmarkStart w:id="15" w:name="_Toc535580151"/>
      <w:r w:rsidRPr="00634967">
        <w:t>Sustainability challenges</w:t>
      </w:r>
      <w:bookmarkEnd w:id="13"/>
      <w:bookmarkEnd w:id="14"/>
      <w:bookmarkEnd w:id="15"/>
    </w:p>
    <w:p w14:paraId="0222F13E" w14:textId="68D2E5ED" w:rsidR="00D81492" w:rsidRDefault="00FE7300" w:rsidP="00D81492">
      <w:bookmarkStart w:id="16" w:name="_Toc508195336"/>
      <w:r>
        <w:t xml:space="preserve">The importance of family farms in Croatia is significant. From </w:t>
      </w:r>
      <w:r w:rsidR="00676D62">
        <w:t>180.000 farms in the farm register,</w:t>
      </w:r>
      <w:r>
        <w:t xml:space="preserve"> 9</w:t>
      </w:r>
      <w:r w:rsidR="00676D62">
        <w:t>7</w:t>
      </w:r>
      <w:r>
        <w:t xml:space="preserve">% </w:t>
      </w:r>
      <w:r w:rsidR="00676D62">
        <w:t>are family farms</w:t>
      </w:r>
      <w:r w:rsidR="00D81492">
        <w:t xml:space="preserve"> and they </w:t>
      </w:r>
      <w:r w:rsidR="00676D62">
        <w:t xml:space="preserve">are using family members’ resources to produce </w:t>
      </w:r>
      <w:r w:rsidR="00D81492">
        <w:t xml:space="preserve">and </w:t>
      </w:r>
      <w:r w:rsidR="008C472C">
        <w:t>offer</w:t>
      </w:r>
      <w:r w:rsidR="00D81492">
        <w:t xml:space="preserve"> </w:t>
      </w:r>
      <w:r w:rsidR="00676D62">
        <w:t xml:space="preserve">agricultural </w:t>
      </w:r>
      <w:r w:rsidR="00D81492">
        <w:t>products on common market.</w:t>
      </w:r>
      <w:r w:rsidR="007E4B0B">
        <w:t xml:space="preserve"> </w:t>
      </w:r>
      <w:r w:rsidR="00D81492">
        <w:t xml:space="preserve">Most of the </w:t>
      </w:r>
      <w:r w:rsidR="005E3E5D">
        <w:t xml:space="preserve">national </w:t>
      </w:r>
      <w:r w:rsidR="00D81492">
        <w:t xml:space="preserve">strategic plans </w:t>
      </w:r>
      <w:r w:rsidR="005E3E5D">
        <w:t xml:space="preserve">for agriculture </w:t>
      </w:r>
      <w:r w:rsidR="00D81492">
        <w:t xml:space="preserve">in recent 20 years describes family farm </w:t>
      </w:r>
      <w:r w:rsidR="00D81492" w:rsidRPr="00D81492">
        <w:rPr>
          <w:i/>
        </w:rPr>
        <w:t>as the nucleus of agricultural production in Croatia</w:t>
      </w:r>
      <w:r w:rsidR="00D81492">
        <w:rPr>
          <w:i/>
        </w:rPr>
        <w:t>,</w:t>
      </w:r>
      <w:r w:rsidR="00D81492" w:rsidRPr="00D81492">
        <w:rPr>
          <w:i/>
        </w:rPr>
        <w:t xml:space="preserve"> </w:t>
      </w:r>
      <w:r w:rsidR="00D81492">
        <w:t>strategic organizational form important for achieving sustainable development, achieving the principle of food safety, preserving natural resources and enhancing and increasing th</w:t>
      </w:r>
      <w:r w:rsidR="00372C60">
        <w:t>e competitiveness of agricultural</w:t>
      </w:r>
      <w:r w:rsidR="00D81492">
        <w:t xml:space="preserve"> </w:t>
      </w:r>
      <w:r w:rsidR="008C472C">
        <w:t>sector</w:t>
      </w:r>
      <w:r w:rsidR="005E3E5D">
        <w:t xml:space="preserve"> as whole</w:t>
      </w:r>
      <w:r w:rsidR="00D81492">
        <w:t xml:space="preserve">. Also, </w:t>
      </w:r>
      <w:r w:rsidR="00372C60">
        <w:t xml:space="preserve">this organisational form </w:t>
      </w:r>
      <w:r w:rsidR="00D81492">
        <w:t>encourag</w:t>
      </w:r>
      <w:r w:rsidR="00372C60">
        <w:t>e</w:t>
      </w:r>
      <w:r w:rsidR="00D81492">
        <w:t xml:space="preserve"> young people to stay </w:t>
      </w:r>
      <w:r w:rsidR="00372C60">
        <w:t xml:space="preserve">on land and find </w:t>
      </w:r>
      <w:r w:rsidR="00D81492">
        <w:t>agriculture</w:t>
      </w:r>
      <w:r w:rsidR="00372C60">
        <w:t xml:space="preserve"> as business opportunity</w:t>
      </w:r>
      <w:r w:rsidR="00D81492">
        <w:t>.</w:t>
      </w:r>
    </w:p>
    <w:p w14:paraId="64620554" w14:textId="144647B1" w:rsidR="008C472C" w:rsidRPr="008C472C" w:rsidRDefault="008C472C" w:rsidP="008C472C">
      <w:pPr>
        <w:rPr>
          <w:lang w:val="en-US"/>
        </w:rPr>
      </w:pPr>
      <w:r>
        <w:rPr>
          <w:lang w:val="en-US"/>
        </w:rPr>
        <w:t xml:space="preserve">More than half of all family farms are small farms characterized by fragmented production units (plots) with the average size of </w:t>
      </w:r>
      <w:r w:rsidR="00372C60">
        <w:rPr>
          <w:lang w:val="en-US"/>
        </w:rPr>
        <w:t>utilized area below 6 hectares</w:t>
      </w:r>
      <w:r w:rsidR="005E3E5D">
        <w:rPr>
          <w:lang w:val="en-US"/>
        </w:rPr>
        <w:t xml:space="preserve"> and low level of agricultural education (DMLA)</w:t>
      </w:r>
      <w:r w:rsidR="00372C60">
        <w:rPr>
          <w:lang w:val="en-US"/>
        </w:rPr>
        <w:t>.</w:t>
      </w:r>
    </w:p>
    <w:p w14:paraId="7371D9C0" w14:textId="0795E393" w:rsidR="0066020A" w:rsidRDefault="00DE6550" w:rsidP="00B5057A">
      <w:pPr>
        <w:rPr>
          <w:lang w:val="en-US"/>
        </w:rPr>
      </w:pPr>
      <w:r>
        <w:t xml:space="preserve">The </w:t>
      </w:r>
      <w:r>
        <w:rPr>
          <w:lang w:val="en-US"/>
        </w:rPr>
        <w:t xml:space="preserve">challenges in </w:t>
      </w:r>
      <w:r w:rsidR="0066020A">
        <w:rPr>
          <w:lang w:val="en-US"/>
        </w:rPr>
        <w:t xml:space="preserve">agricultural </w:t>
      </w:r>
      <w:r>
        <w:rPr>
          <w:lang w:val="en-US"/>
        </w:rPr>
        <w:t xml:space="preserve">production </w:t>
      </w:r>
      <w:r w:rsidR="00B553E5">
        <w:rPr>
          <w:lang w:val="en-US"/>
        </w:rPr>
        <w:t xml:space="preserve">on family farms </w:t>
      </w:r>
      <w:r>
        <w:rPr>
          <w:lang w:val="en-US"/>
        </w:rPr>
        <w:t xml:space="preserve">are close connected with </w:t>
      </w:r>
      <w:r w:rsidR="0066020A">
        <w:rPr>
          <w:lang w:val="en-US"/>
        </w:rPr>
        <w:t xml:space="preserve">the </w:t>
      </w:r>
      <w:r w:rsidR="007E4B0B">
        <w:rPr>
          <w:lang w:val="en-US"/>
        </w:rPr>
        <w:t xml:space="preserve">level of education, </w:t>
      </w:r>
      <w:r w:rsidR="0066020A">
        <w:rPr>
          <w:lang w:val="en-US"/>
        </w:rPr>
        <w:t>type of production, cultivation technologies</w:t>
      </w:r>
      <w:r w:rsidR="00E0653B">
        <w:rPr>
          <w:lang w:val="en-US"/>
        </w:rPr>
        <w:t xml:space="preserve">, market orientation, experience and </w:t>
      </w:r>
      <w:r w:rsidR="0066020A">
        <w:rPr>
          <w:lang w:val="en-US"/>
        </w:rPr>
        <w:t xml:space="preserve">access to </w:t>
      </w:r>
      <w:r w:rsidR="007E4B0B">
        <w:rPr>
          <w:lang w:val="en-US"/>
        </w:rPr>
        <w:t xml:space="preserve">new </w:t>
      </w:r>
      <w:r w:rsidR="00E0653B">
        <w:rPr>
          <w:lang w:val="en-US"/>
        </w:rPr>
        <w:t>knowledge</w:t>
      </w:r>
      <w:r w:rsidR="0066020A">
        <w:rPr>
          <w:lang w:val="en-US"/>
        </w:rPr>
        <w:t>. Provision of accessible extension services, trainings and education</w:t>
      </w:r>
      <w:r w:rsidR="008C472C">
        <w:rPr>
          <w:lang w:val="en-US"/>
        </w:rPr>
        <w:t xml:space="preserve">, among others, increases </w:t>
      </w:r>
      <w:r w:rsidR="008C472C" w:rsidRPr="008C472C">
        <w:rPr>
          <w:lang w:val="en-US"/>
        </w:rPr>
        <w:t>comparability and competitiveness</w:t>
      </w:r>
      <w:r w:rsidR="008C472C">
        <w:rPr>
          <w:lang w:val="en-US"/>
        </w:rPr>
        <w:t>.</w:t>
      </w:r>
    </w:p>
    <w:p w14:paraId="5290224D" w14:textId="154306C2" w:rsidR="009A7003" w:rsidRPr="00634967" w:rsidRDefault="00F008E5" w:rsidP="009A7003">
      <w:pPr>
        <w:pStyle w:val="Heading1"/>
        <w:spacing w:after="0"/>
        <w:jc w:val="left"/>
        <w:rPr>
          <w:lang w:val="en-GB"/>
        </w:rPr>
      </w:pPr>
      <w:bookmarkStart w:id="17" w:name="_Toc511905189"/>
      <w:bookmarkStart w:id="18" w:name="_Toc535580152"/>
      <w:r>
        <w:rPr>
          <w:lang w:val="en-GB"/>
        </w:rPr>
        <w:t>Demo</w:t>
      </w:r>
      <w:r w:rsidR="000D2E3D">
        <w:rPr>
          <w:lang w:val="en-GB"/>
        </w:rPr>
        <w:t>nstration</w:t>
      </w:r>
      <w:r>
        <w:rPr>
          <w:lang w:val="en-GB"/>
        </w:rPr>
        <w:t xml:space="preserve"> summary</w:t>
      </w:r>
      <w:bookmarkEnd w:id="16"/>
      <w:bookmarkEnd w:id="17"/>
      <w:bookmarkEnd w:id="18"/>
    </w:p>
    <w:p w14:paraId="1344F619" w14:textId="77777777" w:rsidR="00800AEB" w:rsidRDefault="00800AEB" w:rsidP="00A25CC0">
      <w:bookmarkStart w:id="19" w:name="_Toc508195337"/>
    </w:p>
    <w:p w14:paraId="347EBD91" w14:textId="167CFEA8" w:rsidR="00800AEB" w:rsidRPr="00A3794C" w:rsidRDefault="00800AEB" w:rsidP="00800AEB">
      <w:pPr>
        <w:pStyle w:val="Bullet-1"/>
        <w:numPr>
          <w:ilvl w:val="0"/>
          <w:numId w:val="0"/>
        </w:numPr>
        <w:jc w:val="both"/>
      </w:pPr>
      <w:r w:rsidRPr="00FE779B">
        <w:t xml:space="preserve">Family farm </w:t>
      </w:r>
      <w:r w:rsidRPr="00D14D72">
        <w:rPr>
          <w:i/>
        </w:rPr>
        <w:t>Grunt</w:t>
      </w:r>
      <w:r w:rsidRPr="00FE779B">
        <w:t xml:space="preserve"> is led by Vladimir</w:t>
      </w:r>
      <w:r w:rsidR="00D14D72">
        <w:t xml:space="preserve"> Bais</w:t>
      </w:r>
      <w:r w:rsidRPr="00FE779B">
        <w:t>, a young</w:t>
      </w:r>
      <w:r>
        <w:t xml:space="preserve"> farmer who h</w:t>
      </w:r>
      <w:r w:rsidR="00D14D72">
        <w:t>as production o</w:t>
      </w:r>
      <w:r w:rsidR="00372C60">
        <w:t>n 6</w:t>
      </w:r>
      <w:r w:rsidR="000A1533">
        <w:t xml:space="preserve"> </w:t>
      </w:r>
      <w:r>
        <w:t>hectares</w:t>
      </w:r>
      <w:r w:rsidRPr="00FE779B">
        <w:t xml:space="preserve"> </w:t>
      </w:r>
      <w:r w:rsidR="00D14D72">
        <w:t xml:space="preserve">in </w:t>
      </w:r>
      <w:r w:rsidRPr="00FE779B">
        <w:t xml:space="preserve">open fields and 4.000 m² of glasshouse production, produces four million of the most varied vegetable seedlings and one thousand tons of vegetables annually </w:t>
      </w:r>
      <w:r w:rsidR="005E3E5D">
        <w:t xml:space="preserve">following the principles of </w:t>
      </w:r>
      <w:r w:rsidRPr="00FE779B">
        <w:t>integrated production.</w:t>
      </w:r>
      <w:r w:rsidRPr="00800AEB">
        <w:t xml:space="preserve"> </w:t>
      </w:r>
      <w:r w:rsidRPr="00A3794C">
        <w:t>Production of quality seedlings in shortest time with required mechanization, glasshouse specific production, sustainability in glasshouse production, principles of integrated production and market were the main objectives of this demonstration.</w:t>
      </w:r>
    </w:p>
    <w:p w14:paraId="605E348B" w14:textId="07E917E4" w:rsidR="00800AEB" w:rsidRPr="00A3794C" w:rsidRDefault="00800AEB" w:rsidP="00800AEB">
      <w:pPr>
        <w:pStyle w:val="Bullet-1"/>
        <w:numPr>
          <w:ilvl w:val="0"/>
          <w:numId w:val="0"/>
        </w:numPr>
        <w:jc w:val="both"/>
      </w:pPr>
      <w:r>
        <w:t>Main topics</w:t>
      </w:r>
      <w:r w:rsidRPr="00A3794C">
        <w:t xml:space="preserve"> were to demonstrate seedling planting robotic </w:t>
      </w:r>
      <w:r>
        <w:t xml:space="preserve">system, </w:t>
      </w:r>
      <w:r w:rsidRPr="00A3794C">
        <w:t>germination of seedlings in germination chamber</w:t>
      </w:r>
      <w:r>
        <w:t>, s</w:t>
      </w:r>
      <w:r w:rsidRPr="00A3794C">
        <w:t xml:space="preserve">eedlings “over </w:t>
      </w:r>
      <w:r>
        <w:t xml:space="preserve">nosediving” and </w:t>
      </w:r>
      <w:r w:rsidRPr="00A3794C">
        <w:t xml:space="preserve">glasshouses </w:t>
      </w:r>
      <w:r>
        <w:t xml:space="preserve">specific production. </w:t>
      </w:r>
      <w:r w:rsidRPr="00A3794C">
        <w:t>Mutual experience exchange and knowledge dissemination in integrated and glasshouse production including best integrated and glasshouse production practises and problems were demonstrated in very educative and practical way</w:t>
      </w:r>
      <w:r w:rsidR="005E3E5D">
        <w:t xml:space="preserve"> (EAIO)</w:t>
      </w:r>
      <w:r w:rsidRPr="00A3794C">
        <w:t>.</w:t>
      </w:r>
    </w:p>
    <w:p w14:paraId="3C7B2E84" w14:textId="77777777" w:rsidR="00800AEB" w:rsidRPr="00BD48BB" w:rsidRDefault="00800AEB" w:rsidP="00BD48BB"/>
    <w:p w14:paraId="60D02A94" w14:textId="77777777" w:rsidR="009A7003" w:rsidRPr="00634967" w:rsidRDefault="000D2E3D" w:rsidP="009A7003">
      <w:pPr>
        <w:pStyle w:val="Heading1"/>
        <w:spacing w:after="0"/>
        <w:jc w:val="left"/>
        <w:rPr>
          <w:lang w:val="en-GB"/>
        </w:rPr>
      </w:pPr>
      <w:bookmarkStart w:id="20" w:name="_Toc511905190"/>
      <w:bookmarkStart w:id="21" w:name="_Toc535580153"/>
      <w:r>
        <w:rPr>
          <w:lang w:val="en-GB"/>
        </w:rPr>
        <w:lastRenderedPageBreak/>
        <w:t xml:space="preserve">Governance: </w:t>
      </w:r>
      <w:r w:rsidR="009A7003" w:rsidRPr="00634967">
        <w:rPr>
          <w:lang w:val="en-GB"/>
        </w:rPr>
        <w:t>set up</w:t>
      </w:r>
      <w:r>
        <w:rPr>
          <w:lang w:val="en-GB"/>
        </w:rPr>
        <w:t xml:space="preserve"> and</w:t>
      </w:r>
      <w:r w:rsidR="009A7003" w:rsidRPr="00634967">
        <w:rPr>
          <w:lang w:val="en-GB"/>
        </w:rPr>
        <w:t xml:space="preserve"> organisation</w:t>
      </w:r>
      <w:bookmarkEnd w:id="19"/>
      <w:bookmarkEnd w:id="20"/>
      <w:bookmarkEnd w:id="21"/>
    </w:p>
    <w:p w14:paraId="64A39E44" w14:textId="1E5D1C8E" w:rsidR="009A7003" w:rsidRPr="00634967" w:rsidRDefault="00F008E5" w:rsidP="00F008E5">
      <w:pPr>
        <w:pStyle w:val="Heading2"/>
      </w:pPr>
      <w:bookmarkStart w:id="22" w:name="_Toc508195338"/>
      <w:bookmarkStart w:id="23" w:name="_Toc511905191"/>
      <w:bookmarkStart w:id="24" w:name="_Toc535580154"/>
      <w:r w:rsidRPr="00F008E5">
        <w:t>O</w:t>
      </w:r>
      <w:r w:rsidR="009A7003" w:rsidRPr="00F008E5">
        <w:t>rganiser</w:t>
      </w:r>
      <w:r w:rsidR="009A7003" w:rsidRPr="00634967">
        <w:t>s</w:t>
      </w:r>
      <w:bookmarkEnd w:id="22"/>
      <w:r w:rsidR="00B95135">
        <w:t xml:space="preserve"> and history</w:t>
      </w:r>
      <w:bookmarkEnd w:id="23"/>
      <w:bookmarkEnd w:id="24"/>
    </w:p>
    <w:p w14:paraId="393956CE" w14:textId="52BA6445" w:rsidR="00800AEB" w:rsidRDefault="000A1533" w:rsidP="00E5459B">
      <w:bookmarkStart w:id="25" w:name="_Toc511905192"/>
      <w:bookmarkStart w:id="26" w:name="_Toc508195339"/>
      <w:r>
        <w:t xml:space="preserve">Family farm </w:t>
      </w:r>
      <w:r w:rsidR="00800AEB" w:rsidRPr="000A1533">
        <w:rPr>
          <w:i/>
        </w:rPr>
        <w:t>G</w:t>
      </w:r>
      <w:r w:rsidRPr="000A1533">
        <w:rPr>
          <w:i/>
        </w:rPr>
        <w:t>runt</w:t>
      </w:r>
      <w:r w:rsidR="00800AEB" w:rsidRPr="00A708A6">
        <w:t xml:space="preserve"> is located in </w:t>
      </w:r>
      <w:r w:rsidR="005E3E5D" w:rsidRPr="00A708A6">
        <w:t>North-western</w:t>
      </w:r>
      <w:r w:rsidR="00800AEB" w:rsidRPr="00A708A6">
        <w:t xml:space="preserve"> part of Croatia in small village Imbriovec Jalzabetski near Varazdin.</w:t>
      </w:r>
    </w:p>
    <w:p w14:paraId="2FF9D594" w14:textId="46C77B2D" w:rsidR="00800AEB" w:rsidRDefault="00800AEB" w:rsidP="00E5459B">
      <w:r>
        <w:rPr>
          <w:noProof/>
          <w:lang w:val="hr-HR" w:eastAsia="hr-HR"/>
        </w:rPr>
        <w:drawing>
          <wp:inline distT="0" distB="0" distL="0" distR="0" wp14:anchorId="6DCD472F" wp14:editId="371F708A">
            <wp:extent cx="5400040" cy="303720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o slika-Grunt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040" cy="3037205"/>
                    </a:xfrm>
                    <a:prstGeom prst="rect">
                      <a:avLst/>
                    </a:prstGeom>
                  </pic:spPr>
                </pic:pic>
              </a:graphicData>
            </a:graphic>
          </wp:inline>
        </w:drawing>
      </w:r>
    </w:p>
    <w:p w14:paraId="142C3187" w14:textId="06EE3EBC" w:rsidR="00800AEB" w:rsidRPr="0034761F" w:rsidRDefault="00372C60" w:rsidP="00800AEB">
      <w:pPr>
        <w:jc w:val="center"/>
        <w:rPr>
          <w:i/>
        </w:rPr>
      </w:pPr>
      <w:r>
        <w:rPr>
          <w:i/>
        </w:rPr>
        <w:t>Figure</w:t>
      </w:r>
      <w:r w:rsidR="00800AEB" w:rsidRPr="0034761F">
        <w:rPr>
          <w:i/>
        </w:rPr>
        <w:t xml:space="preserve"> 1: Croatia </w:t>
      </w:r>
      <w:r w:rsidR="00800AEB">
        <w:rPr>
          <w:i/>
        </w:rPr>
        <w:t xml:space="preserve">production </w:t>
      </w:r>
      <w:r w:rsidR="00800AEB" w:rsidRPr="0034761F">
        <w:rPr>
          <w:i/>
        </w:rPr>
        <w:t xml:space="preserve">regions and </w:t>
      </w:r>
      <w:r>
        <w:rPr>
          <w:i/>
        </w:rPr>
        <w:t xml:space="preserve">family farm </w:t>
      </w:r>
      <w:r w:rsidR="00800AEB" w:rsidRPr="0034761F">
        <w:rPr>
          <w:i/>
        </w:rPr>
        <w:t xml:space="preserve">Grunt </w:t>
      </w:r>
      <w:r w:rsidR="00800AEB">
        <w:rPr>
          <w:i/>
        </w:rPr>
        <w:t>location</w:t>
      </w:r>
    </w:p>
    <w:p w14:paraId="213C84C3" w14:textId="77777777" w:rsidR="00800AEB" w:rsidRDefault="00800AEB" w:rsidP="00E5459B"/>
    <w:p w14:paraId="3E6D6969" w14:textId="77777777" w:rsidR="005E3E5D" w:rsidRDefault="00800AEB" w:rsidP="00800AEB">
      <w:r>
        <w:t xml:space="preserve">Family farm </w:t>
      </w:r>
      <w:r w:rsidRPr="00647E8E">
        <w:rPr>
          <w:i/>
        </w:rPr>
        <w:t>Grunt</w:t>
      </w:r>
      <w:r w:rsidRPr="00A708A6">
        <w:t xml:space="preserve"> has </w:t>
      </w:r>
      <w:r w:rsidR="00647E8E" w:rsidRPr="00A708A6">
        <w:t>decades</w:t>
      </w:r>
      <w:r w:rsidR="00A01438">
        <w:t xml:space="preserve"> </w:t>
      </w:r>
      <w:r w:rsidR="00647E8E">
        <w:t xml:space="preserve">of </w:t>
      </w:r>
      <w:r w:rsidR="00A01438">
        <w:t>tradition in</w:t>
      </w:r>
      <w:r w:rsidRPr="00A708A6">
        <w:t xml:space="preserve"> agricultural production, but first significant modernisation </w:t>
      </w:r>
      <w:r w:rsidR="00D14D72">
        <w:t>dates back to the</w:t>
      </w:r>
      <w:r w:rsidRPr="00A708A6">
        <w:t xml:space="preserve"> </w:t>
      </w:r>
      <w:r w:rsidR="00647E8E">
        <w:t>sixties</w:t>
      </w:r>
      <w:r w:rsidRPr="00A708A6">
        <w:t xml:space="preserve"> </w:t>
      </w:r>
      <w:r w:rsidR="00A01438">
        <w:t xml:space="preserve">when the first generation of </w:t>
      </w:r>
      <w:r w:rsidR="00A01438" w:rsidRPr="00A708A6">
        <w:t>Bais</w:t>
      </w:r>
      <w:r w:rsidR="00A01438">
        <w:t xml:space="preserve"> family </w:t>
      </w:r>
      <w:r w:rsidR="00D14D72">
        <w:t xml:space="preserve">and </w:t>
      </w:r>
      <w:r w:rsidRPr="00A708A6">
        <w:t>as first in local community bought tractor</w:t>
      </w:r>
      <w:r w:rsidR="00A01438">
        <w:t xml:space="preserve"> and</w:t>
      </w:r>
      <w:r w:rsidRPr="00A708A6">
        <w:t xml:space="preserve"> started with significant land cultivation. </w:t>
      </w:r>
      <w:r w:rsidR="00A01438">
        <w:t xml:space="preserve">During </w:t>
      </w:r>
      <w:r w:rsidR="00647E8E">
        <w:t>the seventies</w:t>
      </w:r>
      <w:r w:rsidR="00A01438">
        <w:t xml:space="preserve"> </w:t>
      </w:r>
      <w:r w:rsidRPr="00A708A6">
        <w:t xml:space="preserve">they started </w:t>
      </w:r>
      <w:r w:rsidR="00647E8E">
        <w:t xml:space="preserve">primarily </w:t>
      </w:r>
      <w:r w:rsidRPr="00A708A6">
        <w:t xml:space="preserve">with </w:t>
      </w:r>
      <w:r w:rsidR="00647E8E">
        <w:t>livestock</w:t>
      </w:r>
      <w:r w:rsidRPr="00A708A6">
        <w:t xml:space="preserve"> production</w:t>
      </w:r>
      <w:r w:rsidR="00647E8E">
        <w:t xml:space="preserve"> and </w:t>
      </w:r>
      <w:r w:rsidRPr="00A708A6">
        <w:t xml:space="preserve">peas and hot pepper production as a cooperative for local </w:t>
      </w:r>
      <w:r w:rsidR="005E3E5D">
        <w:t>processing company.</w:t>
      </w:r>
    </w:p>
    <w:p w14:paraId="5DBE3ACE" w14:textId="0671B6DE" w:rsidR="00800AEB" w:rsidRPr="00A708A6" w:rsidRDefault="00A01438" w:rsidP="00800AEB">
      <w:r>
        <w:t>The second generation of Bais family</w:t>
      </w:r>
      <w:r w:rsidR="00800AEB" w:rsidRPr="00A708A6">
        <w:t xml:space="preserve"> started to modernise and enlarge </w:t>
      </w:r>
      <w:r w:rsidR="00647E8E">
        <w:t xml:space="preserve">the </w:t>
      </w:r>
      <w:r w:rsidR="00800AEB" w:rsidRPr="00A708A6">
        <w:t xml:space="preserve">family farm. As the number of cattle has grown, they </w:t>
      </w:r>
      <w:r w:rsidR="00647E8E">
        <w:t>increased the utilized area</w:t>
      </w:r>
      <w:r w:rsidR="00800AEB" w:rsidRPr="00A708A6">
        <w:t xml:space="preserve"> and realized they could grow various vegetables that were not represented in </w:t>
      </w:r>
      <w:r>
        <w:t>the area at the time. In the 1990</w:t>
      </w:r>
      <w:r w:rsidR="00800AEB" w:rsidRPr="00A708A6">
        <w:t xml:space="preserve"> they started with cucumber and paprika production</w:t>
      </w:r>
      <w:r>
        <w:t>, and later</w:t>
      </w:r>
      <w:r w:rsidR="00800AEB" w:rsidRPr="00A708A6">
        <w:t xml:space="preserve"> focused their production </w:t>
      </w:r>
      <w:r>
        <w:t>entirely o</w:t>
      </w:r>
      <w:r w:rsidR="00800AEB" w:rsidRPr="00A708A6">
        <w:t xml:space="preserve">n vegetable. </w:t>
      </w:r>
      <w:r>
        <w:t xml:space="preserve">The third generation of Bais family with </w:t>
      </w:r>
      <w:r w:rsidR="00800AEB" w:rsidRPr="00A708A6">
        <w:t xml:space="preserve">agricultural university </w:t>
      </w:r>
      <w:r>
        <w:t xml:space="preserve">level </w:t>
      </w:r>
      <w:r w:rsidR="00800AEB" w:rsidRPr="00A708A6">
        <w:t xml:space="preserve">education </w:t>
      </w:r>
      <w:r w:rsidR="00A554DB">
        <w:t xml:space="preserve">and capacity for innovations, due to the </w:t>
      </w:r>
      <w:r w:rsidR="00800AEB" w:rsidRPr="00A708A6">
        <w:t>problems with seedlings procurement (price a</w:t>
      </w:r>
      <w:r w:rsidR="00A554DB">
        <w:t>nd quality were not satisfying)</w:t>
      </w:r>
      <w:r w:rsidR="00647E8E">
        <w:t>,</w:t>
      </w:r>
      <w:r w:rsidR="00A554DB">
        <w:t xml:space="preserve"> </w:t>
      </w:r>
      <w:r w:rsidR="00800AEB" w:rsidRPr="00A708A6">
        <w:t xml:space="preserve">they </w:t>
      </w:r>
      <w:r w:rsidR="00A554DB">
        <w:t>invested in</w:t>
      </w:r>
      <w:r w:rsidR="00800AEB" w:rsidRPr="00A708A6">
        <w:t xml:space="preserve"> glasshouse seedlings production in 1998 with one glasshouse. In the next </w:t>
      </w:r>
      <w:r w:rsidR="00647E8E" w:rsidRPr="00A708A6">
        <w:t>year’s</w:t>
      </w:r>
      <w:r w:rsidR="00800AEB" w:rsidRPr="00A708A6">
        <w:t xml:space="preserve"> production ha</w:t>
      </w:r>
      <w:r w:rsidR="00A554DB">
        <w:t>s rapidly grown and they built five</w:t>
      </w:r>
      <w:r w:rsidR="00800AEB" w:rsidRPr="00A708A6">
        <w:t xml:space="preserve"> </w:t>
      </w:r>
      <w:r w:rsidR="00A554DB">
        <w:t>new</w:t>
      </w:r>
      <w:r w:rsidR="00800AEB" w:rsidRPr="00A708A6">
        <w:t xml:space="preserve"> glasshouses and large cooler space</w:t>
      </w:r>
      <w:r w:rsidR="00A554DB">
        <w:t xml:space="preserve"> for storage</w:t>
      </w:r>
      <w:r w:rsidR="00800AEB" w:rsidRPr="00A708A6">
        <w:t>. In addition, they bought new mechanization including seedling-planting robot. Nowadays, they are pioneers in seedling production with high innovation systems and integrated vegetable production.</w:t>
      </w:r>
    </w:p>
    <w:p w14:paraId="190FA8C0" w14:textId="4955AF4D" w:rsidR="005E3E5D" w:rsidRDefault="00A554DB" w:rsidP="00800AEB">
      <w:r>
        <w:t>The third generation of Bais family in close collaboration with the</w:t>
      </w:r>
      <w:r w:rsidR="00800AEB" w:rsidRPr="00A708A6">
        <w:t xml:space="preserve"> ad</w:t>
      </w:r>
      <w:r w:rsidR="00647E8E">
        <w:t>visory service</w:t>
      </w:r>
      <w:r w:rsidR="00800AEB" w:rsidRPr="00A708A6">
        <w:t xml:space="preserve"> initiated demonstration 20 years ago. First demo</w:t>
      </w:r>
      <w:r w:rsidR="005E3E5D">
        <w:t xml:space="preserve"> activity</w:t>
      </w:r>
      <w:r w:rsidR="00800AEB" w:rsidRPr="00A708A6">
        <w:t xml:space="preserve"> were just simple presentation for farmers who had a similar production or showed interest for glasshouse production. As the first demonstration were successful, </w:t>
      </w:r>
      <w:r>
        <w:t>faculties and c</w:t>
      </w:r>
      <w:r w:rsidR="00800AEB">
        <w:t>ollege</w:t>
      </w:r>
      <w:r>
        <w:t>s</w:t>
      </w:r>
      <w:r w:rsidR="00800AEB">
        <w:t xml:space="preserve"> </w:t>
      </w:r>
      <w:r w:rsidR="00800AEB" w:rsidRPr="00A708A6">
        <w:t>showed an interest for practical demons</w:t>
      </w:r>
      <w:r w:rsidR="005E3E5D">
        <w:t>tration for students</w:t>
      </w:r>
      <w:r>
        <w:t xml:space="preserve">. </w:t>
      </w:r>
      <w:r w:rsidR="00800AEB" w:rsidRPr="00A708A6">
        <w:t>Further on, as the glasshouse production has grown, so has the interest for demonstration, because they are one of a few successful seedlings producers in whole country.</w:t>
      </w:r>
    </w:p>
    <w:p w14:paraId="4A43AC79" w14:textId="720A1589" w:rsidR="00800AEB" w:rsidRDefault="00A554DB" w:rsidP="00800AEB">
      <w:r>
        <w:t>Even though t</w:t>
      </w:r>
      <w:r w:rsidR="00800AEB" w:rsidRPr="00A708A6">
        <w:t>here is no written data available</w:t>
      </w:r>
      <w:r w:rsidR="00647E8E">
        <w:t xml:space="preserve">, according to </w:t>
      </w:r>
      <w:r w:rsidR="00800AEB" w:rsidRPr="00A708A6">
        <w:t xml:space="preserve">verbal information from </w:t>
      </w:r>
      <w:r>
        <w:t>the manager</w:t>
      </w:r>
      <w:r w:rsidR="00800AEB" w:rsidRPr="00A708A6">
        <w:t xml:space="preserve"> and his father</w:t>
      </w:r>
      <w:r w:rsidR="00647E8E">
        <w:t xml:space="preserve">, family farm </w:t>
      </w:r>
      <w:r w:rsidR="00647E8E" w:rsidRPr="00647E8E">
        <w:rPr>
          <w:i/>
        </w:rPr>
        <w:t>Grunt</w:t>
      </w:r>
      <w:r w:rsidR="00647E8E">
        <w:t xml:space="preserve"> hosts</w:t>
      </w:r>
      <w:r w:rsidR="00800AEB" w:rsidRPr="00A708A6">
        <w:t xml:space="preserve"> up to 10 demonstrations</w:t>
      </w:r>
      <w:r w:rsidR="00647E8E">
        <w:t xml:space="preserve"> </w:t>
      </w:r>
      <w:r w:rsidR="005E3E5D">
        <w:t>annually</w:t>
      </w:r>
      <w:r w:rsidR="00647E8E">
        <w:t>.</w:t>
      </w:r>
      <w:r w:rsidR="00800AEB" w:rsidRPr="00A708A6">
        <w:t xml:space="preserve"> With years of experience in organizing demonstrations and good </w:t>
      </w:r>
      <w:r w:rsidR="00800AEB" w:rsidRPr="00A708A6">
        <w:lastRenderedPageBreak/>
        <w:t xml:space="preserve">cooperation with </w:t>
      </w:r>
      <w:r w:rsidR="00647E8E">
        <w:t>a</w:t>
      </w:r>
      <w:r w:rsidR="00800AEB" w:rsidRPr="00A708A6">
        <w:t xml:space="preserve">dvisory service and </w:t>
      </w:r>
      <w:r w:rsidR="00647E8E">
        <w:t>f</w:t>
      </w:r>
      <w:r w:rsidR="00800AEB" w:rsidRPr="00A708A6">
        <w:t>aculties, this demonstrat</w:t>
      </w:r>
      <w:r w:rsidR="00647E8E">
        <w:t>ion i</w:t>
      </w:r>
      <w:r w:rsidR="000A1533">
        <w:t>s in annual work plan</w:t>
      </w:r>
      <w:r w:rsidR="005E3E5D">
        <w:t xml:space="preserve"> and students curriculum (EAIO)</w:t>
      </w:r>
      <w:r w:rsidR="000A1533">
        <w:t>.</w:t>
      </w:r>
    </w:p>
    <w:p w14:paraId="68C31412" w14:textId="17F3A498" w:rsidR="00B95135" w:rsidRDefault="00B95135" w:rsidP="00B95135">
      <w:pPr>
        <w:pStyle w:val="Heading2"/>
      </w:pPr>
      <w:bookmarkStart w:id="27" w:name="_Toc535580155"/>
      <w:r>
        <w:t>Funding</w:t>
      </w:r>
      <w:bookmarkEnd w:id="25"/>
      <w:bookmarkEnd w:id="27"/>
    </w:p>
    <w:p w14:paraId="277BC4C2" w14:textId="4997B3AB" w:rsidR="00B95135" w:rsidRDefault="004235B7" w:rsidP="00B95135">
      <w:r w:rsidRPr="004235B7">
        <w:t xml:space="preserve">The event is </w:t>
      </w:r>
      <w:r w:rsidR="00647E8E">
        <w:t>organized</w:t>
      </w:r>
      <w:r w:rsidR="00647E8E" w:rsidRPr="00647E8E">
        <w:t xml:space="preserve"> for participants with no participant fee or paying. In addition, </w:t>
      </w:r>
      <w:r w:rsidR="000E4C09">
        <w:t>the farmer provide</w:t>
      </w:r>
      <w:r w:rsidR="00647E8E" w:rsidRPr="00647E8E">
        <w:t xml:space="preserve">s food and </w:t>
      </w:r>
      <w:r w:rsidR="000E4C09">
        <w:t>beverages</w:t>
      </w:r>
      <w:r w:rsidR="00647E8E" w:rsidRPr="00647E8E">
        <w:t xml:space="preserve"> for participants on his own cos</w:t>
      </w:r>
      <w:r w:rsidR="000E4C09">
        <w:t>t. For participants everything wa</w:t>
      </w:r>
      <w:r w:rsidR="00647E8E" w:rsidRPr="00647E8E">
        <w:t>s free of charge. When asked how is this profitable for him, he answers that demonstration has no price regarding knowledge exchange and he hopes that he will encourage demonstration participants with his good example to be successful in agricultural production</w:t>
      </w:r>
      <w:r w:rsidR="00390162">
        <w:t xml:space="preserve"> (EAIO)</w:t>
      </w:r>
      <w:r w:rsidR="00647E8E" w:rsidRPr="00647E8E">
        <w:t xml:space="preserve">. Co-organisers from faculties </w:t>
      </w:r>
      <w:r w:rsidR="00BF2F58">
        <w:t xml:space="preserve">and college </w:t>
      </w:r>
      <w:r w:rsidR="00647E8E" w:rsidRPr="00647E8E">
        <w:t>organised bus transport for students</w:t>
      </w:r>
      <w:r>
        <w:t>.</w:t>
      </w:r>
    </w:p>
    <w:p w14:paraId="4DFB4C2A" w14:textId="77777777" w:rsidR="000E4C09" w:rsidRPr="004235B7" w:rsidRDefault="000E4C09" w:rsidP="00B95135"/>
    <w:p w14:paraId="7FF881B4" w14:textId="2667B901" w:rsidR="00D9230D" w:rsidRDefault="00F008E5" w:rsidP="00D9230D">
      <w:pPr>
        <w:pStyle w:val="Heading2"/>
      </w:pPr>
      <w:bookmarkStart w:id="28" w:name="_Toc511905193"/>
      <w:bookmarkStart w:id="29" w:name="_Toc535580156"/>
      <w:r>
        <w:t>H</w:t>
      </w:r>
      <w:r w:rsidR="009A7003" w:rsidRPr="00634967">
        <w:t>ost</w:t>
      </w:r>
      <w:bookmarkStart w:id="30" w:name="_Toc508195340"/>
      <w:bookmarkEnd w:id="26"/>
      <w:bookmarkEnd w:id="28"/>
      <w:bookmarkEnd w:id="29"/>
    </w:p>
    <w:p w14:paraId="03B9EA5D" w14:textId="71431000" w:rsidR="000E4C09" w:rsidRDefault="000E4C09" w:rsidP="000E4C09">
      <w:r w:rsidRPr="00AD5870">
        <w:t xml:space="preserve">The demo was held </w:t>
      </w:r>
      <w:r>
        <w:t xml:space="preserve">on family farm </w:t>
      </w:r>
      <w:r w:rsidRPr="000E4C09">
        <w:rPr>
          <w:i/>
        </w:rPr>
        <w:t xml:space="preserve">Grunt </w:t>
      </w:r>
      <w:r>
        <w:t xml:space="preserve">led by </w:t>
      </w:r>
      <w:r w:rsidR="00D14D72">
        <w:t xml:space="preserve">the manager, </w:t>
      </w:r>
      <w:r w:rsidRPr="00AD5870">
        <w:t>Vladimir</w:t>
      </w:r>
      <w:r w:rsidR="00CA5BF3">
        <w:t xml:space="preserve"> Bais. </w:t>
      </w:r>
      <w:r w:rsidRPr="00AD5870">
        <w:t>Demonstration farm type is commercial, but one could say that this family farm works also for public good.</w:t>
      </w:r>
      <w:r>
        <w:t xml:space="preserve"> </w:t>
      </w:r>
      <w:r w:rsidR="00CA5BF3">
        <w:t xml:space="preserve">The part and full time workers comes from the neighbourhood. </w:t>
      </w:r>
      <w:r>
        <w:t>Vladimir</w:t>
      </w:r>
      <w:r w:rsidRPr="00AD5870">
        <w:t xml:space="preserve"> </w:t>
      </w:r>
      <w:r>
        <w:t>is recognised as a “good farmer”</w:t>
      </w:r>
      <w:r w:rsidRPr="00AD5870">
        <w:t xml:space="preserve"> by the </w:t>
      </w:r>
      <w:r>
        <w:t>co-</w:t>
      </w:r>
      <w:r w:rsidRPr="00AD5870">
        <w:t>organisers</w:t>
      </w:r>
      <w:r>
        <w:t xml:space="preserve"> because he has practical and vocational education in agriculture, manages to increase production over the years and also is open-minded to innovations. In addition, he is a young farmer speaking foreign languages (English and German) and participated in dozens of demonstration activities all over the Europe. </w:t>
      </w:r>
      <w:r w:rsidRPr="00AD5870">
        <w:t xml:space="preserve">Demonstration is organised by Vladimir and co-organisers faculties </w:t>
      </w:r>
      <w:r w:rsidR="00CA5BF3">
        <w:t xml:space="preserve">and college </w:t>
      </w:r>
      <w:r w:rsidRPr="00AD5870">
        <w:t xml:space="preserve">from Zagreb and Krizevci. Vladimir showed a keen sense in methodological part during demonstration activity knowing how to present his seedlings and vegetable production in best possible way by including participants in each demonstration stage. Participants were able to experience how to handle a </w:t>
      </w:r>
      <w:r>
        <w:t>planting</w:t>
      </w:r>
      <w:r w:rsidRPr="00AD5870">
        <w:t xml:space="preserve"> machine, planting se</w:t>
      </w:r>
      <w:r>
        <w:t>edlings, glasshouse maintenance</w:t>
      </w:r>
      <w:r w:rsidRPr="00AD5870">
        <w:t xml:space="preserve"> and vegetable</w:t>
      </w:r>
      <w:r>
        <w:t xml:space="preserve"> handling.</w:t>
      </w:r>
    </w:p>
    <w:p w14:paraId="5BD4944B" w14:textId="77777777" w:rsidR="00390162" w:rsidRDefault="00390162" w:rsidP="000E4C09"/>
    <w:p w14:paraId="49A1029D" w14:textId="77777777" w:rsidR="00372C60" w:rsidRDefault="00372C60" w:rsidP="000E4C09"/>
    <w:p w14:paraId="6C25A4FF" w14:textId="7B37C537" w:rsidR="00372C60" w:rsidRDefault="00372C60" w:rsidP="00372C60">
      <w:pPr>
        <w:jc w:val="center"/>
      </w:pPr>
      <w:r w:rsidRPr="000A1533">
        <w:rPr>
          <w:noProof/>
          <w:lang w:val="hr-HR" w:eastAsia="hr-HR"/>
        </w:rPr>
        <w:drawing>
          <wp:inline distT="0" distB="0" distL="0" distR="0" wp14:anchorId="2595D57B" wp14:editId="2EF56512">
            <wp:extent cx="3848400" cy="2160000"/>
            <wp:effectExtent l="0" t="0" r="0" b="0"/>
            <wp:docPr id="55" name="Picture 55" descr="D:\Users\KristijanTC\Pictures\PLAID\Zagreb_102018\DJI_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KristijanTC\Pictures\PLAID\Zagreb_102018\DJI_050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48400" cy="2160000"/>
                    </a:xfrm>
                    <a:prstGeom prst="rect">
                      <a:avLst/>
                    </a:prstGeom>
                    <a:noFill/>
                    <a:ln>
                      <a:noFill/>
                    </a:ln>
                  </pic:spPr>
                </pic:pic>
              </a:graphicData>
            </a:graphic>
          </wp:inline>
        </w:drawing>
      </w:r>
    </w:p>
    <w:p w14:paraId="79A95867" w14:textId="77777777" w:rsidR="00372C60" w:rsidRDefault="00372C60" w:rsidP="00372C60">
      <w:pPr>
        <w:jc w:val="center"/>
      </w:pPr>
    </w:p>
    <w:p w14:paraId="3F5103C9" w14:textId="17C3AA6B" w:rsidR="00813E64" w:rsidRPr="00634967" w:rsidRDefault="00813E64" w:rsidP="00372C60">
      <w:pPr>
        <w:pStyle w:val="Caption"/>
        <w:jc w:val="center"/>
      </w:pPr>
      <w:r>
        <w:t xml:space="preserve">Figure </w:t>
      </w:r>
      <w:r>
        <w:fldChar w:fldCharType="begin"/>
      </w:r>
      <w:r>
        <w:instrText xml:space="preserve"> SEQ Figure \* ARABIC </w:instrText>
      </w:r>
      <w:r>
        <w:fldChar w:fldCharType="separate"/>
      </w:r>
      <w:r w:rsidR="00F73889">
        <w:rPr>
          <w:noProof/>
        </w:rPr>
        <w:t>1</w:t>
      </w:r>
      <w:r>
        <w:fldChar w:fldCharType="end"/>
      </w:r>
      <w:r w:rsidR="00372C60">
        <w:t>: Family farm Grunt</w:t>
      </w:r>
      <w:r w:rsidR="00390162">
        <w:t xml:space="preserve"> in Imbriovec Jalzabetski</w:t>
      </w:r>
    </w:p>
    <w:p w14:paraId="593A1A6A" w14:textId="77777777" w:rsidR="000E1E10" w:rsidRPr="00634967" w:rsidRDefault="000E1E10" w:rsidP="000E1E10">
      <w:pPr>
        <w:pStyle w:val="Heading2"/>
      </w:pPr>
      <w:bookmarkStart w:id="31" w:name="_Toc508195344"/>
      <w:bookmarkStart w:id="32" w:name="_Toc511905194"/>
      <w:bookmarkStart w:id="33" w:name="_Toc535580157"/>
      <w:r w:rsidRPr="00634967">
        <w:t>Gender</w:t>
      </w:r>
      <w:bookmarkEnd w:id="31"/>
      <w:bookmarkEnd w:id="32"/>
      <w:bookmarkEnd w:id="33"/>
    </w:p>
    <w:p w14:paraId="1E84F60D" w14:textId="49436E43" w:rsidR="000E1E10" w:rsidRPr="00A978A4" w:rsidRDefault="00A978A4" w:rsidP="000E1E10">
      <w:r w:rsidRPr="00A978A4">
        <w:t xml:space="preserve">The </w:t>
      </w:r>
      <w:r w:rsidR="00666DFC">
        <w:t xml:space="preserve">demonstration </w:t>
      </w:r>
      <w:r w:rsidRPr="00A978A4">
        <w:t>was fully commissioned and organised by men. Also the speaker</w:t>
      </w:r>
      <w:r w:rsidR="00666DFC">
        <w:t xml:space="preserve"> was</w:t>
      </w:r>
      <w:r w:rsidRPr="00A978A4">
        <w:t xml:space="preserve"> men. </w:t>
      </w:r>
      <w:r w:rsidR="00666DFC">
        <w:t>Women was responsible for organising the transportation for students.</w:t>
      </w:r>
    </w:p>
    <w:p w14:paraId="1891B00A" w14:textId="69E1B7FD" w:rsidR="009A7003" w:rsidRPr="00634967" w:rsidRDefault="00F008E5" w:rsidP="008C54B4">
      <w:pPr>
        <w:pStyle w:val="Heading2"/>
      </w:pPr>
      <w:bookmarkStart w:id="34" w:name="_Toc511905195"/>
      <w:bookmarkStart w:id="35" w:name="_Toc535580158"/>
      <w:r>
        <w:lastRenderedPageBreak/>
        <w:t>O</w:t>
      </w:r>
      <w:r w:rsidR="007C1FA9">
        <w:t>bjective</w:t>
      </w:r>
      <w:r w:rsidR="009A7003" w:rsidRPr="00634967">
        <w:t>s</w:t>
      </w:r>
      <w:bookmarkEnd w:id="30"/>
      <w:bookmarkEnd w:id="34"/>
      <w:bookmarkEnd w:id="35"/>
    </w:p>
    <w:p w14:paraId="11E99D6F" w14:textId="4EBF1355" w:rsidR="00666DFC" w:rsidRDefault="00A978A4" w:rsidP="00666DFC">
      <w:r>
        <w:t>The main objective</w:t>
      </w:r>
      <w:r w:rsidR="0094343B">
        <w:t xml:space="preserve"> </w:t>
      </w:r>
      <w:r w:rsidR="00666DFC">
        <w:t xml:space="preserve">was </w:t>
      </w:r>
      <w:r w:rsidR="0094343B">
        <w:t xml:space="preserve">to demonstrate </w:t>
      </w:r>
      <w:r w:rsidR="00666DFC">
        <w:t>p</w:t>
      </w:r>
      <w:r w:rsidR="00666DFC" w:rsidRPr="003620A9">
        <w:t>roduction of quality seedlings in shortest time with required mechanization, glasshouse specific production, sustainability in glasshouse production, principles of integrated production and market.</w:t>
      </w:r>
    </w:p>
    <w:p w14:paraId="486D82FE" w14:textId="77777777" w:rsidR="00390162" w:rsidRDefault="00390162" w:rsidP="00666DFC"/>
    <w:p w14:paraId="2C4725FD" w14:textId="77777777" w:rsidR="00390162" w:rsidRDefault="00390162" w:rsidP="00666DFC"/>
    <w:p w14:paraId="779DD9D7" w14:textId="77777777" w:rsidR="00666DFC" w:rsidRDefault="00666DFC" w:rsidP="00666DFC">
      <w:pPr>
        <w:ind w:left="567"/>
      </w:pPr>
      <w:r w:rsidRPr="00995005">
        <w:rPr>
          <w:rFonts w:ascii="Arial" w:eastAsia="Calibri" w:hAnsi="Arial" w:cs="Arial"/>
          <w:noProof/>
          <w:szCs w:val="20"/>
          <w:lang w:val="hr-HR" w:eastAsia="hr-HR"/>
        </w:rPr>
        <mc:AlternateContent>
          <mc:Choice Requires="wps">
            <w:drawing>
              <wp:anchor distT="0" distB="0" distL="114300" distR="114300" simplePos="0" relativeHeight="251692032" behindDoc="0" locked="0" layoutInCell="1" allowOverlap="1" wp14:anchorId="529FF401" wp14:editId="5D60A52D">
                <wp:simplePos x="0" y="0"/>
                <wp:positionH relativeFrom="column">
                  <wp:posOffset>3072765</wp:posOffset>
                </wp:positionH>
                <wp:positionV relativeFrom="paragraph">
                  <wp:posOffset>572135</wp:posOffset>
                </wp:positionV>
                <wp:extent cx="838200" cy="257175"/>
                <wp:effectExtent l="0" t="0" r="19050" b="28575"/>
                <wp:wrapNone/>
                <wp:docPr id="19" name="Tekstni okvir 9"/>
                <wp:cNvGraphicFramePr/>
                <a:graphic xmlns:a="http://schemas.openxmlformats.org/drawingml/2006/main">
                  <a:graphicData uri="http://schemas.microsoft.com/office/word/2010/wordprocessingShape">
                    <wps:wsp>
                      <wps:cNvSpPr txBox="1"/>
                      <wps:spPr>
                        <a:xfrm>
                          <a:off x="0" y="0"/>
                          <a:ext cx="838200" cy="257175"/>
                        </a:xfrm>
                        <a:prstGeom prst="rect">
                          <a:avLst/>
                        </a:prstGeom>
                        <a:solidFill>
                          <a:sysClr val="window" lastClr="FFFFFF"/>
                        </a:solidFill>
                        <a:ln w="6350">
                          <a:solidFill>
                            <a:prstClr val="black"/>
                          </a:solidFill>
                        </a:ln>
                        <a:effectLst/>
                      </wps:spPr>
                      <wps:txbx>
                        <w:txbxContent>
                          <w:p w14:paraId="7F5BDF43" w14:textId="77777777" w:rsidR="001C54C0" w:rsidRDefault="001C54C0" w:rsidP="00666DFC">
                            <w:r>
                              <w:t>CRO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9FF401" id="Tekstni okvir 9" o:spid="_x0000_s1027" type="#_x0000_t202" style="position:absolute;left:0;text-align:left;margin-left:241.95pt;margin-top:45.05pt;width:66pt;height:20.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" fillcolor="window" strokeweight=".5pt">
                <v:textbox>
                  <w:txbxContent>
                    <w:p w14:paraId="7F5BDF43" w14:textId="77777777" w:rsidR="001C54C0" w:rsidRDefault="001C54C0" w:rsidP="00666DFC">
                      <w:r>
                        <w:t>CRO 3</w:t>
                      </w:r>
                    </w:p>
                  </w:txbxContent>
                </v:textbox>
              </v:shape>
            </w:pict>
          </mc:Fallback>
        </mc:AlternateContent>
      </w:r>
      <w:r>
        <w:rPr>
          <w:noProof/>
          <w:lang w:val="hr-HR" w:eastAsia="hr-HR"/>
        </w:rPr>
        <w:drawing>
          <wp:inline distT="0" distB="0" distL="0" distR="0" wp14:anchorId="5FAD8EE1" wp14:editId="204F3E48">
            <wp:extent cx="4149505" cy="2381250"/>
            <wp:effectExtent l="0" t="0" r="3810" b="0"/>
            <wp:docPr id="2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8069" t="6148" r="10781" b="11065"/>
                    <a:stretch/>
                  </pic:blipFill>
                  <pic:spPr bwMode="auto">
                    <a:xfrm>
                      <a:off x="0" y="0"/>
                      <a:ext cx="4157468" cy="2385820"/>
                    </a:xfrm>
                    <a:prstGeom prst="rect">
                      <a:avLst/>
                    </a:prstGeom>
                    <a:ln>
                      <a:noFill/>
                    </a:ln>
                    <a:extLst>
                      <a:ext uri="{53640926-AAD7-44D8-BBD7-CCE9431645EC}">
                        <a14:shadowObscured xmlns:a14="http://schemas.microsoft.com/office/drawing/2010/main"/>
                      </a:ext>
                    </a:extLst>
                  </pic:spPr>
                </pic:pic>
              </a:graphicData>
            </a:graphic>
          </wp:inline>
        </w:drawing>
      </w:r>
    </w:p>
    <w:p w14:paraId="5BAC5B92" w14:textId="77777777" w:rsidR="00666DFC" w:rsidRPr="00634967" w:rsidRDefault="00666DFC" w:rsidP="00666DFC">
      <w:pPr>
        <w:ind w:left="567"/>
      </w:pPr>
    </w:p>
    <w:p w14:paraId="4332C43F" w14:textId="6E4B5943" w:rsidR="00666DFC" w:rsidRPr="00813E64" w:rsidRDefault="00666DFC" w:rsidP="00666DFC">
      <w:pPr>
        <w:pStyle w:val="Caption"/>
        <w:jc w:val="center"/>
      </w:pPr>
      <w:r>
        <w:t xml:space="preserve">Figure </w:t>
      </w:r>
      <w:r>
        <w:fldChar w:fldCharType="begin"/>
      </w:r>
      <w:r>
        <w:instrText xml:space="preserve"> SEQ Figure \* ARABIC </w:instrText>
      </w:r>
      <w:r>
        <w:fldChar w:fldCharType="separate"/>
      </w:r>
      <w:r w:rsidR="00F73889">
        <w:rPr>
          <w:noProof/>
        </w:rPr>
        <w:t>2</w:t>
      </w:r>
      <w:r>
        <w:fldChar w:fldCharType="end"/>
      </w:r>
      <w:r>
        <w:t>: Positioning of the family farm Grunt in the PLAID typology for demo focus</w:t>
      </w:r>
    </w:p>
    <w:p w14:paraId="135579AD" w14:textId="77777777" w:rsidR="00666DFC" w:rsidRDefault="00666DFC" w:rsidP="00666DFC">
      <w:pPr>
        <w:rPr>
          <w:highlight w:val="cyan"/>
        </w:rPr>
      </w:pPr>
    </w:p>
    <w:p w14:paraId="0C451E16" w14:textId="40891AF9" w:rsidR="00666DFC" w:rsidRDefault="00666DFC" w:rsidP="00666DFC">
      <w:r>
        <w:t xml:space="preserve">This demonstration was farmer led and had commercial orientation, but also public-good because farmer is willing to exchange experience and knowledge with all parties interested in specific production. </w:t>
      </w:r>
      <w:r w:rsidRPr="003A7ACA">
        <w:t>The population of farmers in Croatia</w:t>
      </w:r>
      <w:r>
        <w:t xml:space="preserve"> generally</w:t>
      </w:r>
      <w:r w:rsidRPr="003A7ACA">
        <w:t xml:space="preserve"> are not used to initiate and organize demonstration activities on their own. Nevertheless, in close collaboration with the advisors, other institutions and commercial companies, farmers are willing to provide their production resources, time and experience in organizing demonstration activities. So, demonstration activities in Croatia are less farmer led, but more led by the farmers in close cooperation with others</w:t>
      </w:r>
      <w:r w:rsidR="00390162">
        <w:t xml:space="preserve"> (DMLA)</w:t>
      </w:r>
      <w:r w:rsidRPr="003A7ACA">
        <w:t>.</w:t>
      </w:r>
    </w:p>
    <w:p w14:paraId="6203BFB4" w14:textId="7A37252A" w:rsidR="007E0549" w:rsidRDefault="007E0549" w:rsidP="009A7003"/>
    <w:p w14:paraId="3DEC819C" w14:textId="34243826" w:rsidR="009A7003" w:rsidRPr="00634967" w:rsidRDefault="007C1FA9" w:rsidP="008C54B4">
      <w:pPr>
        <w:pStyle w:val="Heading2"/>
      </w:pPr>
      <w:bookmarkStart w:id="36" w:name="_Toc508195341"/>
      <w:bookmarkStart w:id="37" w:name="_Toc511905196"/>
      <w:bookmarkStart w:id="38" w:name="_Toc535580159"/>
      <w:r>
        <w:t>Topic</w:t>
      </w:r>
      <w:r w:rsidR="009A7003">
        <w:t>s</w:t>
      </w:r>
      <w:bookmarkEnd w:id="36"/>
      <w:bookmarkEnd w:id="37"/>
      <w:bookmarkEnd w:id="38"/>
    </w:p>
    <w:p w14:paraId="123C4AEF" w14:textId="712EE1AF" w:rsidR="00666DFC" w:rsidRDefault="00F010B5" w:rsidP="009A7003">
      <w:pPr>
        <w:rPr>
          <w:szCs w:val="20"/>
        </w:rPr>
      </w:pPr>
      <w:r>
        <w:rPr>
          <w:szCs w:val="20"/>
        </w:rPr>
        <w:t>T</w:t>
      </w:r>
      <w:r w:rsidR="001940EB">
        <w:rPr>
          <w:szCs w:val="20"/>
        </w:rPr>
        <w:t xml:space="preserve">his </w:t>
      </w:r>
      <w:r w:rsidR="00666DFC" w:rsidRPr="00666DFC">
        <w:rPr>
          <w:szCs w:val="20"/>
        </w:rPr>
        <w:t xml:space="preserve">topics were </w:t>
      </w:r>
      <w:r w:rsidR="00666DFC">
        <w:rPr>
          <w:szCs w:val="20"/>
        </w:rPr>
        <w:t xml:space="preserve">very concrete with the demonstration of </w:t>
      </w:r>
      <w:r w:rsidR="00666DFC" w:rsidRPr="00666DFC">
        <w:rPr>
          <w:szCs w:val="20"/>
        </w:rPr>
        <w:t>seedling planting robotic process</w:t>
      </w:r>
      <w:r w:rsidR="00666DFC">
        <w:rPr>
          <w:szCs w:val="20"/>
        </w:rPr>
        <w:t>, consisted from</w:t>
      </w:r>
      <w:r w:rsidR="00666DFC" w:rsidRPr="00666DFC">
        <w:rPr>
          <w:szCs w:val="20"/>
        </w:rPr>
        <w:t xml:space="preserve"> styrofoam container</w:t>
      </w:r>
      <w:r w:rsidR="00666DFC">
        <w:rPr>
          <w:szCs w:val="20"/>
        </w:rPr>
        <w:t xml:space="preserve">, </w:t>
      </w:r>
      <w:r w:rsidR="00666DFC" w:rsidRPr="00666DFC">
        <w:rPr>
          <w:szCs w:val="20"/>
        </w:rPr>
        <w:t>substrate filling, hedgehogs for seedlings impression, pneumatic seedlings machine, Vermiculite top</w:t>
      </w:r>
      <w:r w:rsidR="00666DFC">
        <w:rPr>
          <w:szCs w:val="20"/>
        </w:rPr>
        <w:t xml:space="preserve"> </w:t>
      </w:r>
      <w:r w:rsidR="00666DFC" w:rsidRPr="00666DFC">
        <w:rPr>
          <w:szCs w:val="20"/>
        </w:rPr>
        <w:t>dressing roller on styrofoam containers, watering the container</w:t>
      </w:r>
      <w:r w:rsidR="00666DFC">
        <w:rPr>
          <w:szCs w:val="20"/>
        </w:rPr>
        <w:t xml:space="preserve">, and </w:t>
      </w:r>
      <w:r w:rsidR="00666DFC" w:rsidRPr="00666DFC">
        <w:rPr>
          <w:szCs w:val="20"/>
        </w:rPr>
        <w:t>pa</w:t>
      </w:r>
      <w:r w:rsidR="00390162">
        <w:rPr>
          <w:szCs w:val="20"/>
        </w:rPr>
        <w:t>lletizing of seeded containers</w:t>
      </w:r>
      <w:r w:rsidR="00666DFC" w:rsidRPr="00666DFC">
        <w:rPr>
          <w:szCs w:val="20"/>
        </w:rPr>
        <w:t xml:space="preserve">. Second stage </w:t>
      </w:r>
      <w:r w:rsidR="00666DFC">
        <w:rPr>
          <w:szCs w:val="20"/>
        </w:rPr>
        <w:t xml:space="preserve">was to show </w:t>
      </w:r>
      <w:r w:rsidR="00666DFC" w:rsidRPr="00666DFC">
        <w:rPr>
          <w:szCs w:val="20"/>
        </w:rPr>
        <w:t>germination of seedlings in germination chamber. Seedling production before seedling “nosediving” requires specific conditions and high control of microclimate in glasshouse including exact amount of light, temperature, air humidity and substrate for seedling production. Seedlings “over nosediving” is processed in electro-pneumatic machine depending on type of container and seedling variety. Afterwards, seedling production moves to glasshouse in plastic jars raised above land in accordance with required phytosanitary conditions</w:t>
      </w:r>
      <w:r w:rsidR="00390162">
        <w:rPr>
          <w:szCs w:val="20"/>
        </w:rPr>
        <w:t xml:space="preserve"> (EAIO)</w:t>
      </w:r>
      <w:r w:rsidR="00666DFC" w:rsidRPr="00666DFC">
        <w:rPr>
          <w:szCs w:val="20"/>
        </w:rPr>
        <w:t xml:space="preserve">. </w:t>
      </w:r>
      <w:r w:rsidR="00666DFC">
        <w:rPr>
          <w:szCs w:val="20"/>
        </w:rPr>
        <w:t xml:space="preserve">Apart from seedling production, the participants saw how to plant a seedling in the glasshouse and all other aspects of integrated vegetables production, from planting, cultivation, </w:t>
      </w:r>
      <w:r w:rsidR="00B25256">
        <w:rPr>
          <w:szCs w:val="20"/>
        </w:rPr>
        <w:t>use of machinery and equipment, cleaning, packaging and storing the fresh vegetables.</w:t>
      </w:r>
    </w:p>
    <w:p w14:paraId="16882C48" w14:textId="77777777" w:rsidR="00372C60" w:rsidRDefault="00372C60" w:rsidP="00121132"/>
    <w:p w14:paraId="01178061" w14:textId="04993386" w:rsidR="00372C60" w:rsidRPr="00121132" w:rsidRDefault="00CC2236" w:rsidP="00CC2236">
      <w:pPr>
        <w:ind w:left="284"/>
        <w:jc w:val="left"/>
      </w:pPr>
      <w:r w:rsidRPr="00372C60">
        <w:rPr>
          <w:noProof/>
          <w:lang w:val="hr-HR" w:eastAsia="hr-HR"/>
        </w:rPr>
        <w:lastRenderedPageBreak/>
        <w:drawing>
          <wp:anchor distT="0" distB="0" distL="114300" distR="114300" simplePos="0" relativeHeight="251697152" behindDoc="1" locked="0" layoutInCell="1" allowOverlap="1" wp14:anchorId="7FAE9D5A" wp14:editId="23931611">
            <wp:simplePos x="0" y="0"/>
            <wp:positionH relativeFrom="column">
              <wp:posOffset>2751286</wp:posOffset>
            </wp:positionH>
            <wp:positionV relativeFrom="page">
              <wp:posOffset>1078230</wp:posOffset>
            </wp:positionV>
            <wp:extent cx="2430000" cy="1620000"/>
            <wp:effectExtent l="0" t="0" r="8890" b="0"/>
            <wp:wrapNone/>
            <wp:docPr id="15" name="Picture 15" descr="D:\Users\KristijanTC\Pictures\PLAID\CS_CRO3\IMG_6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KristijanTC\Pictures\PLAID\CS_CRO3\IMG_616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30000"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2C60" w:rsidRPr="00372C60">
        <w:rPr>
          <w:noProof/>
          <w:lang w:val="hr-HR" w:eastAsia="hr-HR"/>
        </w:rPr>
        <w:drawing>
          <wp:inline distT="0" distB="0" distL="0" distR="0" wp14:anchorId="01F80D20" wp14:editId="17332507">
            <wp:extent cx="2430000" cy="1620000"/>
            <wp:effectExtent l="0" t="0" r="8890" b="0"/>
            <wp:docPr id="12" name="Picture 12" descr="D:\Users\KristijanTC\Pictures\PLAID\CS_CRO3\IMG_6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ristijanTC\Pictures\PLAID\CS_CRO3\IMG_616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30000" cy="1620000"/>
                    </a:xfrm>
                    <a:prstGeom prst="rect">
                      <a:avLst/>
                    </a:prstGeom>
                    <a:noFill/>
                    <a:ln>
                      <a:noFill/>
                    </a:ln>
                  </pic:spPr>
                </pic:pic>
              </a:graphicData>
            </a:graphic>
          </wp:inline>
        </w:drawing>
      </w:r>
      <w:r w:rsidR="00C35AAD">
        <w:tab/>
      </w:r>
    </w:p>
    <w:p w14:paraId="047DA8E3" w14:textId="7DA4C1E1" w:rsidR="00104204" w:rsidRDefault="00104204" w:rsidP="009A7003"/>
    <w:p w14:paraId="7D9B3515" w14:textId="1E136286" w:rsidR="00813E64" w:rsidRPr="00634967" w:rsidRDefault="00813E64" w:rsidP="00372C60">
      <w:pPr>
        <w:pStyle w:val="Caption"/>
        <w:jc w:val="center"/>
      </w:pPr>
      <w:r>
        <w:t xml:space="preserve">Figure </w:t>
      </w:r>
      <w:r>
        <w:fldChar w:fldCharType="begin"/>
      </w:r>
      <w:r>
        <w:instrText xml:space="preserve"> SEQ Figure \* ARABIC </w:instrText>
      </w:r>
      <w:r>
        <w:fldChar w:fldCharType="separate"/>
      </w:r>
      <w:r w:rsidR="00F73889">
        <w:rPr>
          <w:noProof/>
        </w:rPr>
        <w:t>3</w:t>
      </w:r>
      <w:r>
        <w:fldChar w:fldCharType="end"/>
      </w:r>
      <w:r w:rsidR="00207B65">
        <w:t xml:space="preserve"> and 4</w:t>
      </w:r>
      <w:r w:rsidR="00B25256">
        <w:t>: Young plants in greenhouse</w:t>
      </w:r>
      <w:r w:rsidR="00207B65">
        <w:t>, young farmer and student</w:t>
      </w:r>
    </w:p>
    <w:p w14:paraId="08623B69" w14:textId="77777777" w:rsidR="00B95135" w:rsidRPr="00634967" w:rsidRDefault="00B95135" w:rsidP="00B95135">
      <w:pPr>
        <w:pStyle w:val="Heading2"/>
      </w:pPr>
      <w:bookmarkStart w:id="39" w:name="_Toc511905197"/>
      <w:bookmarkStart w:id="40" w:name="_Toc508195343"/>
      <w:bookmarkStart w:id="41" w:name="_Toc535580160"/>
      <w:r w:rsidRPr="00634967">
        <w:t>Access</w:t>
      </w:r>
      <w:bookmarkEnd w:id="39"/>
      <w:bookmarkEnd w:id="41"/>
    </w:p>
    <w:p w14:paraId="648429A4" w14:textId="476DE0B0" w:rsidR="00F051C3" w:rsidRDefault="0094343B" w:rsidP="0094343B">
      <w:r>
        <w:t xml:space="preserve">The target group included </w:t>
      </w:r>
      <w:r w:rsidR="00B25256">
        <w:t>students from faculties and collage</w:t>
      </w:r>
      <w:r w:rsidR="00F051C3">
        <w:t xml:space="preserve">, </w:t>
      </w:r>
      <w:r w:rsidR="00B25256">
        <w:t xml:space="preserve">their professors and advisors from the region </w:t>
      </w:r>
      <w:r w:rsidR="00B25256" w:rsidRPr="00B25256">
        <w:t>who got insight into the practical side</w:t>
      </w:r>
      <w:r w:rsidR="00390162">
        <w:t xml:space="preserve">, </w:t>
      </w:r>
      <w:r w:rsidR="00390162" w:rsidRPr="00390162">
        <w:t>experience exchange and knowledge transfer in integrated and glasshouse productio</w:t>
      </w:r>
      <w:r w:rsidR="00390162">
        <w:t>n</w:t>
      </w:r>
      <w:r w:rsidR="00B25256">
        <w:t>.</w:t>
      </w:r>
      <w:r w:rsidR="00F051C3">
        <w:t xml:space="preserve"> Moreover, the </w:t>
      </w:r>
      <w:r w:rsidR="00B25256">
        <w:t xml:space="preserve">sub group of the students were the students who are family farm members, young farmers </w:t>
      </w:r>
      <w:r w:rsidR="00390162">
        <w:t xml:space="preserve">or the students who are </w:t>
      </w:r>
      <w:r w:rsidR="00B25256">
        <w:t>willing to take over the farm after</w:t>
      </w:r>
      <w:r w:rsidR="00B25256">
        <w:rPr>
          <w:rStyle w:val="tlid-translation"/>
        </w:rPr>
        <w:t xml:space="preserve"> graduation.</w:t>
      </w:r>
    </w:p>
    <w:p w14:paraId="398F533B" w14:textId="77777777" w:rsidR="009A7003" w:rsidRPr="00634967" w:rsidRDefault="009A7003" w:rsidP="009A7003">
      <w:pPr>
        <w:pStyle w:val="Heading1"/>
        <w:spacing w:after="0"/>
        <w:jc w:val="left"/>
        <w:rPr>
          <w:lang w:val="en-GB"/>
        </w:rPr>
      </w:pPr>
      <w:bookmarkStart w:id="42" w:name="_Toc508195347"/>
      <w:bookmarkStart w:id="43" w:name="_Toc511905198"/>
      <w:bookmarkStart w:id="44" w:name="_Toc535580161"/>
      <w:bookmarkEnd w:id="40"/>
      <w:r w:rsidRPr="00634967">
        <w:rPr>
          <w:lang w:val="en-GB"/>
        </w:rPr>
        <w:t>Demonstration event</w:t>
      </w:r>
      <w:bookmarkEnd w:id="42"/>
      <w:bookmarkEnd w:id="43"/>
      <w:bookmarkEnd w:id="44"/>
    </w:p>
    <w:p w14:paraId="51537C28" w14:textId="54DD8A92" w:rsidR="009A7003" w:rsidRPr="00634967" w:rsidRDefault="009A7003" w:rsidP="00B95135">
      <w:pPr>
        <w:pStyle w:val="Heading2"/>
      </w:pPr>
      <w:bookmarkStart w:id="45" w:name="_Toc508195348"/>
      <w:bookmarkStart w:id="46" w:name="_Toc511905199"/>
      <w:bookmarkStart w:id="47" w:name="_Toc535580162"/>
      <w:r w:rsidRPr="00634967">
        <w:t>Visitors</w:t>
      </w:r>
      <w:bookmarkEnd w:id="45"/>
      <w:bookmarkEnd w:id="46"/>
      <w:bookmarkEnd w:id="47"/>
    </w:p>
    <w:p w14:paraId="0FAECCE6" w14:textId="0965D0BC" w:rsidR="00C35AAD" w:rsidRDefault="00C35AAD" w:rsidP="00C35AAD">
      <w:r w:rsidRPr="003A4F93">
        <w:t xml:space="preserve">Originally, demo was supposed to be held in one day for students of agriculture from Zagreb and Krizevci, but </w:t>
      </w:r>
      <w:r>
        <w:t>co-organizer professors</w:t>
      </w:r>
      <w:r w:rsidRPr="003A4F93">
        <w:t xml:space="preserve"> couldn`t arrange dates, so first demo was</w:t>
      </w:r>
      <w:r>
        <w:t xml:space="preserve"> organised</w:t>
      </w:r>
      <w:r w:rsidRPr="003A4F93">
        <w:t xml:space="preserve"> for students from Zagreb</w:t>
      </w:r>
      <w:r>
        <w:t xml:space="preserve"> on May 23, 2018. This was smaller group</w:t>
      </w:r>
      <w:r w:rsidRPr="003A4F93">
        <w:t xml:space="preserve"> contained only </w:t>
      </w:r>
      <w:r w:rsidR="00207B65">
        <w:t>17 third-</w:t>
      </w:r>
      <w:r>
        <w:t xml:space="preserve">year </w:t>
      </w:r>
      <w:r w:rsidRPr="003A4F93">
        <w:t>students who shared their interest to attend this demo</w:t>
      </w:r>
      <w:r>
        <w:t>. S</w:t>
      </w:r>
      <w:r w:rsidRPr="003A4F93">
        <w:t xml:space="preserve">econd </w:t>
      </w:r>
      <w:r>
        <w:t>group of 46</w:t>
      </w:r>
      <w:r w:rsidRPr="003A4F93">
        <w:t xml:space="preserve"> students from Krizevci</w:t>
      </w:r>
      <w:r>
        <w:t xml:space="preserve"> College attended demonstration on Ma</w:t>
      </w:r>
      <w:r w:rsidR="00207B65">
        <w:t>y 29, 2018 containing all third-</w:t>
      </w:r>
      <w:r>
        <w:t>year college students. From this group, eleven students we</w:t>
      </w:r>
      <w:r w:rsidRPr="003A4F93">
        <w:t>re also young farmers</w:t>
      </w:r>
      <w:r>
        <w:t xml:space="preserve"> involved in agricultural production at their family farms</w:t>
      </w:r>
      <w:r w:rsidRPr="003A4F93">
        <w:t xml:space="preserve"> and they were in focus of our observation.</w:t>
      </w:r>
      <w:r>
        <w:t xml:space="preserve"> All students were younger than 25 years of age. 38 were female students and 25 male students. We asked professors Nina Toth and Tomislava Peremin-Volf about gender balance among students at the College and Faculty, and they answered that in last few years there has been increasing number of female students, so now traditionally “male” College and Faculty of agriculture are dominated by over 60% of female students.</w:t>
      </w:r>
    </w:p>
    <w:p w14:paraId="3FF74263" w14:textId="1E20E344" w:rsidR="00C35AAD" w:rsidRDefault="00C35AAD" w:rsidP="00C35AAD"/>
    <w:p w14:paraId="5CC2490A" w14:textId="77777777" w:rsidR="00CC2236" w:rsidRDefault="00CC2236" w:rsidP="00C35AAD"/>
    <w:p w14:paraId="0BBA979A" w14:textId="6EBB5CC0" w:rsidR="00C35AAD" w:rsidRDefault="00125DF1" w:rsidP="008101C6">
      <w:pPr>
        <w:ind w:left="284"/>
        <w:jc w:val="left"/>
      </w:pPr>
      <w:r>
        <w:rPr>
          <w:noProof/>
          <w:lang w:val="hr-HR" w:eastAsia="hr-HR"/>
        </w:rPr>
        <w:drawing>
          <wp:anchor distT="0" distB="0" distL="114300" distR="114300" simplePos="0" relativeHeight="251694080" behindDoc="1" locked="0" layoutInCell="1" allowOverlap="1" wp14:anchorId="60D55B5A" wp14:editId="607DB6C8">
            <wp:simplePos x="0" y="0"/>
            <wp:positionH relativeFrom="column">
              <wp:posOffset>2619749</wp:posOffset>
            </wp:positionH>
            <wp:positionV relativeFrom="paragraph">
              <wp:posOffset>1677</wp:posOffset>
            </wp:positionV>
            <wp:extent cx="2468352" cy="1623628"/>
            <wp:effectExtent l="0" t="0" r="8255" b="0"/>
            <wp:wrapNone/>
            <wp:docPr id="4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0529_09271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79706" cy="1631097"/>
                    </a:xfrm>
                    <a:prstGeom prst="rect">
                      <a:avLst/>
                    </a:prstGeom>
                  </pic:spPr>
                </pic:pic>
              </a:graphicData>
            </a:graphic>
            <wp14:sizeRelH relativeFrom="margin">
              <wp14:pctWidth>0</wp14:pctWidth>
            </wp14:sizeRelH>
            <wp14:sizeRelV relativeFrom="margin">
              <wp14:pctHeight>0</wp14:pctHeight>
            </wp14:sizeRelV>
          </wp:anchor>
        </w:drawing>
      </w:r>
      <w:r w:rsidR="00C35AAD">
        <w:rPr>
          <w:noProof/>
          <w:lang w:val="hr-HR" w:eastAsia="hr-HR"/>
        </w:rPr>
        <w:drawing>
          <wp:inline distT="0" distB="0" distL="0" distR="0" wp14:anchorId="4CD0EE73" wp14:editId="065897E9">
            <wp:extent cx="2304499" cy="1644365"/>
            <wp:effectExtent l="0" t="0" r="635" b="0"/>
            <wp:docPr id="29"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175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71030" cy="1691838"/>
                    </a:xfrm>
                    <a:prstGeom prst="rect">
                      <a:avLst/>
                    </a:prstGeom>
                  </pic:spPr>
                </pic:pic>
              </a:graphicData>
            </a:graphic>
          </wp:inline>
        </w:drawing>
      </w:r>
    </w:p>
    <w:p w14:paraId="105694F0" w14:textId="77777777" w:rsidR="00C35AAD" w:rsidRDefault="00C35AAD" w:rsidP="00C35AAD">
      <w:pPr>
        <w:rPr>
          <w:highlight w:val="cyan"/>
        </w:rPr>
      </w:pPr>
    </w:p>
    <w:p w14:paraId="649C722F" w14:textId="3C674595" w:rsidR="00C35AAD" w:rsidRPr="00813E64" w:rsidRDefault="00C35AAD" w:rsidP="00E80FD0">
      <w:pPr>
        <w:pStyle w:val="Caption"/>
        <w:jc w:val="center"/>
      </w:pPr>
      <w:r>
        <w:t xml:space="preserve">Figure </w:t>
      </w:r>
      <w:r w:rsidR="00207B65">
        <w:t>5</w:t>
      </w:r>
      <w:r w:rsidR="00E80FD0">
        <w:t xml:space="preserve"> and 6</w:t>
      </w:r>
      <w:r>
        <w:t xml:space="preserve">: </w:t>
      </w:r>
      <w:r w:rsidRPr="0034761F">
        <w:t>Faculty of Zagreb group</w:t>
      </w:r>
      <w:r w:rsidR="00E80FD0">
        <w:t xml:space="preserve"> and</w:t>
      </w:r>
      <w:r>
        <w:t xml:space="preserve"> </w:t>
      </w:r>
      <w:r w:rsidRPr="0034761F">
        <w:t>Krizevci Co</w:t>
      </w:r>
      <w:r>
        <w:t>llege</w:t>
      </w:r>
      <w:r w:rsidR="00125DF1">
        <w:t xml:space="preserve"> group</w:t>
      </w:r>
    </w:p>
    <w:p w14:paraId="6B7347BE" w14:textId="77777777" w:rsidR="00C35AAD" w:rsidRPr="00C35AAD" w:rsidRDefault="00C35AAD" w:rsidP="002F75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rPr>
          <w:szCs w:val="20"/>
        </w:rPr>
      </w:pPr>
    </w:p>
    <w:p w14:paraId="1C79C5BC" w14:textId="77777777" w:rsidR="000E1E10" w:rsidRPr="00634967" w:rsidRDefault="000E1E10" w:rsidP="000E1E10">
      <w:pPr>
        <w:pStyle w:val="Heading2"/>
      </w:pPr>
      <w:bookmarkStart w:id="48" w:name="_Toc508195351"/>
      <w:bookmarkStart w:id="49" w:name="_Toc511905200"/>
      <w:bookmarkStart w:id="50" w:name="_Toc508195349"/>
      <w:bookmarkStart w:id="51" w:name="_Toc535580163"/>
      <w:r w:rsidRPr="00634967">
        <w:lastRenderedPageBreak/>
        <w:t>Communication &amp; Mediation</w:t>
      </w:r>
      <w:bookmarkEnd w:id="48"/>
      <w:bookmarkEnd w:id="49"/>
      <w:bookmarkEnd w:id="51"/>
    </w:p>
    <w:p w14:paraId="20EEC6F9" w14:textId="77FEE964" w:rsidR="008101C6" w:rsidRDefault="008101C6" w:rsidP="008101C6">
      <w:r w:rsidRPr="008031B3">
        <w:t>Communication at the demo was very good at both demo invents. At the beginning Vladimir</w:t>
      </w:r>
      <w:r w:rsidR="00207B65">
        <w:t xml:space="preserve"> as host, demonstrator and speaker</w:t>
      </w:r>
      <w:r w:rsidRPr="008031B3">
        <w:t xml:space="preserve"> welcomed groups from Zagreb and Krizevci offering them with welcoming drink. He shook hands not only with professors, but also with every student. He introduced himself, announced topics and expected durat</w:t>
      </w:r>
      <w:r w:rsidR="00E80FD0">
        <w:t>ion of demonstration for about two</w:t>
      </w:r>
      <w:r w:rsidRPr="008031B3">
        <w:t xml:space="preserve"> hours. Also, he mentioned that PLAID team will observe this demo, and gave us opportunity to represent PLAID and our role in this demo. We asked all of participants to sign photograph, video an</w:t>
      </w:r>
      <w:r w:rsidR="00E80FD0">
        <w:t>d audio recording consent form</w:t>
      </w:r>
      <w:r w:rsidRPr="008031B3">
        <w:t xml:space="preserve">. In demo preparation phase, PLAID team informed </w:t>
      </w:r>
      <w:r w:rsidR="00E80FD0">
        <w:t>speaker</w:t>
      </w:r>
      <w:r w:rsidRPr="008031B3">
        <w:t xml:space="preserve"> and professors that we would ask them to sign this consent, so there were no problems with signing. P</w:t>
      </w:r>
      <w:r>
        <w:t>LAID</w:t>
      </w:r>
      <w:r w:rsidRPr="008031B3">
        <w:t xml:space="preserve"> team members were following demo participants and collecting their impressions, observations and interaction</w:t>
      </w:r>
      <w:r w:rsidR="00E80FD0">
        <w:t xml:space="preserve"> (PO)</w:t>
      </w:r>
      <w:r w:rsidRPr="008031B3">
        <w:t>. We tried not to be intrusive, just to encourage participants to discussion and interaction with asking them about their impr</w:t>
      </w:r>
      <w:r>
        <w:t>ession.</w:t>
      </w:r>
    </w:p>
    <w:p w14:paraId="0A9C8AE8" w14:textId="77777777" w:rsidR="002C6C78" w:rsidRDefault="002C6C78" w:rsidP="008101C6"/>
    <w:p w14:paraId="4669B003" w14:textId="63B8DB60" w:rsidR="008101C6" w:rsidRDefault="008101C6" w:rsidP="008101C6">
      <w:r w:rsidRPr="008101C6">
        <w:rPr>
          <w:noProof/>
          <w:lang w:val="hr-HR" w:eastAsia="hr-HR"/>
        </w:rPr>
        <w:drawing>
          <wp:anchor distT="0" distB="0" distL="114300" distR="114300" simplePos="0" relativeHeight="251695104" behindDoc="1" locked="0" layoutInCell="1" allowOverlap="1" wp14:anchorId="22C6B6CF" wp14:editId="34665FA5">
            <wp:simplePos x="0" y="0"/>
            <wp:positionH relativeFrom="column">
              <wp:posOffset>2756069</wp:posOffset>
            </wp:positionH>
            <wp:positionV relativeFrom="paragraph">
              <wp:posOffset>154305</wp:posOffset>
            </wp:positionV>
            <wp:extent cx="2430000" cy="1620000"/>
            <wp:effectExtent l="0" t="0" r="8890" b="0"/>
            <wp:wrapNone/>
            <wp:docPr id="56" name="Picture 56" descr="D:\Users\KristijanTC\Pictures\PLAID\CS_CRO3\IMG_6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KristijanTC\Pictures\PLAID\CS_CRO3\IMG_605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4C76E6" w14:textId="557E275C" w:rsidR="008101C6" w:rsidRDefault="008101C6" w:rsidP="008101C6">
      <w:pPr>
        <w:ind w:left="284"/>
        <w:rPr>
          <w:noProof/>
          <w:lang w:val="hr-HR" w:eastAsia="hr-HR"/>
        </w:rPr>
      </w:pPr>
      <w:r w:rsidRPr="008101C6">
        <w:rPr>
          <w:noProof/>
          <w:lang w:val="hr-HR" w:eastAsia="hr-HR"/>
        </w:rPr>
        <w:drawing>
          <wp:inline distT="0" distB="0" distL="0" distR="0" wp14:anchorId="5AE024D5" wp14:editId="6495B397">
            <wp:extent cx="2430000" cy="1620000"/>
            <wp:effectExtent l="0" t="0" r="8890" b="0"/>
            <wp:docPr id="54" name="Picture 54" descr="D:\Users\KristijanTC\Pictures\PLAID\CS_CRO3\IMG_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KristijanTC\Pictures\PLAID\CS_CRO3\IMG_60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0000" cy="1620000"/>
                    </a:xfrm>
                    <a:prstGeom prst="rect">
                      <a:avLst/>
                    </a:prstGeom>
                    <a:noFill/>
                    <a:ln>
                      <a:noFill/>
                    </a:ln>
                  </pic:spPr>
                </pic:pic>
              </a:graphicData>
            </a:graphic>
          </wp:inline>
        </w:drawing>
      </w:r>
      <w:r w:rsidRPr="008101C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1F25688" w14:textId="77777777" w:rsidR="008101C6" w:rsidRDefault="008101C6" w:rsidP="008101C6"/>
    <w:p w14:paraId="0A9F8377" w14:textId="60E54077" w:rsidR="008101C6" w:rsidRPr="008101C6" w:rsidRDefault="008101C6" w:rsidP="00125DF1">
      <w:pPr>
        <w:jc w:val="center"/>
        <w:rPr>
          <w:i/>
          <w:iCs/>
          <w:color w:val="44546A" w:themeColor="text2"/>
          <w:sz w:val="18"/>
          <w:szCs w:val="18"/>
        </w:rPr>
      </w:pPr>
      <w:r w:rsidRPr="008101C6">
        <w:rPr>
          <w:i/>
          <w:iCs/>
          <w:color w:val="44546A" w:themeColor="text2"/>
          <w:sz w:val="18"/>
          <w:szCs w:val="18"/>
        </w:rPr>
        <w:t xml:space="preserve">Figure </w:t>
      </w:r>
      <w:r w:rsidR="00125DF1">
        <w:rPr>
          <w:i/>
          <w:iCs/>
          <w:color w:val="44546A" w:themeColor="text2"/>
          <w:sz w:val="18"/>
          <w:szCs w:val="18"/>
        </w:rPr>
        <w:t>7</w:t>
      </w:r>
      <w:r w:rsidR="00E80FD0">
        <w:rPr>
          <w:i/>
          <w:iCs/>
          <w:color w:val="44546A" w:themeColor="text2"/>
          <w:sz w:val="18"/>
          <w:szCs w:val="18"/>
        </w:rPr>
        <w:t xml:space="preserve"> and 8</w:t>
      </w:r>
      <w:r w:rsidRPr="008101C6">
        <w:rPr>
          <w:i/>
          <w:iCs/>
          <w:color w:val="44546A" w:themeColor="text2"/>
          <w:sz w:val="18"/>
          <w:szCs w:val="18"/>
        </w:rPr>
        <w:t xml:space="preserve">: </w:t>
      </w:r>
      <w:r>
        <w:rPr>
          <w:i/>
          <w:iCs/>
          <w:color w:val="44546A" w:themeColor="text2"/>
          <w:sz w:val="18"/>
          <w:szCs w:val="18"/>
        </w:rPr>
        <w:t>Collection of impressions</w:t>
      </w:r>
      <w:r w:rsidR="00E80FD0">
        <w:rPr>
          <w:i/>
          <w:iCs/>
          <w:color w:val="44546A" w:themeColor="text2"/>
          <w:sz w:val="18"/>
          <w:szCs w:val="18"/>
        </w:rPr>
        <w:t xml:space="preserve"> and participants observations</w:t>
      </w:r>
    </w:p>
    <w:p w14:paraId="248316A4" w14:textId="77777777" w:rsidR="008101C6" w:rsidRDefault="008101C6" w:rsidP="008101C6"/>
    <w:p w14:paraId="215E4285" w14:textId="201EA8DA" w:rsidR="008101C6" w:rsidRDefault="008101C6" w:rsidP="008101C6">
      <w:r w:rsidRPr="008031B3">
        <w:t xml:space="preserve">Most of the demo was </w:t>
      </w:r>
      <w:r w:rsidR="00E80FD0">
        <w:t>speaker</w:t>
      </w:r>
      <w:r w:rsidRPr="008031B3">
        <w:t xml:space="preserve"> frontal presentation, but with numerous</w:t>
      </w:r>
      <w:r w:rsidR="00E80FD0">
        <w:t xml:space="preserve"> of </w:t>
      </w:r>
      <w:r w:rsidRPr="008031B3">
        <w:t>examples and experiences from seedl</w:t>
      </w:r>
      <w:r w:rsidR="00E80FD0">
        <w:t>ing and vegetable production. Speaker</w:t>
      </w:r>
      <w:r w:rsidRPr="008031B3">
        <w:t xml:space="preserve"> demonstrated not only good experiences, but also some mistakes </w:t>
      </w:r>
      <w:r w:rsidR="00E80FD0">
        <w:t>from</w:t>
      </w:r>
      <w:r w:rsidRPr="008031B3">
        <w:t xml:space="preserve"> the past and learned “how not to” do s</w:t>
      </w:r>
      <w:r w:rsidR="00E80FD0">
        <w:t>ome things. Speaker also encouraged students to ask</w:t>
      </w:r>
      <w:r w:rsidRPr="008031B3">
        <w:t xml:space="preserve"> questions</w:t>
      </w:r>
      <w:r w:rsidR="00E80FD0">
        <w:t>,</w:t>
      </w:r>
      <w:r w:rsidRPr="008031B3">
        <w:t xml:space="preserve"> so communication was not only one way direction but in reciprocity. Students were able to try handling with a planting machine, planting seedlings, glasshouse maintenance and vegetable handling.</w:t>
      </w:r>
      <w:r w:rsidR="00125DF1">
        <w:t xml:space="preserve"> </w:t>
      </w:r>
      <w:r w:rsidRPr="008031B3">
        <w:t>More interesting for male participants was machinery demonstration and more interesting for female participants “soft skills” in glasshouse production.</w:t>
      </w:r>
    </w:p>
    <w:p w14:paraId="115525EC" w14:textId="77777777" w:rsidR="002C6C78" w:rsidRDefault="002C6C78" w:rsidP="002F75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rPr>
          <w:szCs w:val="20"/>
        </w:rPr>
      </w:pPr>
    </w:p>
    <w:p w14:paraId="5B5FFC97" w14:textId="03E4A1A2" w:rsidR="008101C6" w:rsidRDefault="00125DF1" w:rsidP="002F75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rPr>
          <w:szCs w:val="20"/>
        </w:rPr>
      </w:pPr>
      <w:r w:rsidRPr="00125DF1">
        <w:rPr>
          <w:noProof/>
          <w:szCs w:val="20"/>
          <w:lang w:val="hr-HR" w:eastAsia="hr-HR"/>
        </w:rPr>
        <w:drawing>
          <wp:anchor distT="0" distB="0" distL="114300" distR="114300" simplePos="0" relativeHeight="251696128" behindDoc="1" locked="0" layoutInCell="1" allowOverlap="1" wp14:anchorId="7F154FB9" wp14:editId="19BC7431">
            <wp:simplePos x="0" y="0"/>
            <wp:positionH relativeFrom="column">
              <wp:posOffset>2756891</wp:posOffset>
            </wp:positionH>
            <wp:positionV relativeFrom="paragraph">
              <wp:posOffset>154305</wp:posOffset>
            </wp:positionV>
            <wp:extent cx="2429510" cy="1619885"/>
            <wp:effectExtent l="0" t="0" r="8890" b="0"/>
            <wp:wrapNone/>
            <wp:docPr id="58" name="Picture 58" descr="D:\Users\KristijanTC\Pictures\PLAID\CS_CRO3\IMG_6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KristijanTC\Pictures\PLAID\CS_CRO3\IMG_614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29510" cy="1619885"/>
                    </a:xfrm>
                    <a:prstGeom prst="rect">
                      <a:avLst/>
                    </a:prstGeom>
                    <a:noFill/>
                    <a:ln>
                      <a:noFill/>
                    </a:ln>
                  </pic:spPr>
                </pic:pic>
              </a:graphicData>
            </a:graphic>
          </wp:anchor>
        </w:drawing>
      </w:r>
    </w:p>
    <w:p w14:paraId="79700F00" w14:textId="27C6778A" w:rsidR="00125DF1" w:rsidRDefault="00125DF1" w:rsidP="00125D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right="232"/>
        <w:rPr>
          <w:szCs w:val="20"/>
        </w:rPr>
      </w:pPr>
      <w:r w:rsidRPr="00125DF1">
        <w:rPr>
          <w:noProof/>
          <w:szCs w:val="20"/>
          <w:lang w:val="hr-HR" w:eastAsia="hr-HR"/>
        </w:rPr>
        <w:drawing>
          <wp:inline distT="0" distB="0" distL="0" distR="0" wp14:anchorId="001BB9A7" wp14:editId="459CB566">
            <wp:extent cx="2430000" cy="1620000"/>
            <wp:effectExtent l="0" t="0" r="8890" b="0"/>
            <wp:docPr id="57" name="Picture 57" descr="D:\Users\KristijanTC\Pictures\PLAID\CS_CRO3\IMG_6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KristijanTC\Pictures\PLAID\CS_CRO3\IMG_603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30000" cy="1620000"/>
                    </a:xfrm>
                    <a:prstGeom prst="rect">
                      <a:avLst/>
                    </a:prstGeom>
                    <a:noFill/>
                    <a:ln>
                      <a:noFill/>
                    </a:ln>
                  </pic:spPr>
                </pic:pic>
              </a:graphicData>
            </a:graphic>
          </wp:inline>
        </w:drawing>
      </w:r>
      <w:r>
        <w:rPr>
          <w:szCs w:val="20"/>
        </w:rPr>
        <w:tab/>
      </w:r>
    </w:p>
    <w:p w14:paraId="5AFC6C62" w14:textId="77777777" w:rsidR="00125DF1" w:rsidRPr="008101C6" w:rsidRDefault="00125DF1" w:rsidP="002F75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rPr>
          <w:szCs w:val="20"/>
        </w:rPr>
      </w:pPr>
    </w:p>
    <w:p w14:paraId="0C6A06ED" w14:textId="123B5069" w:rsidR="008101C6" w:rsidRPr="00125DF1" w:rsidRDefault="00E80FD0" w:rsidP="00125DF1">
      <w:pPr>
        <w:pStyle w:val="Caption"/>
        <w:jc w:val="center"/>
        <w:rPr>
          <w:szCs w:val="20"/>
        </w:rPr>
      </w:pPr>
      <w:r>
        <w:t>Figure 9 and 10</w:t>
      </w:r>
      <w:r w:rsidR="00125DF1">
        <w:t xml:space="preserve">: </w:t>
      </w:r>
      <w:r>
        <w:t>Different stages of demo activity (“speaker in</w:t>
      </w:r>
      <w:r w:rsidR="00125DF1">
        <w:t xml:space="preserve"> action</w:t>
      </w:r>
      <w:r>
        <w:t>”)</w:t>
      </w:r>
    </w:p>
    <w:p w14:paraId="7A7CEA61" w14:textId="77777777" w:rsidR="009A7003" w:rsidRPr="00634967" w:rsidRDefault="009A7003" w:rsidP="00B95135">
      <w:pPr>
        <w:pStyle w:val="Heading2"/>
      </w:pPr>
      <w:bookmarkStart w:id="52" w:name="_Toc511905201"/>
      <w:bookmarkStart w:id="53" w:name="_Toc535580164"/>
      <w:r w:rsidRPr="00634967">
        <w:lastRenderedPageBreak/>
        <w:t>Active participation</w:t>
      </w:r>
      <w:bookmarkEnd w:id="50"/>
      <w:bookmarkEnd w:id="52"/>
      <w:bookmarkEnd w:id="53"/>
    </w:p>
    <w:p w14:paraId="35F1C203" w14:textId="77777777" w:rsidR="00125DF1" w:rsidRDefault="00125DF1" w:rsidP="00E800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pPr>
      <w:bookmarkStart w:id="54" w:name="_Toc508195350"/>
      <w:bookmarkStart w:id="55" w:name="_Toc511905202"/>
      <w:r w:rsidRPr="00AC3DD8">
        <w:t xml:space="preserve">As there were </w:t>
      </w:r>
      <w:r>
        <w:t>two</w:t>
      </w:r>
      <w:r w:rsidRPr="00AC3DD8">
        <w:t xml:space="preserve"> groups of students, there is a good background to compare the same demonstration with similar but also different group type of participants. Smaller group from Zagreb showed much more interest for demonstration than larger group from Krizevci. That is quite understanding regarding situation that Krizevci student group “had to” attend the demo due to their </w:t>
      </w:r>
      <w:r>
        <w:t>curriculum.</w:t>
      </w:r>
      <w:r w:rsidRPr="00AC3DD8">
        <w:t xml:space="preserve"> Professor from Faculty of Agronomy from Zagreb Nina Toth said that in last few years they prefer to have a group of students who express their interest for this demo, rather than all of </w:t>
      </w:r>
      <w:r>
        <w:t>third-</w:t>
      </w:r>
      <w:r w:rsidRPr="00AC3DD8">
        <w:t xml:space="preserve">year students. She said that this practise showed good results because students were more active at the demo, participated with large interest and had better knowledge in this topic at final exams. </w:t>
      </w:r>
      <w:r>
        <w:t>Also the “discipline” at the demo is much better and students are more focused on the demo topic. When asked to experience demonstrated for their own, students accepted Vladimir’s proposal and were excited doing that, but in group from Krizevci, no one of 46 students was willing to try this.</w:t>
      </w:r>
    </w:p>
    <w:p w14:paraId="4C76D35E" w14:textId="11230593" w:rsidR="003F593A" w:rsidRDefault="003F593A" w:rsidP="003F59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pPr>
      <w:r>
        <w:t>In larger group at the beginning of the demo, the “discipline” was good, but as the demo day developed, several smaller group of students formed, they started to walk around and chat about topics not related to the demo. When asked if this topic is not interested for them, they answered that everything is interesting and Vladimir is a good demonstrator, but they decided that they heard enough for their own opinion</w:t>
      </w:r>
      <w:r w:rsidR="00E80FD0">
        <w:t xml:space="preserve"> (PO)</w:t>
      </w:r>
      <w:r>
        <w:t xml:space="preserve">. Of course, there were a few students in larger group that were near </w:t>
      </w:r>
      <w:r w:rsidR="00E80FD0">
        <w:t>the speaker</w:t>
      </w:r>
      <w:r>
        <w:t xml:space="preserve"> all the time and actively participated in demo by asking question</w:t>
      </w:r>
      <w:r w:rsidR="00E80FD0">
        <w:t>s</w:t>
      </w:r>
      <w:r>
        <w:t xml:space="preserve"> and discussing with other students, but not so much as smaller group from Zagreb. Nevertheless, atmosphere in Krizevci group was better, there were more laugh, and everybody was more relaxed. This could be explained that Zagreb group were more focused and didn`t want to miss some relevant information.</w:t>
      </w:r>
    </w:p>
    <w:p w14:paraId="7BE87AAF" w14:textId="77777777" w:rsidR="00125DF1" w:rsidRDefault="00125DF1" w:rsidP="00E800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pPr>
    </w:p>
    <w:p w14:paraId="165F3A5E" w14:textId="77777777" w:rsidR="002C6C78" w:rsidRDefault="002C6C78" w:rsidP="00E800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pPr>
    </w:p>
    <w:p w14:paraId="20B781BD" w14:textId="7B8476C7" w:rsidR="00125DF1" w:rsidRDefault="00125DF1" w:rsidP="00125D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jc w:val="center"/>
      </w:pPr>
      <w:r>
        <w:rPr>
          <w:noProof/>
          <w:lang w:val="hr-HR" w:eastAsia="hr-HR"/>
        </w:rPr>
        <w:drawing>
          <wp:inline distT="0" distB="0" distL="0" distR="0" wp14:anchorId="23CD9A65" wp14:editId="708AC2C7">
            <wp:extent cx="3841200" cy="2160000"/>
            <wp:effectExtent l="0" t="0" r="6985" b="0"/>
            <wp:docPr id="59"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41200" cy="2160000"/>
                    </a:xfrm>
                    <a:prstGeom prst="rect">
                      <a:avLst/>
                    </a:prstGeom>
                    <a:noFill/>
                  </pic:spPr>
                </pic:pic>
              </a:graphicData>
            </a:graphic>
          </wp:inline>
        </w:drawing>
      </w:r>
    </w:p>
    <w:p w14:paraId="296C1DF0" w14:textId="77777777" w:rsidR="00125DF1" w:rsidRPr="00125DF1" w:rsidRDefault="00125DF1" w:rsidP="00125D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rPr>
          <w:i/>
          <w:iCs/>
          <w:color w:val="44546A" w:themeColor="text2"/>
          <w:sz w:val="18"/>
          <w:szCs w:val="18"/>
        </w:rPr>
      </w:pPr>
    </w:p>
    <w:p w14:paraId="1B4D3204" w14:textId="2A6F7334" w:rsidR="00125DF1" w:rsidRDefault="00E80FD0" w:rsidP="00125D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jc w:val="center"/>
      </w:pPr>
      <w:r>
        <w:rPr>
          <w:i/>
          <w:iCs/>
          <w:color w:val="44546A" w:themeColor="text2"/>
          <w:sz w:val="18"/>
          <w:szCs w:val="18"/>
        </w:rPr>
        <w:t>Figure 11</w:t>
      </w:r>
      <w:r w:rsidR="00125DF1" w:rsidRPr="00125DF1">
        <w:rPr>
          <w:i/>
          <w:iCs/>
          <w:color w:val="44546A" w:themeColor="text2"/>
          <w:sz w:val="18"/>
          <w:szCs w:val="18"/>
        </w:rPr>
        <w:t xml:space="preserve">: </w:t>
      </w:r>
      <w:r w:rsidR="00125DF1">
        <w:rPr>
          <w:i/>
          <w:iCs/>
          <w:color w:val="44546A" w:themeColor="text2"/>
          <w:sz w:val="18"/>
          <w:szCs w:val="18"/>
        </w:rPr>
        <w:t>S</w:t>
      </w:r>
      <w:r w:rsidR="00125DF1" w:rsidRPr="00125DF1">
        <w:rPr>
          <w:i/>
          <w:iCs/>
          <w:color w:val="44546A" w:themeColor="text2"/>
          <w:sz w:val="18"/>
          <w:szCs w:val="18"/>
        </w:rPr>
        <w:t>tudents taking photos and notes during demo</w:t>
      </w:r>
    </w:p>
    <w:p w14:paraId="314C5187" w14:textId="77777777" w:rsidR="00125DF1" w:rsidRDefault="00125DF1" w:rsidP="00E800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pPr>
    </w:p>
    <w:p w14:paraId="7C727C41" w14:textId="77777777" w:rsidR="009A7003" w:rsidRPr="00396C52" w:rsidRDefault="009A7003" w:rsidP="00021337">
      <w:pPr>
        <w:pStyle w:val="Heading2"/>
        <w:rPr>
          <w:lang w:val="de-CH"/>
        </w:rPr>
      </w:pPr>
      <w:bookmarkStart w:id="56" w:name="_Toc535580165"/>
      <w:r w:rsidRPr="00634967">
        <w:t>Doing business</w:t>
      </w:r>
      <w:bookmarkEnd w:id="54"/>
      <w:bookmarkEnd w:id="55"/>
      <w:bookmarkEnd w:id="56"/>
    </w:p>
    <w:p w14:paraId="0597992A" w14:textId="64CB203F" w:rsidR="003F593A" w:rsidRDefault="006B7B58" w:rsidP="009A7003">
      <w:r>
        <w:t>There was no</w:t>
      </w:r>
      <w:r w:rsidR="008E091F">
        <w:t xml:space="preserve"> direct possibility to </w:t>
      </w:r>
      <w:r w:rsidR="003F593A">
        <w:t>“</w:t>
      </w:r>
      <w:r w:rsidR="008E091F">
        <w:t>do business</w:t>
      </w:r>
      <w:r w:rsidR="003F593A">
        <w:t>”</w:t>
      </w:r>
      <w:r w:rsidR="003F593A" w:rsidRPr="003F593A">
        <w:t xml:space="preserve"> </w:t>
      </w:r>
      <w:r w:rsidR="003F593A" w:rsidRPr="008D118A">
        <w:t xml:space="preserve">but </w:t>
      </w:r>
      <w:r w:rsidR="00E80FD0">
        <w:t>two</w:t>
      </w:r>
      <w:r w:rsidR="003F593A" w:rsidRPr="008D118A">
        <w:t xml:space="preserve"> students arranged their student practice at</w:t>
      </w:r>
      <w:r w:rsidR="003F593A">
        <w:t xml:space="preserve"> this demos in family farm</w:t>
      </w:r>
      <w:r w:rsidR="003F593A" w:rsidRPr="008D118A">
        <w:t xml:space="preserve"> </w:t>
      </w:r>
      <w:r w:rsidR="003F593A" w:rsidRPr="003F593A">
        <w:rPr>
          <w:i/>
        </w:rPr>
        <w:t>Grunt</w:t>
      </w:r>
      <w:r w:rsidR="003F593A" w:rsidRPr="008D118A">
        <w:t xml:space="preserve">, so one could say that some business has been done. </w:t>
      </w:r>
      <w:r w:rsidR="003F593A">
        <w:t>Also,</w:t>
      </w:r>
      <w:r w:rsidR="003F593A" w:rsidRPr="008D118A">
        <w:t xml:space="preserve"> </w:t>
      </w:r>
      <w:r w:rsidR="003F593A">
        <w:t>there were no</w:t>
      </w:r>
      <w:r w:rsidR="003F593A" w:rsidRPr="008E091F">
        <w:t xml:space="preserve"> stands of </w:t>
      </w:r>
      <w:r w:rsidR="003F593A">
        <w:t>agricultural machinery companies or other companies at the event.</w:t>
      </w:r>
    </w:p>
    <w:p w14:paraId="3A0FE159" w14:textId="77777777" w:rsidR="003F593A" w:rsidRDefault="003F593A" w:rsidP="009A7003"/>
    <w:p w14:paraId="6B08CD2A" w14:textId="77777777" w:rsidR="009A7003" w:rsidRPr="00634967" w:rsidRDefault="009A7003" w:rsidP="00021337">
      <w:pPr>
        <w:pStyle w:val="Heading2"/>
      </w:pPr>
      <w:bookmarkStart w:id="57" w:name="_Toc508195352"/>
      <w:bookmarkStart w:id="58" w:name="_Toc511905203"/>
      <w:bookmarkStart w:id="59" w:name="_Toc535580166"/>
      <w:r w:rsidRPr="00634967">
        <w:lastRenderedPageBreak/>
        <w:t>Role of sustainability</w:t>
      </w:r>
      <w:bookmarkEnd w:id="57"/>
      <w:bookmarkEnd w:id="58"/>
      <w:bookmarkEnd w:id="59"/>
    </w:p>
    <w:p w14:paraId="70C2422E" w14:textId="29ABA51C" w:rsidR="003F593A" w:rsidRDefault="005111E1" w:rsidP="00401575">
      <w:bookmarkStart w:id="60" w:name="_Toc508195353"/>
      <w:bookmarkStart w:id="61" w:name="_Toc511905204"/>
      <w:r>
        <w:t>The event addressed</w:t>
      </w:r>
      <w:r w:rsidR="00401575">
        <w:t xml:space="preserve"> various issues related to sustainability.</w:t>
      </w:r>
      <w:r w:rsidR="006B72E4">
        <w:t xml:space="preserve"> </w:t>
      </w:r>
      <w:r w:rsidR="003F593A" w:rsidRPr="0034761F">
        <w:t>Students were explicitly and actively confronted with sustainability aspects of seedling and vegetable production. Most of the questions from students were connected with economic benefits of his production. Also, they wanted to know how he manages to obtain sustainability in production. Vladimir secret is in “small steps”, he`s not aiming to ambitions he cannot realize</w:t>
      </w:r>
      <w:r w:rsidR="003F593A">
        <w:t xml:space="preserve"> in production, but is evolving in close connection with market demands and his own production possibilities with </w:t>
      </w:r>
      <w:r w:rsidR="003F593A" w:rsidRPr="00617F4C">
        <w:t>emphasis on environmental preservation</w:t>
      </w:r>
      <w:r w:rsidR="003F593A">
        <w:t>. The location of the farm is in a small village were the people are hardworking, so at the farm works four long-term and up to 20 seasonal employees from the neighbourhood enabling economic and social stability for the residence. Environmental aspect is in implementation of the principles and measures of integrated production, even if the profit is lower than in conventional production.</w:t>
      </w:r>
    </w:p>
    <w:p w14:paraId="143FC2D4" w14:textId="77777777" w:rsidR="003F593A" w:rsidRDefault="003F593A" w:rsidP="00401575"/>
    <w:p w14:paraId="41DDB1F2" w14:textId="70F9C3AF" w:rsidR="009A7003" w:rsidRDefault="00C81F6E" w:rsidP="00C81F6E">
      <w:pPr>
        <w:pStyle w:val="Heading2"/>
      </w:pPr>
      <w:bookmarkStart w:id="62" w:name="_Toc535580167"/>
      <w:r>
        <w:t>U</w:t>
      </w:r>
      <w:r w:rsidR="009A7003" w:rsidRPr="00634967">
        <w:t>nforeseen circumstances</w:t>
      </w:r>
      <w:bookmarkEnd w:id="60"/>
      <w:bookmarkEnd w:id="61"/>
      <w:bookmarkEnd w:id="62"/>
    </w:p>
    <w:p w14:paraId="78B0E71F" w14:textId="750C21F2" w:rsidR="003F593A" w:rsidRPr="008031B3" w:rsidRDefault="002A1FE9" w:rsidP="003F593A">
      <w:r>
        <w:t>The w</w:t>
      </w:r>
      <w:r w:rsidR="003F593A" w:rsidRPr="008031B3">
        <w:t>eather can play a significant role in demonstrations and this was obvious at this demo events. First demo was held day after raining, temperature was optimal and sun rays were not too strong, so even when we were at open field, there were no problems for all of the participants. Second group had a different weather conditions, temperature was about 29° C and air humidity was high, so students were looking for shade</w:t>
      </w:r>
      <w:r w:rsidR="002C6C78">
        <w:t>.</w:t>
      </w:r>
    </w:p>
    <w:p w14:paraId="359F81C7" w14:textId="77777777" w:rsidR="003F593A" w:rsidRDefault="003F593A" w:rsidP="003F593A">
      <w:pPr>
        <w:rPr>
          <w:highlight w:val="cyan"/>
        </w:rPr>
      </w:pPr>
    </w:p>
    <w:p w14:paraId="5E4ED52E" w14:textId="77777777" w:rsidR="002C6C78" w:rsidRDefault="002C6C78" w:rsidP="003F593A">
      <w:pPr>
        <w:rPr>
          <w:highlight w:val="cyan"/>
        </w:rPr>
      </w:pPr>
    </w:p>
    <w:p w14:paraId="43429053" w14:textId="77777777" w:rsidR="003F593A" w:rsidRDefault="003F593A" w:rsidP="003F593A">
      <w:pPr>
        <w:jc w:val="center"/>
        <w:rPr>
          <w:highlight w:val="cyan"/>
        </w:rPr>
      </w:pPr>
      <w:r>
        <w:rPr>
          <w:noProof/>
          <w:lang w:val="hr-HR" w:eastAsia="hr-HR"/>
        </w:rPr>
        <w:drawing>
          <wp:inline distT="0" distB="0" distL="0" distR="0" wp14:anchorId="19160813" wp14:editId="6A656263">
            <wp:extent cx="3841200" cy="2160000"/>
            <wp:effectExtent l="0" t="0" r="6985" b="0"/>
            <wp:docPr id="60"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0529_102157.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14A6224F" w14:textId="77777777" w:rsidR="003F593A" w:rsidRDefault="003F593A" w:rsidP="003F593A">
      <w:pPr>
        <w:jc w:val="center"/>
        <w:rPr>
          <w:highlight w:val="cyan"/>
        </w:rPr>
      </w:pPr>
    </w:p>
    <w:p w14:paraId="16389B2F" w14:textId="4CCBD002" w:rsidR="003F593A" w:rsidRDefault="002A1FE9" w:rsidP="003F593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jc w:val="center"/>
        <w:rPr>
          <w:i/>
          <w:iCs/>
          <w:color w:val="44546A" w:themeColor="text2"/>
          <w:sz w:val="18"/>
          <w:szCs w:val="18"/>
        </w:rPr>
      </w:pPr>
      <w:r>
        <w:rPr>
          <w:i/>
          <w:iCs/>
          <w:color w:val="44546A" w:themeColor="text2"/>
          <w:sz w:val="18"/>
          <w:szCs w:val="18"/>
        </w:rPr>
        <w:t>Figure 12</w:t>
      </w:r>
      <w:r w:rsidR="003F593A" w:rsidRPr="00125DF1">
        <w:rPr>
          <w:i/>
          <w:iCs/>
          <w:color w:val="44546A" w:themeColor="text2"/>
          <w:sz w:val="18"/>
          <w:szCs w:val="18"/>
        </w:rPr>
        <w:t xml:space="preserve">: </w:t>
      </w:r>
      <w:r w:rsidR="003F593A">
        <w:rPr>
          <w:i/>
          <w:iCs/>
          <w:color w:val="44546A" w:themeColor="text2"/>
          <w:sz w:val="18"/>
          <w:szCs w:val="18"/>
        </w:rPr>
        <w:t>S</w:t>
      </w:r>
      <w:r w:rsidR="003F593A" w:rsidRPr="00125DF1">
        <w:rPr>
          <w:i/>
          <w:iCs/>
          <w:color w:val="44546A" w:themeColor="text2"/>
          <w:sz w:val="18"/>
          <w:szCs w:val="18"/>
        </w:rPr>
        <w:t xml:space="preserve">tudents </w:t>
      </w:r>
      <w:r w:rsidR="002C6C78" w:rsidRPr="002C6C78">
        <w:rPr>
          <w:i/>
          <w:iCs/>
          <w:color w:val="44546A" w:themeColor="text2"/>
          <w:sz w:val="18"/>
          <w:szCs w:val="18"/>
        </w:rPr>
        <w:t>hiding in the shadow behind cooling chamber</w:t>
      </w:r>
    </w:p>
    <w:p w14:paraId="6D7F489B" w14:textId="77777777" w:rsidR="005C7227" w:rsidRDefault="005C7227" w:rsidP="005C72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jc w:val="left"/>
      </w:pPr>
    </w:p>
    <w:p w14:paraId="0B7B8C5C" w14:textId="77777777" w:rsidR="009A7003" w:rsidRPr="00634967" w:rsidRDefault="009A7003" w:rsidP="00C81F6E">
      <w:pPr>
        <w:pStyle w:val="Heading2"/>
      </w:pPr>
      <w:bookmarkStart w:id="63" w:name="_Toc508195354"/>
      <w:bookmarkStart w:id="64" w:name="_Toc511905205"/>
      <w:bookmarkStart w:id="65" w:name="_Ref530030647"/>
      <w:bookmarkStart w:id="66" w:name="_Ref530032133"/>
      <w:bookmarkStart w:id="67" w:name="_Ref530035290"/>
      <w:bookmarkStart w:id="68" w:name="_Toc535580168"/>
      <w:r w:rsidRPr="00634967">
        <w:t>Plans vs. practice</w:t>
      </w:r>
      <w:bookmarkEnd w:id="63"/>
      <w:bookmarkEnd w:id="64"/>
      <w:bookmarkEnd w:id="65"/>
      <w:bookmarkEnd w:id="66"/>
      <w:bookmarkEnd w:id="67"/>
      <w:bookmarkEnd w:id="68"/>
    </w:p>
    <w:p w14:paraId="013458F0" w14:textId="145A9918" w:rsidR="002C6C78" w:rsidRDefault="009D2CA4" w:rsidP="00E800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pPr>
      <w:bookmarkStart w:id="69" w:name="_Toc508195355"/>
      <w:bookmarkStart w:id="70" w:name="_Toc511905206"/>
      <w:bookmarkStart w:id="71" w:name="_Ref530032367"/>
      <w:r>
        <w:rPr>
          <w:szCs w:val="20"/>
          <w:lang w:val="en-US"/>
        </w:rPr>
        <w:t>Generally, this demo e</w:t>
      </w:r>
      <w:r w:rsidR="002C6C78">
        <w:rPr>
          <w:szCs w:val="20"/>
          <w:lang w:val="en-US"/>
        </w:rPr>
        <w:t>vent was well organized and clearly structured. It was obvious that this was not the farmer’s</w:t>
      </w:r>
      <w:r w:rsidR="002C6C78" w:rsidRPr="00C362A7">
        <w:rPr>
          <w:szCs w:val="20"/>
          <w:lang w:val="en-US"/>
        </w:rPr>
        <w:t xml:space="preserve"> </w:t>
      </w:r>
      <w:r w:rsidR="002C6C78">
        <w:rPr>
          <w:szCs w:val="20"/>
          <w:lang w:val="en-US"/>
        </w:rPr>
        <w:t xml:space="preserve">first demonstration event and he gain a lot of experience from previous years. </w:t>
      </w:r>
      <w:r w:rsidR="002C6C78" w:rsidRPr="006349CF">
        <w:t xml:space="preserve">Demo set-up and demo event were realised up to </w:t>
      </w:r>
      <w:r w:rsidR="002C6C78">
        <w:t>everything arranged</w:t>
      </w:r>
      <w:r w:rsidR="002C6C78" w:rsidRPr="006349CF">
        <w:t xml:space="preserve"> except for two details. As mentioned before, demonstration was supposed to be held in one day but co-organizer professors couldn`t arrange dates. Also, with</w:t>
      </w:r>
      <w:r w:rsidR="002C6C78">
        <w:t xml:space="preserve"> expected duration of demo for two</w:t>
      </w:r>
      <w:r w:rsidR="002C6C78" w:rsidRPr="006349CF">
        <w:t xml:space="preserve"> hours, second demonstration was a bit shorter because demonstration on open field was interrupted due to high</w:t>
      </w:r>
      <w:r w:rsidR="002C6C78">
        <w:t>er</w:t>
      </w:r>
      <w:r w:rsidR="002C6C78" w:rsidRPr="006349CF">
        <w:t xml:space="preserve"> temperature. </w:t>
      </w:r>
      <w:r w:rsidR="002C6C78">
        <w:t>Expectations and objectives of the organisers and participants were fulfilled</w:t>
      </w:r>
      <w:r>
        <w:t xml:space="preserve"> (EIP)</w:t>
      </w:r>
      <w:r w:rsidR="002C6C78">
        <w:t>.</w:t>
      </w:r>
    </w:p>
    <w:p w14:paraId="2224BB73" w14:textId="17A0B50E" w:rsidR="00C81F6E" w:rsidRDefault="009A7003" w:rsidP="00C81F6E">
      <w:pPr>
        <w:pStyle w:val="Heading2"/>
      </w:pPr>
      <w:bookmarkStart w:id="72" w:name="_Toc535580169"/>
      <w:r w:rsidRPr="00634967">
        <w:lastRenderedPageBreak/>
        <w:t>Participants feedback</w:t>
      </w:r>
      <w:bookmarkEnd w:id="69"/>
      <w:bookmarkEnd w:id="70"/>
      <w:bookmarkEnd w:id="71"/>
      <w:bookmarkEnd w:id="72"/>
    </w:p>
    <w:p w14:paraId="020A70A6" w14:textId="0DCBA360" w:rsidR="002C6C78" w:rsidRDefault="002C6C78" w:rsidP="002C6C78">
      <w:r w:rsidRPr="00C048B3">
        <w:t xml:space="preserve">In short </w:t>
      </w:r>
      <w:r w:rsidR="009D2CA4">
        <w:t xml:space="preserve">exit </w:t>
      </w:r>
      <w:r w:rsidRPr="00C048B3">
        <w:t xml:space="preserve">interview </w:t>
      </w:r>
      <w:r w:rsidR="009D2CA4">
        <w:t xml:space="preserve">with participants </w:t>
      </w:r>
      <w:r w:rsidRPr="00C048B3">
        <w:t>after demo, we asked students about importance of this demo for them and did they think this demo could have benefits to them. Most of them answered that demo was good organised and they could have benefits, even just in exams preparation. Some of them who are young farmers found some ideas that they could potentially try to</w:t>
      </w:r>
      <w:r>
        <w:t xml:space="preserve"> implement on their own farms</w:t>
      </w:r>
      <w:r w:rsidR="005C7227">
        <w:t xml:space="preserve"> (EIP)</w:t>
      </w:r>
      <w:r>
        <w:t>. Two</w:t>
      </w:r>
      <w:r w:rsidRPr="00C048B3">
        <w:t xml:space="preserve"> students expressed interest to obtain their student practise at </w:t>
      </w:r>
      <w:r w:rsidR="009D2CA4">
        <w:t>this</w:t>
      </w:r>
      <w:r w:rsidRPr="00C048B3">
        <w:t xml:space="preserve"> family farm</w:t>
      </w:r>
      <w:r>
        <w:t>, and</w:t>
      </w:r>
      <w:r w:rsidRPr="00C048B3">
        <w:t xml:space="preserve"> </w:t>
      </w:r>
      <w:r w:rsidR="009D2CA4">
        <w:t>the manager</w:t>
      </w:r>
      <w:r w:rsidRPr="00C048B3">
        <w:t xml:space="preserve"> really liked this idea and arranged details with them so they had mutual benefits from this demo.</w:t>
      </w:r>
    </w:p>
    <w:p w14:paraId="2E4FF729" w14:textId="77777777" w:rsidR="0096335E" w:rsidRDefault="0096335E" w:rsidP="00C81F6E">
      <w:pPr>
        <w:rPr>
          <w:highlight w:val="cyan"/>
        </w:rPr>
      </w:pPr>
    </w:p>
    <w:p w14:paraId="2DAF6664" w14:textId="77777777" w:rsidR="00CC2236" w:rsidRDefault="00CC2236" w:rsidP="00C81F6E">
      <w:pPr>
        <w:rPr>
          <w:highlight w:val="cyan"/>
        </w:rPr>
      </w:pPr>
    </w:p>
    <w:p w14:paraId="3CF7E2AB" w14:textId="4B137A90" w:rsidR="00CC2236" w:rsidRDefault="00CC2236" w:rsidP="00CC2236">
      <w:pPr>
        <w:jc w:val="center"/>
        <w:rPr>
          <w:highlight w:val="cyan"/>
        </w:rPr>
      </w:pPr>
      <w:r w:rsidRPr="00CC2236">
        <w:rPr>
          <w:noProof/>
          <w:lang w:val="hr-HR" w:eastAsia="hr-HR"/>
        </w:rPr>
        <w:drawing>
          <wp:inline distT="0" distB="0" distL="0" distR="0" wp14:anchorId="02C10464" wp14:editId="5FA8FAAF">
            <wp:extent cx="3240000" cy="2160000"/>
            <wp:effectExtent l="0" t="0" r="0" b="0"/>
            <wp:docPr id="61" name="Picture 61" descr="D:\Users\KristijanTC\Pictures\PLAID\CS_CRO3\IMG_6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KristijanTC\Pictures\PLAID\CS_CRO3\IMG_621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14:paraId="69A37B56" w14:textId="3DD6BA16" w:rsidR="00532A40" w:rsidRDefault="00532A40" w:rsidP="00C81F6E">
      <w:pPr>
        <w:rPr>
          <w:highlight w:val="cyan"/>
        </w:rPr>
      </w:pPr>
    </w:p>
    <w:p w14:paraId="2EBD29EE" w14:textId="32CAE2C1" w:rsidR="00F86B05" w:rsidRDefault="00F86B05" w:rsidP="00CC2236">
      <w:pPr>
        <w:pStyle w:val="Caption"/>
        <w:jc w:val="center"/>
      </w:pPr>
      <w:r>
        <w:t xml:space="preserve">Figure </w:t>
      </w:r>
      <w:r w:rsidR="005C7227">
        <w:t>13</w:t>
      </w:r>
      <w:r>
        <w:t>: Participants listening to a session</w:t>
      </w:r>
    </w:p>
    <w:p w14:paraId="65D707F1" w14:textId="77777777" w:rsidR="005C7227" w:rsidRPr="005C7227" w:rsidRDefault="005C7227" w:rsidP="005C7227"/>
    <w:p w14:paraId="28F87024" w14:textId="5AA5A299" w:rsidR="00936D04" w:rsidRPr="00A21E19" w:rsidRDefault="00F95BD0" w:rsidP="009A7003">
      <w:pPr>
        <w:pStyle w:val="Heading1"/>
        <w:spacing w:after="0"/>
        <w:jc w:val="left"/>
        <w:rPr>
          <w:lang w:val="en-GB"/>
        </w:rPr>
      </w:pPr>
      <w:bookmarkStart w:id="73" w:name="_Toc508195356"/>
      <w:bookmarkStart w:id="74" w:name="_Toc511905207"/>
      <w:bookmarkStart w:id="75" w:name="_Toc535580170"/>
      <w:r>
        <w:rPr>
          <w:lang w:val="en-GB"/>
        </w:rPr>
        <w:t xml:space="preserve">Motives, </w:t>
      </w:r>
      <w:r w:rsidR="00AD4878">
        <w:rPr>
          <w:lang w:val="en-GB"/>
        </w:rPr>
        <w:t>learning</w:t>
      </w:r>
      <w:r>
        <w:rPr>
          <w:lang w:val="en-GB"/>
        </w:rPr>
        <w:t xml:space="preserve"> and networking</w:t>
      </w:r>
      <w:bookmarkEnd w:id="73"/>
      <w:bookmarkEnd w:id="74"/>
      <w:bookmarkEnd w:id="75"/>
    </w:p>
    <w:p w14:paraId="54E486AF" w14:textId="6D650820" w:rsidR="00131B89" w:rsidRPr="009F3D82" w:rsidRDefault="00F13B8A" w:rsidP="004F0AC2">
      <w:pPr>
        <w:pStyle w:val="Heading2"/>
      </w:pPr>
      <w:bookmarkStart w:id="76" w:name="_Toc511905208"/>
      <w:bookmarkStart w:id="77" w:name="_Toc508195357"/>
      <w:bookmarkStart w:id="78" w:name="_Toc535580171"/>
      <w:r>
        <w:t>Reasons</w:t>
      </w:r>
      <w:r w:rsidR="00716677">
        <w:t xml:space="preserve"> to attend demos</w:t>
      </w:r>
      <w:bookmarkEnd w:id="76"/>
      <w:bookmarkEnd w:id="78"/>
    </w:p>
    <w:p w14:paraId="6877C882" w14:textId="7530AE57" w:rsidR="00F919C7" w:rsidRPr="00F919C7" w:rsidRDefault="00F919C7" w:rsidP="00F919C7">
      <w:pPr>
        <w:spacing w:before="120" w:after="240"/>
        <w:rPr>
          <w:b/>
          <w:color w:val="538135" w:themeColor="accent6" w:themeShade="BF"/>
          <w:sz w:val="24"/>
          <w:szCs w:val="24"/>
        </w:rPr>
      </w:pPr>
      <w:r w:rsidRPr="00F919C7">
        <w:rPr>
          <w:b/>
          <w:color w:val="538135" w:themeColor="accent6" w:themeShade="BF"/>
          <w:sz w:val="24"/>
          <w:szCs w:val="24"/>
        </w:rPr>
        <w:t>Attitudes and perceptions</w:t>
      </w:r>
    </w:p>
    <w:p w14:paraId="0082156A" w14:textId="3CFF1B55" w:rsidR="00CC2236" w:rsidRDefault="00CC2236" w:rsidP="00F919C7">
      <w:r w:rsidRPr="00CC2236">
        <w:t xml:space="preserve">In prepared questionnaire, students were asked to answer weather they have participated to other demonstrations other than this demo. This demo was specific because it was obligatory for students from Krizevci. We have focused on students young farmers who answered </w:t>
      </w:r>
      <w:r w:rsidR="00106B1B">
        <w:t xml:space="preserve">that </w:t>
      </w:r>
      <w:r w:rsidRPr="00CC2236">
        <w:t xml:space="preserve">they have been attending more demo events in the past. Answers were similar and included </w:t>
      </w:r>
      <w:r w:rsidR="00106B1B">
        <w:t xml:space="preserve">importance </w:t>
      </w:r>
      <w:r w:rsidRPr="00CC2236">
        <w:t>to attend demos for knowledge exchange, meeting other farm</w:t>
      </w:r>
      <w:r w:rsidR="00106B1B">
        <w:t xml:space="preserve">ers with similar production and exchange of </w:t>
      </w:r>
      <w:r w:rsidRPr="00CC2236">
        <w:t xml:space="preserve">ideas for innovation. </w:t>
      </w:r>
      <w:r w:rsidR="00106B1B" w:rsidRPr="00CC2236">
        <w:t>Other members of their farms have attended some dem</w:t>
      </w:r>
      <w:r w:rsidR="005C7227">
        <w:t xml:space="preserve">os in the past </w:t>
      </w:r>
      <w:r w:rsidR="00106B1B" w:rsidRPr="00CC2236">
        <w:t>depending on topic of the demo and am</w:t>
      </w:r>
      <w:r w:rsidR="00106B1B">
        <w:t xml:space="preserve">ount of work on their farms. </w:t>
      </w:r>
      <w:r w:rsidRPr="00CC2236">
        <w:t>All of them answered that they have “googled” most of things before attending demos, but also gat</w:t>
      </w:r>
      <w:r w:rsidR="00F93E6C">
        <w:t>hered new information on demos.</w:t>
      </w:r>
      <w:r w:rsidR="00106B1B">
        <w:t xml:space="preserve"> </w:t>
      </w:r>
      <w:r>
        <w:t xml:space="preserve">We </w:t>
      </w:r>
      <w:r w:rsidR="00106B1B">
        <w:t xml:space="preserve">also </w:t>
      </w:r>
      <w:r>
        <w:t xml:space="preserve">asked the interviewees how important </w:t>
      </w:r>
      <w:r w:rsidR="00106B1B">
        <w:t xml:space="preserve">is </w:t>
      </w:r>
      <w:r>
        <w:t xml:space="preserve">the </w:t>
      </w:r>
      <w:r w:rsidR="00106B1B">
        <w:t xml:space="preserve">knowledge </w:t>
      </w:r>
      <w:r>
        <w:t xml:space="preserve">exchange with other farmers is to them. Most of the respondents said that it is </w:t>
      </w:r>
      <w:r w:rsidR="00106B1B">
        <w:t xml:space="preserve">very </w:t>
      </w:r>
      <w:r w:rsidR="00F93E6C">
        <w:t>important</w:t>
      </w:r>
      <w:r w:rsidR="00106B1B">
        <w:t>.</w:t>
      </w:r>
      <w:r>
        <w:t xml:space="preserve"> </w:t>
      </w:r>
      <w:r w:rsidR="00106B1B">
        <w:t>They also added the importance to participate on manifestations,</w:t>
      </w:r>
      <w:r w:rsidRPr="00CC2236">
        <w:t xml:space="preserve"> fairs, </w:t>
      </w:r>
      <w:r w:rsidR="00106B1B">
        <w:t xml:space="preserve">and </w:t>
      </w:r>
      <w:r w:rsidRPr="00CC2236">
        <w:t>vocational lectures</w:t>
      </w:r>
      <w:r w:rsidR="00106B1B">
        <w:t xml:space="preserve"> organised by</w:t>
      </w:r>
      <w:r w:rsidRPr="00CC2236">
        <w:t xml:space="preserve"> </w:t>
      </w:r>
      <w:r w:rsidR="00106B1B">
        <w:t xml:space="preserve">farmer </w:t>
      </w:r>
      <w:r w:rsidRPr="00CC2236">
        <w:t>associations</w:t>
      </w:r>
      <w:r w:rsidR="00106B1B">
        <w:t xml:space="preserve"> and stakeholders</w:t>
      </w:r>
      <w:r w:rsidR="005C7227">
        <w:t xml:space="preserve"> (EIP)</w:t>
      </w:r>
      <w:r w:rsidRPr="00CC2236">
        <w:t xml:space="preserve">. </w:t>
      </w:r>
    </w:p>
    <w:p w14:paraId="197C3D94" w14:textId="77777777" w:rsidR="00CC2236" w:rsidRDefault="00CC2236" w:rsidP="00F919C7"/>
    <w:p w14:paraId="1B495537" w14:textId="77777777" w:rsidR="005111E1" w:rsidRDefault="005111E1" w:rsidP="00F919C7"/>
    <w:p w14:paraId="06AD7F6D" w14:textId="10392110" w:rsidR="00106B1B" w:rsidRDefault="00106B1B" w:rsidP="00106B1B">
      <w:pPr>
        <w:jc w:val="center"/>
      </w:pPr>
      <w:r w:rsidRPr="00106B1B">
        <w:rPr>
          <w:noProof/>
          <w:lang w:val="hr-HR" w:eastAsia="hr-HR"/>
        </w:rPr>
        <w:lastRenderedPageBreak/>
        <w:drawing>
          <wp:inline distT="0" distB="0" distL="0" distR="0" wp14:anchorId="03CBFE9D" wp14:editId="6C143F22">
            <wp:extent cx="3240000" cy="2160000"/>
            <wp:effectExtent l="0" t="0" r="0" b="0"/>
            <wp:docPr id="62" name="Picture 62" descr="D:\Users\KristijanTC\Pictures\PLAID\CS_CRO3\IMG_6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KristijanTC\Pictures\PLAID\CS_CRO3\IMG_605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14:paraId="5460406C" w14:textId="5FC6DDF5" w:rsidR="00A84577" w:rsidRDefault="00A84577" w:rsidP="0088042F"/>
    <w:p w14:paraId="1AB1CE8A" w14:textId="1EBCA37C" w:rsidR="00A84577" w:rsidRPr="00212853" w:rsidRDefault="00A84577" w:rsidP="00106B1B">
      <w:pPr>
        <w:pStyle w:val="Caption"/>
        <w:jc w:val="center"/>
        <w:rPr>
          <w:highlight w:val="cyan"/>
        </w:rPr>
      </w:pPr>
      <w:r>
        <w:t xml:space="preserve">Figure </w:t>
      </w:r>
      <w:r w:rsidR="005C7227">
        <w:t>14</w:t>
      </w:r>
      <w:r>
        <w:t>: Participants walking from to the next session</w:t>
      </w:r>
    </w:p>
    <w:p w14:paraId="0B8BFCFE" w14:textId="27136370" w:rsidR="00F276A6" w:rsidRPr="00A21E19" w:rsidRDefault="00A21E19" w:rsidP="00A21E19">
      <w:pPr>
        <w:spacing w:before="120" w:after="240"/>
        <w:rPr>
          <w:b/>
          <w:color w:val="538135" w:themeColor="accent6" w:themeShade="BF"/>
          <w:sz w:val="24"/>
          <w:szCs w:val="24"/>
        </w:rPr>
      </w:pPr>
      <w:r>
        <w:rPr>
          <w:b/>
          <w:color w:val="538135" w:themeColor="accent6" w:themeShade="BF"/>
          <w:sz w:val="24"/>
          <w:szCs w:val="24"/>
        </w:rPr>
        <w:t>Norms</w:t>
      </w:r>
    </w:p>
    <w:p w14:paraId="4747AF4C" w14:textId="45D89627" w:rsidR="003B26EF" w:rsidRDefault="00F276A6" w:rsidP="00F919C7">
      <w:r w:rsidRPr="00F276A6">
        <w:t xml:space="preserve">When we asked the </w:t>
      </w:r>
      <w:r w:rsidR="00F73889">
        <w:t>participants</w:t>
      </w:r>
      <w:r w:rsidRPr="00F276A6">
        <w:t xml:space="preserve"> about </w:t>
      </w:r>
      <w:r w:rsidR="00F73889">
        <w:t>the</w:t>
      </w:r>
      <w:r w:rsidRPr="00F276A6">
        <w:t xml:space="preserve"> level of information they </w:t>
      </w:r>
      <w:r>
        <w:t>would appreciate at such an event, respondent</w:t>
      </w:r>
      <w:r w:rsidR="003B26EF">
        <w:t>s</w:t>
      </w:r>
      <w:r>
        <w:t xml:space="preserve"> stated that </w:t>
      </w:r>
      <w:r w:rsidR="003B26EF">
        <w:t xml:space="preserve">this family farm is </w:t>
      </w:r>
      <w:r w:rsidR="003B26EF" w:rsidRPr="008E15FC">
        <w:t xml:space="preserve">a good and representative farm </w:t>
      </w:r>
      <w:r w:rsidR="003B26EF">
        <w:t>and demo</w:t>
      </w:r>
      <w:r w:rsidR="003B26EF" w:rsidRPr="008E15FC">
        <w:t xml:space="preserve"> showed prosperity, good governance and sustainability of his farm. When </w:t>
      </w:r>
      <w:r w:rsidR="003B26EF">
        <w:t xml:space="preserve">we </w:t>
      </w:r>
      <w:r w:rsidR="003B26EF" w:rsidRPr="008E15FC">
        <w:t xml:space="preserve">asked if they would recommend other farmers to attend demo at </w:t>
      </w:r>
      <w:r w:rsidR="003B26EF">
        <w:t>this farm</w:t>
      </w:r>
      <w:r w:rsidR="003B26EF" w:rsidRPr="008E15FC">
        <w:t>, all answers were affirmative. For several students who showed their interest to attend demo, other students who were at this demo before, played a role in their decision to attend this demo because their recommendation was to attend this demo if they can</w:t>
      </w:r>
      <w:r w:rsidR="005C7227">
        <w:t xml:space="preserve"> (EIP)</w:t>
      </w:r>
      <w:r w:rsidR="003B26EF" w:rsidRPr="008E15FC">
        <w:t>.</w:t>
      </w:r>
    </w:p>
    <w:p w14:paraId="6E0BF303" w14:textId="330D4EAF" w:rsidR="00801F0D" w:rsidRPr="00212853" w:rsidRDefault="00801F0D" w:rsidP="00F919C7">
      <w:pPr>
        <w:rPr>
          <w:highlight w:val="cyan"/>
        </w:rPr>
      </w:pPr>
    </w:p>
    <w:p w14:paraId="78497459" w14:textId="57E5B0B3" w:rsidR="00F919C7" w:rsidRPr="00F919C7" w:rsidRDefault="00F919C7" w:rsidP="00F919C7">
      <w:pPr>
        <w:spacing w:before="120" w:after="240"/>
        <w:rPr>
          <w:b/>
          <w:color w:val="538135" w:themeColor="accent6" w:themeShade="BF"/>
          <w:sz w:val="24"/>
          <w:szCs w:val="24"/>
        </w:rPr>
      </w:pPr>
      <w:r w:rsidRPr="00F919C7">
        <w:rPr>
          <w:b/>
          <w:color w:val="538135" w:themeColor="accent6" w:themeShade="BF"/>
          <w:sz w:val="24"/>
          <w:szCs w:val="24"/>
        </w:rPr>
        <w:t>Practicalities</w:t>
      </w:r>
    </w:p>
    <w:p w14:paraId="78733E27" w14:textId="6CA65E5D" w:rsidR="003B26EF" w:rsidRDefault="006E5CAD" w:rsidP="003B26EF">
      <w:r w:rsidRPr="006E5CAD">
        <w:t xml:space="preserve">We asked the </w:t>
      </w:r>
      <w:r w:rsidR="005C7227">
        <w:t>students</w:t>
      </w:r>
      <w:r>
        <w:t xml:space="preserve"> about the most </w:t>
      </w:r>
      <w:r w:rsidR="003B26EF">
        <w:t xml:space="preserve">practical or </w:t>
      </w:r>
      <w:r>
        <w:t xml:space="preserve">important reasons why they can or cannot </w:t>
      </w:r>
      <w:r w:rsidR="00514BCA">
        <w:t xml:space="preserve">attend </w:t>
      </w:r>
      <w:r>
        <w:t>events such as th</w:t>
      </w:r>
      <w:r w:rsidR="003B26EF">
        <w:t>is</w:t>
      </w:r>
      <w:r>
        <w:t xml:space="preserve">. </w:t>
      </w:r>
      <w:r w:rsidR="00E73A88">
        <w:t xml:space="preserve">Most of the respondents said that </w:t>
      </w:r>
      <w:r w:rsidR="003B26EF" w:rsidRPr="0092036F">
        <w:t>everything was fr</w:t>
      </w:r>
      <w:r w:rsidR="005C7227">
        <w:t xml:space="preserve">ee of charge for participants, </w:t>
      </w:r>
      <w:r w:rsidR="003B26EF" w:rsidRPr="0092036F">
        <w:t>orga</w:t>
      </w:r>
      <w:r w:rsidR="003B26EF">
        <w:t xml:space="preserve">nised transport, </w:t>
      </w:r>
      <w:r w:rsidR="005C7227">
        <w:t xml:space="preserve">and </w:t>
      </w:r>
      <w:r w:rsidR="003B26EF">
        <w:t>no participant</w:t>
      </w:r>
      <w:r w:rsidR="003B26EF" w:rsidRPr="0092036F">
        <w:t xml:space="preserve"> fee</w:t>
      </w:r>
      <w:r w:rsidR="003B26EF">
        <w:t xml:space="preserve">. </w:t>
      </w:r>
      <w:r w:rsidR="003B26EF" w:rsidRPr="0092036F">
        <w:t>When asked if attending the demo would make a diffe</w:t>
      </w:r>
      <w:r w:rsidR="005C7227">
        <w:t>rence on</w:t>
      </w:r>
      <w:r w:rsidR="003B26EF" w:rsidRPr="0092036F">
        <w:t xml:space="preserve"> their farm</w:t>
      </w:r>
      <w:r w:rsidR="005C7227">
        <w:t>s</w:t>
      </w:r>
      <w:r w:rsidR="003B26EF" w:rsidRPr="0092036F">
        <w:t>, students answered that they cannot answer this yet</w:t>
      </w:r>
      <w:r w:rsidR="005C7227">
        <w:t xml:space="preserve"> (EIP).</w:t>
      </w:r>
    </w:p>
    <w:p w14:paraId="051E9C4F" w14:textId="77777777" w:rsidR="003B26EF" w:rsidRDefault="003B26EF" w:rsidP="003B26EF"/>
    <w:p w14:paraId="59C6F3CB" w14:textId="1D987DC3" w:rsidR="009A7003" w:rsidRPr="00634967" w:rsidRDefault="009A7003" w:rsidP="00212853">
      <w:pPr>
        <w:pStyle w:val="Heading2"/>
      </w:pPr>
      <w:bookmarkStart w:id="79" w:name="_Toc511905209"/>
      <w:bookmarkStart w:id="80" w:name="_Toc535580172"/>
      <w:r w:rsidRPr="00634967">
        <w:t>Form</w:t>
      </w:r>
      <w:r w:rsidR="00F919C7">
        <w:t>s</w:t>
      </w:r>
      <w:r w:rsidRPr="00634967">
        <w:t xml:space="preserve"> of learning</w:t>
      </w:r>
      <w:bookmarkEnd w:id="77"/>
      <w:bookmarkEnd w:id="79"/>
      <w:bookmarkEnd w:id="80"/>
    </w:p>
    <w:p w14:paraId="1E8C786E" w14:textId="421BDEE1" w:rsidR="003B26EF" w:rsidRDefault="00E8006F" w:rsidP="00E800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rPr>
          <w:szCs w:val="20"/>
          <w:lang w:val="en-US"/>
        </w:rPr>
      </w:pPr>
      <w:r>
        <w:rPr>
          <w:szCs w:val="20"/>
          <w:lang w:val="en-US"/>
        </w:rPr>
        <w:t xml:space="preserve">Most of the </w:t>
      </w:r>
      <w:r w:rsidR="005C7227">
        <w:rPr>
          <w:szCs w:val="20"/>
          <w:lang w:val="en-US"/>
        </w:rPr>
        <w:t>participants</w:t>
      </w:r>
      <w:r>
        <w:rPr>
          <w:szCs w:val="20"/>
          <w:lang w:val="en-US"/>
        </w:rPr>
        <w:t xml:space="preserve"> were </w:t>
      </w:r>
      <w:r w:rsidR="003B26EF">
        <w:rPr>
          <w:szCs w:val="20"/>
          <w:lang w:val="en-US"/>
        </w:rPr>
        <w:t>students</w:t>
      </w:r>
      <w:r>
        <w:rPr>
          <w:szCs w:val="20"/>
          <w:lang w:val="en-US"/>
        </w:rPr>
        <w:t xml:space="preserve"> from the </w:t>
      </w:r>
      <w:r w:rsidR="003B26EF">
        <w:rPr>
          <w:szCs w:val="20"/>
          <w:lang w:val="en-US"/>
        </w:rPr>
        <w:t>faculty and college</w:t>
      </w:r>
      <w:r w:rsidR="005C7227">
        <w:rPr>
          <w:szCs w:val="20"/>
          <w:lang w:val="en-US"/>
        </w:rPr>
        <w:t>, and t</w:t>
      </w:r>
      <w:r w:rsidRPr="00C362A7">
        <w:rPr>
          <w:szCs w:val="20"/>
          <w:lang w:val="en-US"/>
        </w:rPr>
        <w:t>he sessions were mostly dominated by a one-way communication from speaker to participants. The speaker</w:t>
      </w:r>
      <w:r w:rsidR="003B26EF">
        <w:rPr>
          <w:szCs w:val="20"/>
          <w:lang w:val="en-US"/>
        </w:rPr>
        <w:t xml:space="preserve"> </w:t>
      </w:r>
      <w:r w:rsidR="003B26EF" w:rsidRPr="0092036F">
        <w:t>led demonstration as a good lecturer using frontal presentation and info</w:t>
      </w:r>
      <w:r w:rsidR="00CF6052">
        <w:t>rmation</w:t>
      </w:r>
      <w:r w:rsidR="003B26EF" w:rsidRPr="0092036F">
        <w:t xml:space="preserve"> provision in glasshouse and </w:t>
      </w:r>
      <w:r w:rsidR="003B26EF">
        <w:t xml:space="preserve">on open </w:t>
      </w:r>
      <w:r w:rsidR="003B26EF" w:rsidRPr="0092036F">
        <w:t>field</w:t>
      </w:r>
      <w:r w:rsidR="003B26EF">
        <w:t>s</w:t>
      </w:r>
      <w:r w:rsidR="003B26EF" w:rsidRPr="0092036F">
        <w:t xml:space="preserve">. Participants were actively engaged in </w:t>
      </w:r>
      <w:r w:rsidR="003B26EF">
        <w:t xml:space="preserve">some parts they found </w:t>
      </w:r>
      <w:r w:rsidR="003B26EF" w:rsidRPr="0092036F">
        <w:t xml:space="preserve">appropriate and </w:t>
      </w:r>
      <w:r w:rsidR="003B26EF">
        <w:t>speaker</w:t>
      </w:r>
      <w:r w:rsidR="003B26EF" w:rsidRPr="0092036F">
        <w:t xml:space="preserve"> encouraged them at several stage to try for their own what he demonstrated. At some smaller part of the demo “learning process” took place in one-way communication, but at most of demo it was interactive</w:t>
      </w:r>
      <w:r w:rsidR="005C7227">
        <w:t xml:space="preserve"> (PO)</w:t>
      </w:r>
      <w:r w:rsidR="003B26EF" w:rsidRPr="0092036F">
        <w:t>.</w:t>
      </w:r>
    </w:p>
    <w:p w14:paraId="33C800D3" w14:textId="00B441F1" w:rsidR="00B838EC" w:rsidRPr="0092036F" w:rsidRDefault="00B838EC" w:rsidP="00B838EC">
      <w:r w:rsidRPr="0092036F">
        <w:t xml:space="preserve">At first demo level of interactivity was higher than at second demo. </w:t>
      </w:r>
      <w:r>
        <w:t>Speaker’s</w:t>
      </w:r>
      <w:r w:rsidRPr="0092036F">
        <w:t xml:space="preserve"> diction and vocabulary were very appropriate with a lot of practical examples. Information was presented to the participants in a very simple but understandable way with practical presentation. Peer to peer learning was represented at this demo because students learned from </w:t>
      </w:r>
      <w:r>
        <w:t>the speaker</w:t>
      </w:r>
      <w:r w:rsidRPr="0092036F">
        <w:t xml:space="preserve">, but </w:t>
      </w:r>
      <w:r>
        <w:t>speaker</w:t>
      </w:r>
      <w:r w:rsidRPr="0092036F">
        <w:t xml:space="preserve"> was also asking questions for possible problem solutions and ideas for business improvement</w:t>
      </w:r>
      <w:r w:rsidR="005C7227">
        <w:t xml:space="preserve"> (PO)</w:t>
      </w:r>
      <w:r w:rsidRPr="0092036F">
        <w:t xml:space="preserve">. Gender difference was noticeable for some topics. When heavy machinery was presented, </w:t>
      </w:r>
      <w:r w:rsidRPr="0092036F">
        <w:lastRenderedPageBreak/>
        <w:t>male participants were the first in the row, walking around machines and asking question. When asked to try plant</w:t>
      </w:r>
      <w:r>
        <w:t>ing</w:t>
      </w:r>
      <w:r w:rsidRPr="0092036F">
        <w:t xml:space="preserve">, the first that applied for the task was female participant, while other male students </w:t>
      </w:r>
      <w:r>
        <w:t xml:space="preserve">stood </w:t>
      </w:r>
      <w:r w:rsidRPr="0092036F">
        <w:t>back. Female students showed mo</w:t>
      </w:r>
      <w:r>
        <w:t>re interest for plant handling.</w:t>
      </w:r>
    </w:p>
    <w:p w14:paraId="1AD48109" w14:textId="77777777" w:rsidR="00B838EC" w:rsidRPr="0092036F" w:rsidRDefault="00B838EC" w:rsidP="00B838EC">
      <w:r w:rsidRPr="0092036F">
        <w:t>Learning styles:</w:t>
      </w:r>
    </w:p>
    <w:p w14:paraId="6566FCB3" w14:textId="66B514BA" w:rsidR="00B838EC" w:rsidRPr="0092036F" w:rsidRDefault="00B838EC" w:rsidP="00B838EC">
      <w:pPr>
        <w:pStyle w:val="ListParagraph"/>
        <w:numPr>
          <w:ilvl w:val="0"/>
          <w:numId w:val="5"/>
        </w:numPr>
      </w:pPr>
      <w:r w:rsidRPr="0092036F">
        <w:t xml:space="preserve">Auditory: </w:t>
      </w:r>
      <w:r w:rsidR="003F45FC">
        <w:t>S</w:t>
      </w:r>
      <w:r>
        <w:t>peaker</w:t>
      </w:r>
      <w:r w:rsidRPr="0092036F">
        <w:t xml:space="preserve"> showed machinery operations that was quite noisy </w:t>
      </w:r>
    </w:p>
    <w:p w14:paraId="3AF95557" w14:textId="7C392920" w:rsidR="00B838EC" w:rsidRPr="0092036F" w:rsidRDefault="003F45FC" w:rsidP="00B838EC">
      <w:pPr>
        <w:pStyle w:val="ListParagraph"/>
        <w:numPr>
          <w:ilvl w:val="0"/>
          <w:numId w:val="5"/>
        </w:numPr>
      </w:pPr>
      <w:r>
        <w:t>Verbal: M</w:t>
      </w:r>
      <w:r w:rsidR="00B838EC" w:rsidRPr="0092036F">
        <w:t>ost of the demo was verbal exposure in speech</w:t>
      </w:r>
      <w:r w:rsidR="00B838EC">
        <w:t>, s</w:t>
      </w:r>
      <w:r w:rsidR="00B838EC" w:rsidRPr="0092036F">
        <w:t>ome students were taking notes</w:t>
      </w:r>
    </w:p>
    <w:p w14:paraId="0A4BBD2E" w14:textId="457ABF6E" w:rsidR="00B838EC" w:rsidRPr="0092036F" w:rsidRDefault="00B838EC" w:rsidP="00B838EC">
      <w:pPr>
        <w:pStyle w:val="ListParagraph"/>
        <w:numPr>
          <w:ilvl w:val="0"/>
          <w:numId w:val="5"/>
        </w:numPr>
      </w:pPr>
      <w:r w:rsidRPr="0092036F">
        <w:t xml:space="preserve">Physical: </w:t>
      </w:r>
      <w:r w:rsidR="003F45FC">
        <w:t>S</w:t>
      </w:r>
      <w:r w:rsidRPr="0092036F">
        <w:t xml:space="preserve">tudents were able to try handling seedlings and plants by hands, and were asked to smell some specific seedlings for recognition. Also they had opportunity to handle with machinery. </w:t>
      </w:r>
    </w:p>
    <w:p w14:paraId="16A547A2" w14:textId="1FDB9CC4" w:rsidR="00B838EC" w:rsidRPr="0092036F" w:rsidRDefault="003F45FC" w:rsidP="00B838EC">
      <w:pPr>
        <w:pStyle w:val="ListParagraph"/>
        <w:numPr>
          <w:ilvl w:val="0"/>
          <w:numId w:val="5"/>
        </w:numPr>
      </w:pPr>
      <w:r>
        <w:t>Logical: H</w:t>
      </w:r>
      <w:r w:rsidR="00B838EC" w:rsidRPr="0092036F">
        <w:t>ost occasionally asked students questions what do they think about some possible solu</w:t>
      </w:r>
      <w:r w:rsidR="00B838EC">
        <w:t xml:space="preserve">tions or to connect information for different </w:t>
      </w:r>
      <w:r w:rsidR="00B838EC" w:rsidRPr="0092036F">
        <w:t>production stages.</w:t>
      </w:r>
    </w:p>
    <w:p w14:paraId="7887F2F9" w14:textId="45F1628A" w:rsidR="00B838EC" w:rsidRDefault="00B838EC" w:rsidP="00B838EC">
      <w:pPr>
        <w:rPr>
          <w:highlight w:val="cyan"/>
        </w:rPr>
      </w:pPr>
    </w:p>
    <w:p w14:paraId="1281309F" w14:textId="585E19C4" w:rsidR="00B838EC" w:rsidRPr="00D11345" w:rsidRDefault="00B838EC" w:rsidP="00B838EC">
      <w:pPr>
        <w:rPr>
          <w:highlight w:val="cyan"/>
        </w:rPr>
      </w:pPr>
    </w:p>
    <w:p w14:paraId="0133087A" w14:textId="17A91756" w:rsidR="00B838EC" w:rsidRDefault="0051040D" w:rsidP="00B838EC">
      <w:pPr>
        <w:jc w:val="center"/>
        <w:rPr>
          <w:highlight w:val="cyan"/>
        </w:rPr>
      </w:pPr>
      <w:r>
        <w:rPr>
          <w:noProof/>
          <w:highlight w:val="cyan"/>
          <w:lang w:val="hr-HR" w:eastAsia="hr-HR"/>
        </w:rPr>
        <w:drawing>
          <wp:inline distT="0" distB="0" distL="0" distR="0" wp14:anchorId="4CF0FC48" wp14:editId="4E8780ED">
            <wp:extent cx="3837600" cy="216000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37600" cy="2160000"/>
                    </a:xfrm>
                    <a:prstGeom prst="rect">
                      <a:avLst/>
                    </a:prstGeom>
                    <a:noFill/>
                  </pic:spPr>
                </pic:pic>
              </a:graphicData>
            </a:graphic>
          </wp:inline>
        </w:drawing>
      </w:r>
    </w:p>
    <w:p w14:paraId="3F69E0C9" w14:textId="77777777" w:rsidR="0051040D" w:rsidRDefault="0051040D" w:rsidP="00B838EC">
      <w:pPr>
        <w:jc w:val="center"/>
        <w:rPr>
          <w:highlight w:val="cyan"/>
        </w:rPr>
      </w:pPr>
    </w:p>
    <w:p w14:paraId="1DD8D317" w14:textId="4AA02CA2" w:rsidR="00B838EC" w:rsidRPr="00B838EC" w:rsidRDefault="005C7227" w:rsidP="00B838EC">
      <w:pPr>
        <w:pStyle w:val="Caption"/>
        <w:jc w:val="center"/>
      </w:pPr>
      <w:r>
        <w:t>Photo 15: M</w:t>
      </w:r>
      <w:r w:rsidR="00B838EC" w:rsidRPr="00B838EC">
        <w:t>achinery demonstration – more interesting for male students</w:t>
      </w:r>
    </w:p>
    <w:p w14:paraId="2226D7A0" w14:textId="77777777" w:rsidR="00B838EC" w:rsidRPr="00B838EC" w:rsidRDefault="00B838EC" w:rsidP="00B838EC">
      <w:pPr>
        <w:pStyle w:val="Caption"/>
        <w:jc w:val="center"/>
      </w:pPr>
    </w:p>
    <w:p w14:paraId="4E13A535" w14:textId="77777777" w:rsidR="009A7003" w:rsidRPr="00634967" w:rsidRDefault="001B6E83" w:rsidP="001B6E83">
      <w:pPr>
        <w:pStyle w:val="Heading2"/>
      </w:pPr>
      <w:bookmarkStart w:id="81" w:name="_Toc508195358"/>
      <w:bookmarkStart w:id="82" w:name="_Toc511905210"/>
      <w:bookmarkStart w:id="83" w:name="_Toc535580173"/>
      <w:r>
        <w:t>Content</w:t>
      </w:r>
      <w:r w:rsidR="009A7003" w:rsidRPr="00634967">
        <w:t xml:space="preserve"> of learning</w:t>
      </w:r>
      <w:bookmarkEnd w:id="81"/>
      <w:bookmarkEnd w:id="82"/>
      <w:bookmarkEnd w:id="83"/>
    </w:p>
    <w:p w14:paraId="63286CF2" w14:textId="3ADCB8ED" w:rsidR="00421851" w:rsidRDefault="00E8006F" w:rsidP="00E800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rPr>
          <w:szCs w:val="20"/>
          <w:lang w:val="en-US"/>
        </w:rPr>
      </w:pPr>
      <w:r>
        <w:rPr>
          <w:szCs w:val="20"/>
          <w:lang w:val="en-US"/>
        </w:rPr>
        <w:t xml:space="preserve">The information and knowledge offered at the </w:t>
      </w:r>
      <w:r w:rsidR="00421851">
        <w:rPr>
          <w:szCs w:val="20"/>
          <w:lang w:val="en-US"/>
        </w:rPr>
        <w:t xml:space="preserve">family farm </w:t>
      </w:r>
      <w:r w:rsidR="00421851" w:rsidRPr="00421851">
        <w:rPr>
          <w:i/>
          <w:szCs w:val="20"/>
          <w:lang w:val="en-US"/>
        </w:rPr>
        <w:t>Grunt</w:t>
      </w:r>
      <w:r w:rsidR="00421851">
        <w:rPr>
          <w:i/>
          <w:szCs w:val="20"/>
          <w:lang w:val="en-US"/>
        </w:rPr>
        <w:t xml:space="preserve"> </w:t>
      </w:r>
      <w:r>
        <w:rPr>
          <w:szCs w:val="20"/>
          <w:lang w:val="en-US"/>
        </w:rPr>
        <w:t>was quite specific and partially ready to use at the farm level</w:t>
      </w:r>
      <w:r w:rsidR="00F73889">
        <w:rPr>
          <w:szCs w:val="20"/>
          <w:lang w:val="en-US"/>
        </w:rPr>
        <w:t xml:space="preserve"> (EAIO)</w:t>
      </w:r>
      <w:r>
        <w:rPr>
          <w:szCs w:val="20"/>
          <w:lang w:val="en-US"/>
        </w:rPr>
        <w:t xml:space="preserve">. </w:t>
      </w:r>
      <w:r w:rsidR="00421851" w:rsidRPr="0092036F">
        <w:t xml:space="preserve">Information provided by </w:t>
      </w:r>
      <w:r w:rsidR="00421851">
        <w:t xml:space="preserve">the speaker </w:t>
      </w:r>
      <w:r w:rsidR="00421851" w:rsidRPr="0092036F">
        <w:t xml:space="preserve">were concrete with no redundant materials. As the topics were specific, information were also </w:t>
      </w:r>
      <w:r w:rsidR="00421851">
        <w:t xml:space="preserve">concrete </w:t>
      </w:r>
      <w:r w:rsidR="00421851" w:rsidRPr="0092036F">
        <w:t xml:space="preserve">but demonstrated in comprehensive way. Whole seedling production process and </w:t>
      </w:r>
      <w:r w:rsidR="000C6588">
        <w:t xml:space="preserve">the importance of seedlings for vegetables production in </w:t>
      </w:r>
      <w:r w:rsidR="00421851" w:rsidRPr="0092036F">
        <w:t xml:space="preserve">glasshouse </w:t>
      </w:r>
      <w:r w:rsidR="000C6588">
        <w:t>and on open fields</w:t>
      </w:r>
      <w:r w:rsidR="00421851" w:rsidRPr="0092036F">
        <w:t xml:space="preserve"> was considered applicable on their own farms</w:t>
      </w:r>
      <w:r w:rsidR="00F73889">
        <w:t xml:space="preserve"> (PO)</w:t>
      </w:r>
      <w:r w:rsidR="00421851" w:rsidRPr="0092036F">
        <w:t>.</w:t>
      </w:r>
    </w:p>
    <w:p w14:paraId="4A51CF23" w14:textId="79E0BDE6" w:rsidR="001819F8" w:rsidRDefault="00E8006F" w:rsidP="00E800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rPr>
          <w:szCs w:val="20"/>
          <w:lang w:val="en-US"/>
        </w:rPr>
      </w:pPr>
      <w:r>
        <w:rPr>
          <w:szCs w:val="20"/>
          <w:lang w:val="en-US"/>
        </w:rPr>
        <w:t xml:space="preserve">The demonstration of the </w:t>
      </w:r>
      <w:r w:rsidR="000C6588">
        <w:rPr>
          <w:szCs w:val="20"/>
          <w:lang w:val="en-US"/>
        </w:rPr>
        <w:t>technology used</w:t>
      </w:r>
      <w:r>
        <w:rPr>
          <w:szCs w:val="20"/>
          <w:lang w:val="en-US"/>
        </w:rPr>
        <w:t xml:space="preserve"> </w:t>
      </w:r>
      <w:r w:rsidR="008D34CC">
        <w:rPr>
          <w:szCs w:val="20"/>
          <w:lang w:val="en-US"/>
        </w:rPr>
        <w:t xml:space="preserve">(machinery, irrigation system) </w:t>
      </w:r>
      <w:r>
        <w:rPr>
          <w:szCs w:val="20"/>
          <w:lang w:val="en-US"/>
        </w:rPr>
        <w:t xml:space="preserve">played </w:t>
      </w:r>
      <w:r w:rsidRPr="00C362A7">
        <w:rPr>
          <w:szCs w:val="20"/>
          <w:lang w:val="en-US"/>
        </w:rPr>
        <w:t>an</w:t>
      </w:r>
      <w:r>
        <w:rPr>
          <w:szCs w:val="20"/>
          <w:lang w:val="en-US"/>
        </w:rPr>
        <w:t xml:space="preserve"> important role in the </w:t>
      </w:r>
      <w:r w:rsidR="001819F8">
        <w:rPr>
          <w:szCs w:val="20"/>
          <w:lang w:val="en-US"/>
        </w:rPr>
        <w:t>demo</w:t>
      </w:r>
      <w:r>
        <w:rPr>
          <w:szCs w:val="20"/>
          <w:lang w:val="en-US"/>
        </w:rPr>
        <w:t xml:space="preserve"> </w:t>
      </w:r>
      <w:r w:rsidRPr="00C362A7">
        <w:rPr>
          <w:szCs w:val="20"/>
          <w:lang w:val="en-US"/>
        </w:rPr>
        <w:t>(PO)</w:t>
      </w:r>
      <w:r w:rsidR="001819F8">
        <w:rPr>
          <w:szCs w:val="20"/>
          <w:lang w:val="en-US"/>
        </w:rPr>
        <w:t>.</w:t>
      </w:r>
      <w:r w:rsidRPr="00C362A7">
        <w:rPr>
          <w:szCs w:val="20"/>
          <w:lang w:val="en-US"/>
        </w:rPr>
        <w:t xml:space="preserve"> </w:t>
      </w:r>
      <w:r>
        <w:rPr>
          <w:szCs w:val="20"/>
          <w:lang w:val="en-US"/>
        </w:rPr>
        <w:t xml:space="preserve">The speaker also addressed the question for which type of farms such a </w:t>
      </w:r>
      <w:r w:rsidR="001819F8">
        <w:rPr>
          <w:szCs w:val="20"/>
          <w:lang w:val="en-US"/>
        </w:rPr>
        <w:t xml:space="preserve">machinery </w:t>
      </w:r>
      <w:r>
        <w:rPr>
          <w:szCs w:val="20"/>
          <w:lang w:val="en-US"/>
        </w:rPr>
        <w:t xml:space="preserve">is worth investing in </w:t>
      </w:r>
      <w:r w:rsidR="001819F8">
        <w:rPr>
          <w:szCs w:val="20"/>
          <w:lang w:val="en-US"/>
        </w:rPr>
        <w:t xml:space="preserve">(medium or bigger horticulture type of farms) </w:t>
      </w:r>
      <w:r>
        <w:rPr>
          <w:szCs w:val="20"/>
          <w:lang w:val="en-US"/>
        </w:rPr>
        <w:t>or for which it would make more sense to hire a contractor (small farms). This session</w:t>
      </w:r>
      <w:r w:rsidR="001819F8">
        <w:rPr>
          <w:szCs w:val="20"/>
          <w:lang w:val="en-US"/>
        </w:rPr>
        <w:t xml:space="preserve">, </w:t>
      </w:r>
      <w:r>
        <w:rPr>
          <w:szCs w:val="20"/>
          <w:lang w:val="en-US"/>
        </w:rPr>
        <w:t>included a real life demonstration of an agricultural practice</w:t>
      </w:r>
      <w:r w:rsidR="001819F8">
        <w:rPr>
          <w:szCs w:val="20"/>
          <w:lang w:val="en-US"/>
        </w:rPr>
        <w:t xml:space="preserve"> as well (EPIO).</w:t>
      </w:r>
    </w:p>
    <w:p w14:paraId="462C41C1" w14:textId="58FA1811" w:rsidR="001819F8" w:rsidRDefault="001819F8" w:rsidP="00E800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rPr>
          <w:szCs w:val="20"/>
          <w:lang w:val="en-US"/>
        </w:rPr>
      </w:pPr>
      <w:r>
        <w:rPr>
          <w:szCs w:val="20"/>
          <w:lang w:val="en-US"/>
        </w:rPr>
        <w:t xml:space="preserve">It can be stated that the presentation of the process of seedling production </w:t>
      </w:r>
      <w:r w:rsidR="00E8006F">
        <w:rPr>
          <w:szCs w:val="20"/>
          <w:lang w:val="en-US"/>
        </w:rPr>
        <w:t xml:space="preserve">were focusing more on </w:t>
      </w:r>
      <w:r>
        <w:rPr>
          <w:szCs w:val="20"/>
          <w:lang w:val="en-US"/>
        </w:rPr>
        <w:t>presentation and the importance of quality seedlings for vegetable production</w:t>
      </w:r>
      <w:r w:rsidR="00E23421">
        <w:rPr>
          <w:szCs w:val="20"/>
          <w:lang w:val="en-US"/>
        </w:rPr>
        <w:t>. I</w:t>
      </w:r>
      <w:r w:rsidR="008D34CC">
        <w:rPr>
          <w:szCs w:val="20"/>
          <w:lang w:val="en-US"/>
        </w:rPr>
        <w:t xml:space="preserve">t was very theoretical </w:t>
      </w:r>
      <w:r w:rsidR="00E23421">
        <w:rPr>
          <w:szCs w:val="20"/>
          <w:lang w:val="en-US"/>
        </w:rPr>
        <w:t xml:space="preserve">including a lot of background information and little demonstrative elements, and the practical relevance was rather low </w:t>
      </w:r>
      <w:r w:rsidR="003F45FC">
        <w:rPr>
          <w:szCs w:val="20"/>
          <w:lang w:val="en-US"/>
        </w:rPr>
        <w:t>(EIP</w:t>
      </w:r>
      <w:r w:rsidR="008D34CC">
        <w:rPr>
          <w:szCs w:val="20"/>
          <w:lang w:val="en-US"/>
        </w:rPr>
        <w:t>)</w:t>
      </w:r>
      <w:r>
        <w:rPr>
          <w:szCs w:val="20"/>
          <w:lang w:val="en-US"/>
        </w:rPr>
        <w:t>.</w:t>
      </w:r>
    </w:p>
    <w:p w14:paraId="7E39EA63" w14:textId="77777777" w:rsidR="00E23421" w:rsidRPr="00C362A7" w:rsidRDefault="00E23421" w:rsidP="00E234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rPr>
          <w:rFonts w:eastAsia="Verdana" w:cs="Verdana"/>
          <w:szCs w:val="20"/>
          <w:lang w:val="en-US"/>
        </w:rPr>
      </w:pPr>
      <w:r>
        <w:rPr>
          <w:szCs w:val="20"/>
          <w:lang w:val="en-US"/>
        </w:rPr>
        <w:lastRenderedPageBreak/>
        <w:t xml:space="preserve">The demonstration included not only the practice and principles in seedling and vegetable production but also information on the broader context and current market developments. How to wash and clean fresh vegetables and prepare for the market helped the participants to identify the relevance of the demonstrated approaches (EPIO). </w:t>
      </w:r>
    </w:p>
    <w:p w14:paraId="43F2D136" w14:textId="5991D91E" w:rsidR="008D34CC" w:rsidRDefault="00E8006F" w:rsidP="00E800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rPr>
          <w:szCs w:val="20"/>
          <w:lang w:val="en-US"/>
        </w:rPr>
      </w:pPr>
      <w:r w:rsidRPr="00C362A7">
        <w:rPr>
          <w:szCs w:val="20"/>
          <w:lang w:val="en-US"/>
        </w:rPr>
        <w:t xml:space="preserve">In terms of novelties, the </w:t>
      </w:r>
      <w:r w:rsidR="008D34CC">
        <w:rPr>
          <w:szCs w:val="20"/>
          <w:lang w:val="en-US"/>
        </w:rPr>
        <w:t xml:space="preserve">speaker </w:t>
      </w:r>
      <w:r w:rsidRPr="00C362A7">
        <w:rPr>
          <w:szCs w:val="20"/>
          <w:lang w:val="en-US"/>
        </w:rPr>
        <w:t xml:space="preserve">stated that </w:t>
      </w:r>
      <w:r w:rsidR="00E23421">
        <w:rPr>
          <w:szCs w:val="20"/>
          <w:lang w:val="en-US"/>
        </w:rPr>
        <w:t xml:space="preserve">only a small number </w:t>
      </w:r>
      <w:r w:rsidRPr="00C362A7">
        <w:rPr>
          <w:szCs w:val="20"/>
          <w:lang w:val="en-US"/>
        </w:rPr>
        <w:t xml:space="preserve">of the participants </w:t>
      </w:r>
      <w:r w:rsidR="00E23421">
        <w:rPr>
          <w:szCs w:val="20"/>
          <w:lang w:val="en-US"/>
        </w:rPr>
        <w:t xml:space="preserve">are real farmers, so </w:t>
      </w:r>
      <w:r w:rsidRPr="00C362A7">
        <w:rPr>
          <w:szCs w:val="20"/>
          <w:lang w:val="en-US"/>
        </w:rPr>
        <w:t xml:space="preserve">the </w:t>
      </w:r>
      <w:r w:rsidR="00E23421">
        <w:rPr>
          <w:szCs w:val="20"/>
          <w:lang w:val="en-US"/>
        </w:rPr>
        <w:t>demonstrated innovative solutions were not recognized or discussed more detailed (EPIO).</w:t>
      </w:r>
    </w:p>
    <w:p w14:paraId="011C0AF0" w14:textId="77777777" w:rsidR="00FB0622" w:rsidRPr="00004984" w:rsidRDefault="00FB0622" w:rsidP="009A7003"/>
    <w:p w14:paraId="10E91C75" w14:textId="68775DDF" w:rsidR="00532A40" w:rsidRDefault="00532A40" w:rsidP="009A7003">
      <w:pPr>
        <w:rPr>
          <w:noProof/>
          <w:lang w:val="hr-HR" w:eastAsia="hr-HR"/>
        </w:rPr>
      </w:pPr>
    </w:p>
    <w:p w14:paraId="6588BDEC" w14:textId="6DB61810" w:rsidR="00E23421" w:rsidRDefault="00E23421" w:rsidP="00E23421">
      <w:pPr>
        <w:jc w:val="center"/>
        <w:rPr>
          <w:noProof/>
          <w:lang w:val="hr-HR" w:eastAsia="hr-HR"/>
        </w:rPr>
      </w:pPr>
      <w:r w:rsidRPr="00E23421">
        <w:rPr>
          <w:noProof/>
          <w:lang w:val="hr-HR" w:eastAsia="hr-HR"/>
        </w:rPr>
        <w:drawing>
          <wp:inline distT="0" distB="0" distL="0" distR="0" wp14:anchorId="7AA138CA" wp14:editId="63C19FB4">
            <wp:extent cx="3240000" cy="2160000"/>
            <wp:effectExtent l="0" t="0" r="0" b="0"/>
            <wp:docPr id="3" name="Picture 3" descr="D:\Users\KristijanTC\Pictures\PLAID\CS_CRO3\IMG_6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ristijanTC\Pictures\PLAID\CS_CRO3\IMG_630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14:paraId="5670E4DE" w14:textId="77777777" w:rsidR="00E23421" w:rsidRDefault="00E23421" w:rsidP="009A7003">
      <w:pPr>
        <w:rPr>
          <w:highlight w:val="cyan"/>
        </w:rPr>
      </w:pPr>
    </w:p>
    <w:p w14:paraId="3C9D380E" w14:textId="72779B42" w:rsidR="00A84577" w:rsidRDefault="00A84577" w:rsidP="00E23421">
      <w:pPr>
        <w:pStyle w:val="Caption"/>
        <w:jc w:val="center"/>
      </w:pPr>
      <w:r>
        <w:t xml:space="preserve">Figure </w:t>
      </w:r>
      <w:r w:rsidR="005C7227">
        <w:t xml:space="preserve">16: </w:t>
      </w:r>
      <w:r w:rsidR="00E23421">
        <w:t>Demonstration of machinery in horticulture</w:t>
      </w:r>
    </w:p>
    <w:p w14:paraId="78E7F2EE" w14:textId="77777777" w:rsidR="009B3DCC" w:rsidRPr="009B3DCC" w:rsidRDefault="009B3DCC" w:rsidP="009B3DCC">
      <w:pPr>
        <w:rPr>
          <w:highlight w:val="cyan"/>
        </w:rPr>
      </w:pPr>
    </w:p>
    <w:p w14:paraId="0CC7FAC4" w14:textId="77777777" w:rsidR="009A7003" w:rsidRPr="00634967" w:rsidRDefault="009A7003" w:rsidP="001B6E83">
      <w:pPr>
        <w:pStyle w:val="Heading2"/>
      </w:pPr>
      <w:bookmarkStart w:id="84" w:name="_Toc508195359"/>
      <w:bookmarkStart w:id="85" w:name="_Toc511905211"/>
      <w:bookmarkStart w:id="86" w:name="_Toc535580174"/>
      <w:r w:rsidRPr="00634967">
        <w:t>Outcomes of learning</w:t>
      </w:r>
      <w:bookmarkEnd w:id="84"/>
      <w:bookmarkEnd w:id="85"/>
      <w:bookmarkEnd w:id="86"/>
    </w:p>
    <w:p w14:paraId="007F8523" w14:textId="6FC6A5ED" w:rsidR="00546D33" w:rsidRDefault="00546D33" w:rsidP="008A1844">
      <w:r w:rsidRPr="0092036F">
        <w:t>Learning outcomes were a bit hard to access</w:t>
      </w:r>
      <w:r w:rsidR="000776B5">
        <w:t xml:space="preserve">, since the topic was related to the collection of </w:t>
      </w:r>
      <w:r w:rsidR="000776B5" w:rsidRPr="000776B5">
        <w:t>experience and knowledge transfer in integrated and glasshouse production</w:t>
      </w:r>
      <w:r>
        <w:t xml:space="preserve">. </w:t>
      </w:r>
      <w:r w:rsidR="008A1844" w:rsidRPr="00004984">
        <w:t xml:space="preserve">We asked the </w:t>
      </w:r>
      <w:r>
        <w:t>students</w:t>
      </w:r>
      <w:r w:rsidR="008A1844">
        <w:t>,</w:t>
      </w:r>
      <w:r w:rsidR="008A1844" w:rsidRPr="00004984">
        <w:t xml:space="preserve"> which </w:t>
      </w:r>
      <w:r>
        <w:t>part of demo</w:t>
      </w:r>
      <w:r w:rsidR="008A1844" w:rsidRPr="00004984">
        <w:t xml:space="preserve"> were mo</w:t>
      </w:r>
      <w:r>
        <w:t xml:space="preserve">st interesting to them, and </w:t>
      </w:r>
      <w:r w:rsidRPr="00546D33">
        <w:t xml:space="preserve">all of them answered that the all topics demonstrated were interesting. When asked if demonstrated could be applicable on their own farm, they answered affirmative, but could not say </w:t>
      </w:r>
      <w:r w:rsidR="000776B5">
        <w:t xml:space="preserve">when </w:t>
      </w:r>
      <w:r w:rsidRPr="00546D33">
        <w:t>they will decide to apply it</w:t>
      </w:r>
      <w:r w:rsidR="001D5A10">
        <w:t xml:space="preserve"> (EIP)</w:t>
      </w:r>
      <w:r w:rsidRPr="00546D33">
        <w:t>.</w:t>
      </w:r>
    </w:p>
    <w:p w14:paraId="392F3FE0" w14:textId="77777777" w:rsidR="00546D33" w:rsidRDefault="00546D33" w:rsidP="008A1844"/>
    <w:p w14:paraId="1754CD27" w14:textId="7D7F7F5C" w:rsidR="006439AE" w:rsidRPr="00A21E19" w:rsidRDefault="00936D04" w:rsidP="006439AE">
      <w:pPr>
        <w:pStyle w:val="Heading2"/>
      </w:pPr>
      <w:bookmarkStart w:id="87" w:name="_Toc511905212"/>
      <w:bookmarkStart w:id="88" w:name="_Toc535580175"/>
      <w:r>
        <w:t>Networki</w:t>
      </w:r>
      <w:r w:rsidRPr="00634967">
        <w:t>ng</w:t>
      </w:r>
      <w:bookmarkStart w:id="89" w:name="_Toc508195361"/>
      <w:bookmarkEnd w:id="87"/>
      <w:bookmarkEnd w:id="88"/>
    </w:p>
    <w:p w14:paraId="798338FA" w14:textId="327B2EAF" w:rsidR="00546D33" w:rsidRDefault="00546D33" w:rsidP="00546D33">
      <w:r>
        <w:t>At the end of the demo</w:t>
      </w:r>
      <w:r w:rsidRPr="0092036F">
        <w:t xml:space="preserve">, two students arranged student practice at </w:t>
      </w:r>
      <w:r>
        <w:t xml:space="preserve">family farm </w:t>
      </w:r>
      <w:r w:rsidRPr="00546D33">
        <w:rPr>
          <w:i/>
        </w:rPr>
        <w:t>Grunt</w:t>
      </w:r>
      <w:r w:rsidRPr="0092036F">
        <w:t>. Also, all of them ha</w:t>
      </w:r>
      <w:r>
        <w:t>d a good impression o</w:t>
      </w:r>
      <w:r w:rsidR="003F45FC">
        <w:t>f the</w:t>
      </w:r>
      <w:r>
        <w:t xml:space="preserve"> farm</w:t>
      </w:r>
      <w:r w:rsidRPr="0092036F">
        <w:t xml:space="preserve"> </w:t>
      </w:r>
      <w:r w:rsidR="001D5A10">
        <w:t xml:space="preserve">host </w:t>
      </w:r>
      <w:r w:rsidRPr="0092036F">
        <w:t xml:space="preserve">and know that they </w:t>
      </w:r>
      <w:r>
        <w:t>can make</w:t>
      </w:r>
      <w:r w:rsidRPr="0092036F">
        <w:t xml:space="preserve"> contact</w:t>
      </w:r>
      <w:r>
        <w:t xml:space="preserve">s </w:t>
      </w:r>
      <w:r w:rsidRPr="0092036F">
        <w:t xml:space="preserve">in case of some additional question. With recommendation from students that attended this demo in </w:t>
      </w:r>
      <w:r>
        <w:t>previous</w:t>
      </w:r>
      <w:r w:rsidRPr="0092036F">
        <w:t xml:space="preserve"> years, students also said that it was very pleasant for them at the demo, they have learned </w:t>
      </w:r>
      <w:r>
        <w:t xml:space="preserve">more </w:t>
      </w:r>
      <w:r w:rsidRPr="0092036F">
        <w:t xml:space="preserve">about </w:t>
      </w:r>
      <w:r>
        <w:t xml:space="preserve">vegetable </w:t>
      </w:r>
      <w:r w:rsidRPr="0092036F">
        <w:t>production and would recommend to other students to attend this demo</w:t>
      </w:r>
      <w:r>
        <w:t xml:space="preserve"> (EIP)</w:t>
      </w:r>
      <w:r w:rsidRPr="0092036F">
        <w:t>.</w:t>
      </w:r>
    </w:p>
    <w:p w14:paraId="667D8C7B" w14:textId="77777777" w:rsidR="00546D33" w:rsidRDefault="00546D33" w:rsidP="006439AE"/>
    <w:p w14:paraId="2B4F0FA9" w14:textId="77777777" w:rsidR="009A7003" w:rsidRPr="00634967" w:rsidRDefault="009A7003" w:rsidP="009A7003">
      <w:pPr>
        <w:pStyle w:val="Heading1"/>
        <w:spacing w:after="0"/>
        <w:jc w:val="left"/>
        <w:rPr>
          <w:lang w:val="en-GB"/>
        </w:rPr>
      </w:pPr>
      <w:bookmarkStart w:id="90" w:name="_Toc511905213"/>
      <w:bookmarkStart w:id="91" w:name="_Toc535580176"/>
      <w:r w:rsidRPr="00634967">
        <w:rPr>
          <w:lang w:val="en-GB"/>
        </w:rPr>
        <w:lastRenderedPageBreak/>
        <w:t>Anchoring: Application of demo lessons by participants</w:t>
      </w:r>
      <w:bookmarkEnd w:id="89"/>
      <w:bookmarkEnd w:id="90"/>
      <w:bookmarkEnd w:id="91"/>
    </w:p>
    <w:p w14:paraId="2CF3E324" w14:textId="7BA29F18" w:rsidR="009A7003" w:rsidRPr="00634967" w:rsidRDefault="009A7003" w:rsidP="00E07B35">
      <w:pPr>
        <w:pStyle w:val="Heading2"/>
      </w:pPr>
      <w:bookmarkStart w:id="92" w:name="_Toc508195362"/>
      <w:bookmarkStart w:id="93" w:name="_Toc511905214"/>
      <w:bookmarkStart w:id="94" w:name="_Toc535580177"/>
      <w:r w:rsidRPr="00634967">
        <w:t>Anchoring related to the present demo</w:t>
      </w:r>
      <w:bookmarkEnd w:id="92"/>
      <w:bookmarkEnd w:id="93"/>
      <w:bookmarkEnd w:id="94"/>
    </w:p>
    <w:p w14:paraId="455D0740" w14:textId="76886D20" w:rsidR="00FD4A33" w:rsidRDefault="00FD4A33" w:rsidP="00E8006F">
      <w:r w:rsidRPr="0092036F">
        <w:t xml:space="preserve">By the information </w:t>
      </w:r>
      <w:r>
        <w:t>from the host</w:t>
      </w:r>
      <w:r w:rsidRPr="0092036F">
        <w:t xml:space="preserve">, in </w:t>
      </w:r>
      <w:r>
        <w:t>previous</w:t>
      </w:r>
      <w:r w:rsidRPr="0092036F">
        <w:t xml:space="preserve"> demonstration events there were some interested </w:t>
      </w:r>
      <w:r>
        <w:t>participants</w:t>
      </w:r>
      <w:r w:rsidRPr="0092036F">
        <w:t xml:space="preserve"> who </w:t>
      </w:r>
      <w:r>
        <w:t xml:space="preserve">make </w:t>
      </w:r>
      <w:r w:rsidRPr="0092036F">
        <w:t>contact</w:t>
      </w:r>
      <w:r>
        <w:t>s afterwards</w:t>
      </w:r>
      <w:r w:rsidRPr="0092036F">
        <w:t xml:space="preserve"> but just to gather some additional information. </w:t>
      </w:r>
      <w:r>
        <w:t>Only a</w:t>
      </w:r>
      <w:r w:rsidRPr="0092036F">
        <w:t xml:space="preserve"> few of them applied some practicalities at their farms</w:t>
      </w:r>
      <w:r>
        <w:t xml:space="preserve">, but is rather hard to describe as the learnings from the demonstration alone. It is also </w:t>
      </w:r>
      <w:r w:rsidRPr="0092036F">
        <w:t>consider</w:t>
      </w:r>
      <w:r>
        <w:t>ed</w:t>
      </w:r>
      <w:r w:rsidRPr="0092036F">
        <w:t xml:space="preserve"> that this was learned </w:t>
      </w:r>
      <w:r>
        <w:t xml:space="preserve">not </w:t>
      </w:r>
      <w:r w:rsidRPr="0092036F">
        <w:t xml:space="preserve">only at </w:t>
      </w:r>
      <w:r>
        <w:t>this</w:t>
      </w:r>
      <w:r w:rsidRPr="0092036F">
        <w:t xml:space="preserve"> demonstration, </w:t>
      </w:r>
      <w:r>
        <w:t xml:space="preserve">because they </w:t>
      </w:r>
      <w:r w:rsidRPr="0092036F">
        <w:t xml:space="preserve">were attending </w:t>
      </w:r>
      <w:r>
        <w:t xml:space="preserve">also </w:t>
      </w:r>
      <w:r w:rsidRPr="0092036F">
        <w:t>other demonstrations and study visits abroad, so they were collecting knowledge broadly</w:t>
      </w:r>
      <w:r>
        <w:t xml:space="preserve"> (EPIO)</w:t>
      </w:r>
      <w:r w:rsidRPr="0092036F">
        <w:t>.</w:t>
      </w:r>
    </w:p>
    <w:p w14:paraId="655A7FEC" w14:textId="52FCA19C" w:rsidR="00FD4A33" w:rsidRDefault="00FD4A33" w:rsidP="00E8006F">
      <w:r>
        <w:t>Generally, w</w:t>
      </w:r>
      <w:r w:rsidRPr="0092036F">
        <w:t xml:space="preserve">hen asked </w:t>
      </w:r>
      <w:r>
        <w:t xml:space="preserve">participants </w:t>
      </w:r>
      <w:r w:rsidRPr="0092036F">
        <w:t xml:space="preserve">if they </w:t>
      </w:r>
      <w:r>
        <w:t>will</w:t>
      </w:r>
      <w:r w:rsidRPr="0092036F">
        <w:t xml:space="preserve"> appl</w:t>
      </w:r>
      <w:r>
        <w:t>y</w:t>
      </w:r>
      <w:r w:rsidRPr="0092036F">
        <w:t xml:space="preserve"> something of the </w:t>
      </w:r>
      <w:r>
        <w:t>demonstrated, all answers were</w:t>
      </w:r>
      <w:r w:rsidRPr="0092036F">
        <w:t xml:space="preserve"> negative. When asked do demonstrated novelties have good potential for the</w:t>
      </w:r>
      <w:r w:rsidR="003F45FC">
        <w:t>ir</w:t>
      </w:r>
      <w:r w:rsidRPr="0092036F">
        <w:t xml:space="preserve"> future</w:t>
      </w:r>
      <w:r w:rsidR="003F45FC">
        <w:t xml:space="preserve"> professional activities</w:t>
      </w:r>
      <w:r w:rsidRPr="0092036F">
        <w:t xml:space="preserve">, </w:t>
      </w:r>
      <w:r w:rsidR="003F45FC">
        <w:t xml:space="preserve">some students answered </w:t>
      </w:r>
      <w:r w:rsidRPr="0092036F">
        <w:t xml:space="preserve">affirmative, but </w:t>
      </w:r>
      <w:r w:rsidR="003F45FC">
        <w:t xml:space="preserve">without </w:t>
      </w:r>
      <w:r w:rsidRPr="0092036F">
        <w:t>in</w:t>
      </w:r>
      <w:r w:rsidR="003F45FC">
        <w:t>centives and</w:t>
      </w:r>
      <w:r w:rsidRPr="0092036F">
        <w:t xml:space="preserve"> a lot of time and money </w:t>
      </w:r>
      <w:r w:rsidR="003F45FC">
        <w:t xml:space="preserve">is </w:t>
      </w:r>
      <w:r w:rsidR="003F45FC">
        <w:rPr>
          <w:rStyle w:val="tlid-translation"/>
        </w:rPr>
        <w:t>uncertain (EIP)</w:t>
      </w:r>
      <w:r w:rsidR="003F45FC">
        <w:t>.</w:t>
      </w:r>
    </w:p>
    <w:p w14:paraId="5F0A4F4F" w14:textId="59350528" w:rsidR="00F921CA" w:rsidRDefault="00F921CA" w:rsidP="00E8006F">
      <w:r>
        <w:t xml:space="preserve">Having in mind that the students from the faculty and collage were the participants of this demo, </w:t>
      </w:r>
      <w:r>
        <w:rPr>
          <w:rStyle w:val="tlid-translation"/>
        </w:rPr>
        <w:t xml:space="preserve">the effect of the demonstration can be reflected in the success of the final exams </w:t>
      </w:r>
      <w:r w:rsidR="000776B5">
        <w:rPr>
          <w:rStyle w:val="tlid-translation"/>
        </w:rPr>
        <w:t>from</w:t>
      </w:r>
      <w:r w:rsidR="000776B5" w:rsidRPr="000776B5">
        <w:rPr>
          <w:rStyle w:val="tlid-translation"/>
        </w:rPr>
        <w:t xml:space="preserve"> integrated and glasshouse production</w:t>
      </w:r>
      <w:r>
        <w:rPr>
          <w:rStyle w:val="tlid-translation"/>
        </w:rPr>
        <w:t xml:space="preserve"> (EIP).</w:t>
      </w:r>
    </w:p>
    <w:p w14:paraId="55A66EC0" w14:textId="40D0AFB8" w:rsidR="00FD4A33" w:rsidRDefault="00FD4A33" w:rsidP="00E8006F">
      <w:r w:rsidRPr="0092036F">
        <w:t>In September</w:t>
      </w:r>
      <w:r w:rsidR="003F45FC">
        <w:t xml:space="preserve"> 2018 </w:t>
      </w:r>
      <w:r w:rsidRPr="0092036F">
        <w:t xml:space="preserve">a short </w:t>
      </w:r>
      <w:r>
        <w:t xml:space="preserve">ex-post </w:t>
      </w:r>
      <w:r w:rsidRPr="0092036F">
        <w:t xml:space="preserve">interview </w:t>
      </w:r>
      <w:r>
        <w:t>with eight</w:t>
      </w:r>
      <w:r w:rsidRPr="0092036F">
        <w:t xml:space="preserve"> students </w:t>
      </w:r>
      <w:r>
        <w:t xml:space="preserve">were </w:t>
      </w:r>
      <w:r w:rsidR="003F45FC">
        <w:t>planned</w:t>
      </w:r>
      <w:r>
        <w:t xml:space="preserve">. They </w:t>
      </w:r>
      <w:r w:rsidRPr="0092036F">
        <w:t xml:space="preserve">agreed </w:t>
      </w:r>
      <w:r>
        <w:t xml:space="preserve">during the demo </w:t>
      </w:r>
      <w:r w:rsidRPr="0092036F">
        <w:t>to additional survey, but all of them had a lack of time due to exams preparation</w:t>
      </w:r>
      <w:r>
        <w:t>, and they refuse to provide answers</w:t>
      </w:r>
      <w:r w:rsidR="003F45FC">
        <w:t xml:space="preserve"> (EPP)</w:t>
      </w:r>
      <w:r w:rsidRPr="0092036F">
        <w:t>.</w:t>
      </w:r>
    </w:p>
    <w:p w14:paraId="5BEA6224" w14:textId="77777777" w:rsidR="00FD4A33" w:rsidRDefault="00FD4A33" w:rsidP="00E8006F"/>
    <w:p w14:paraId="4DF4B70D" w14:textId="77777777" w:rsidR="00FA5BA6" w:rsidRPr="00634967" w:rsidRDefault="00FA5BA6" w:rsidP="005E36C9">
      <w:pPr>
        <w:pStyle w:val="Heading2"/>
      </w:pPr>
      <w:bookmarkStart w:id="95" w:name="_Toc511905215"/>
      <w:bookmarkStart w:id="96" w:name="_Toc508195363"/>
      <w:bookmarkStart w:id="97" w:name="_Toc535580178"/>
      <w:r>
        <w:t>Stimulating anchoring</w:t>
      </w:r>
      <w:bookmarkEnd w:id="95"/>
      <w:bookmarkEnd w:id="97"/>
    </w:p>
    <w:p w14:paraId="2C822321" w14:textId="29552A20" w:rsidR="00A50467" w:rsidRDefault="00A50467" w:rsidP="006414D2">
      <w:pPr>
        <w:rPr>
          <w:szCs w:val="20"/>
          <w:lang w:val="en-US"/>
        </w:rPr>
      </w:pPr>
      <w:r w:rsidRPr="00C362A7">
        <w:rPr>
          <w:szCs w:val="20"/>
          <w:lang w:val="en-US"/>
        </w:rPr>
        <w:t xml:space="preserve">The </w:t>
      </w:r>
      <w:r w:rsidR="003F45FC">
        <w:rPr>
          <w:szCs w:val="20"/>
          <w:lang w:val="en-US"/>
        </w:rPr>
        <w:t>host</w:t>
      </w:r>
      <w:r w:rsidRPr="00C362A7">
        <w:rPr>
          <w:szCs w:val="20"/>
          <w:lang w:val="en-US"/>
        </w:rPr>
        <w:t xml:space="preserve"> stated that sometimes the participants get back to them by e-mail with some questions after the event</w:t>
      </w:r>
      <w:r w:rsidR="00F921CA">
        <w:rPr>
          <w:szCs w:val="20"/>
          <w:lang w:val="en-US"/>
        </w:rPr>
        <w:t>. But, no</w:t>
      </w:r>
      <w:r w:rsidR="00F921CA" w:rsidRPr="00F921CA">
        <w:t xml:space="preserve"> </w:t>
      </w:r>
      <w:r w:rsidR="00F921CA" w:rsidRPr="0092036F">
        <w:t>systematically feedback information or any evaluation forms from past demos</w:t>
      </w:r>
      <w:r w:rsidR="00F921CA">
        <w:t xml:space="preserve"> was collected</w:t>
      </w:r>
      <w:r w:rsidR="003F45FC">
        <w:rPr>
          <w:szCs w:val="20"/>
          <w:lang w:val="en-US"/>
        </w:rPr>
        <w:t xml:space="preserve"> (EA</w:t>
      </w:r>
      <w:r w:rsidRPr="00C362A7">
        <w:rPr>
          <w:szCs w:val="20"/>
          <w:lang w:val="en-US"/>
        </w:rPr>
        <w:t>IO)</w:t>
      </w:r>
      <w:r w:rsidR="003F45FC">
        <w:rPr>
          <w:szCs w:val="20"/>
          <w:lang w:val="en-US"/>
        </w:rPr>
        <w:t>.</w:t>
      </w:r>
      <w:r w:rsidRPr="00C362A7">
        <w:rPr>
          <w:szCs w:val="20"/>
          <w:lang w:val="en-US"/>
        </w:rPr>
        <w:t xml:space="preserve"> </w:t>
      </w:r>
      <w:r w:rsidR="003F45FC">
        <w:rPr>
          <w:szCs w:val="20"/>
          <w:lang w:val="en-US"/>
        </w:rPr>
        <w:t>Fo</w:t>
      </w:r>
      <w:r w:rsidRPr="00C362A7">
        <w:rPr>
          <w:szCs w:val="20"/>
          <w:lang w:val="en-US"/>
        </w:rPr>
        <w:t xml:space="preserve">r this </w:t>
      </w:r>
      <w:r w:rsidR="003F45FC">
        <w:rPr>
          <w:szCs w:val="20"/>
          <w:lang w:val="en-US"/>
        </w:rPr>
        <w:t xml:space="preserve">demo event, he </w:t>
      </w:r>
      <w:r w:rsidRPr="00C362A7">
        <w:rPr>
          <w:szCs w:val="20"/>
          <w:lang w:val="en-US"/>
        </w:rPr>
        <w:t>did not receive any follow</w:t>
      </w:r>
      <w:r w:rsidR="004C0EC6">
        <w:rPr>
          <w:szCs w:val="20"/>
          <w:lang w:val="en-US"/>
        </w:rPr>
        <w:t>-</w:t>
      </w:r>
      <w:r w:rsidRPr="00C362A7">
        <w:rPr>
          <w:szCs w:val="20"/>
          <w:lang w:val="en-US"/>
        </w:rPr>
        <w:t>up e-mails by participants</w:t>
      </w:r>
      <w:r w:rsidR="00F921CA">
        <w:rPr>
          <w:szCs w:val="20"/>
          <w:lang w:val="en-US"/>
        </w:rPr>
        <w:t>.</w:t>
      </w:r>
      <w:r w:rsidR="00F921CA" w:rsidRPr="00F921CA">
        <w:t xml:space="preserve"> </w:t>
      </w:r>
      <w:r w:rsidR="00F921CA">
        <w:t>Also, when asking</w:t>
      </w:r>
      <w:r w:rsidR="00F921CA" w:rsidRPr="0092036F">
        <w:t xml:space="preserve"> if it would be useful to do some evaluation or to have some press release after the demo, he answered positive</w:t>
      </w:r>
      <w:r w:rsidR="00F921CA">
        <w:t>,</w:t>
      </w:r>
      <w:r w:rsidR="00F921CA" w:rsidRPr="0092036F">
        <w:t xml:space="preserve"> but </w:t>
      </w:r>
      <w:r w:rsidR="00F921CA">
        <w:t>he also mentioned that</w:t>
      </w:r>
      <w:r w:rsidR="00F921CA" w:rsidRPr="0092036F">
        <w:t xml:space="preserve"> there is no need for him to apply that</w:t>
      </w:r>
      <w:r w:rsidRPr="00C362A7">
        <w:rPr>
          <w:szCs w:val="20"/>
          <w:lang w:val="en-US"/>
        </w:rPr>
        <w:t xml:space="preserve"> (EPIO)</w:t>
      </w:r>
      <w:r w:rsidR="003F45FC">
        <w:rPr>
          <w:szCs w:val="20"/>
          <w:lang w:val="en-US"/>
        </w:rPr>
        <w:t>.</w:t>
      </w:r>
      <w:r w:rsidR="006414D2" w:rsidRPr="006414D2">
        <w:t xml:space="preserve"> </w:t>
      </w:r>
      <w:r w:rsidR="006414D2">
        <w:t xml:space="preserve">The format of this demo were the participants are the students can emphasize the role of faculty and college professors who should use this demonstration events as valuable learning tool and a link </w:t>
      </w:r>
      <w:r w:rsidR="001D5A10">
        <w:t>between theory and practice (EIP</w:t>
      </w:r>
      <w:r w:rsidR="006414D2">
        <w:t>).</w:t>
      </w:r>
    </w:p>
    <w:p w14:paraId="1F09B8F7" w14:textId="77777777" w:rsidR="006414D2" w:rsidRDefault="006414D2" w:rsidP="00A504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rPr>
          <w:szCs w:val="20"/>
          <w:lang w:val="en-US"/>
        </w:rPr>
      </w:pPr>
    </w:p>
    <w:p w14:paraId="2A6432C2" w14:textId="77777777" w:rsidR="00F921CA" w:rsidRDefault="00F921CA" w:rsidP="00A504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rPr>
          <w:szCs w:val="20"/>
          <w:lang w:val="en-US"/>
        </w:rPr>
      </w:pPr>
    </w:p>
    <w:p w14:paraId="7E34C44E" w14:textId="77777777" w:rsidR="009A7003" w:rsidRDefault="009A7003" w:rsidP="005E36C9">
      <w:pPr>
        <w:pStyle w:val="Heading2"/>
      </w:pPr>
      <w:bookmarkStart w:id="98" w:name="_Toc511905216"/>
      <w:bookmarkStart w:id="99" w:name="_Toc535580179"/>
      <w:r w:rsidRPr="00634967">
        <w:t>Anchoring related to earlier demos</w:t>
      </w:r>
      <w:bookmarkEnd w:id="96"/>
      <w:bookmarkEnd w:id="98"/>
      <w:bookmarkEnd w:id="99"/>
    </w:p>
    <w:p w14:paraId="0C4F668B" w14:textId="433DC36C" w:rsidR="00F921CA" w:rsidRDefault="00F921CA" w:rsidP="00F921CA">
      <w:r w:rsidRPr="0092036F">
        <w:t xml:space="preserve">Lack of information from </w:t>
      </w:r>
      <w:r>
        <w:t>the previous</w:t>
      </w:r>
      <w:r w:rsidRPr="0092036F">
        <w:t xml:space="preserve"> </w:t>
      </w:r>
      <w:r w:rsidR="006414D2" w:rsidRPr="0092036F">
        <w:t>demon</w:t>
      </w:r>
      <w:r w:rsidR="006414D2">
        <w:t>stration</w:t>
      </w:r>
      <w:r w:rsidRPr="0092036F">
        <w:t xml:space="preserve"> disables answers to</w:t>
      </w:r>
      <w:r w:rsidR="006414D2">
        <w:t xml:space="preserve"> this part of this report</w:t>
      </w:r>
      <w:r w:rsidR="001D5A10">
        <w:t xml:space="preserve"> (EAIO)</w:t>
      </w:r>
      <w:r w:rsidR="006414D2">
        <w:t>.</w:t>
      </w:r>
    </w:p>
    <w:p w14:paraId="48F0119F" w14:textId="04EE3022" w:rsidR="006414D2" w:rsidRDefault="006414D2">
      <w:pPr>
        <w:spacing w:after="160" w:line="259" w:lineRule="auto"/>
        <w:jc w:val="left"/>
      </w:pPr>
      <w:r>
        <w:br w:type="page"/>
      </w:r>
    </w:p>
    <w:p w14:paraId="0F101879" w14:textId="77777777" w:rsidR="009A7003" w:rsidRPr="00634967" w:rsidRDefault="009A7003" w:rsidP="009A7003">
      <w:pPr>
        <w:pStyle w:val="Heading1"/>
        <w:spacing w:after="0"/>
        <w:jc w:val="left"/>
        <w:rPr>
          <w:lang w:val="en-GB"/>
        </w:rPr>
      </w:pPr>
      <w:bookmarkStart w:id="100" w:name="_Toc508195365"/>
      <w:bookmarkStart w:id="101" w:name="_Toc511905217"/>
      <w:bookmarkStart w:id="102" w:name="_Toc535580180"/>
      <w:r w:rsidRPr="00634967">
        <w:rPr>
          <w:lang w:val="en-GB"/>
        </w:rPr>
        <w:lastRenderedPageBreak/>
        <w:t>Scaling: Application of demo lessons by the wider farming community</w:t>
      </w:r>
      <w:bookmarkEnd w:id="100"/>
      <w:bookmarkEnd w:id="101"/>
      <w:bookmarkEnd w:id="102"/>
    </w:p>
    <w:p w14:paraId="7D5B4C07" w14:textId="77777777" w:rsidR="009A7003" w:rsidRDefault="00EA22C2" w:rsidP="00EA22C2">
      <w:pPr>
        <w:pStyle w:val="Heading2"/>
      </w:pPr>
      <w:bookmarkStart w:id="103" w:name="_Toc508195367"/>
      <w:bookmarkStart w:id="104" w:name="_Toc511905218"/>
      <w:bookmarkStart w:id="105" w:name="_Toc535580181"/>
      <w:r>
        <w:t>Retrospective e</w:t>
      </w:r>
      <w:r w:rsidR="009A7003" w:rsidRPr="00634967">
        <w:t>xamples of scaling</w:t>
      </w:r>
      <w:bookmarkEnd w:id="103"/>
      <w:bookmarkEnd w:id="104"/>
      <w:bookmarkEnd w:id="105"/>
    </w:p>
    <w:p w14:paraId="2038DAC0" w14:textId="436F481C" w:rsidR="006414D2" w:rsidRDefault="006414D2" w:rsidP="006414D2">
      <w:r w:rsidRPr="0092036F">
        <w:t xml:space="preserve">In </w:t>
      </w:r>
      <w:r>
        <w:t xml:space="preserve">ex-post </w:t>
      </w:r>
      <w:r w:rsidRPr="0092036F">
        <w:t xml:space="preserve">interview with </w:t>
      </w:r>
      <w:r w:rsidR="00724E2B">
        <w:t xml:space="preserve">the </w:t>
      </w:r>
      <w:r w:rsidRPr="0092036F">
        <w:t xml:space="preserve">host </w:t>
      </w:r>
      <w:r w:rsidR="00724E2B">
        <w:t>together with</w:t>
      </w:r>
      <w:r w:rsidRPr="0092036F">
        <w:t xml:space="preserve"> local advisors, information about widely applied innovations </w:t>
      </w:r>
      <w:r w:rsidR="004266CF">
        <w:t xml:space="preserve">in vegetable production </w:t>
      </w:r>
      <w:r w:rsidRPr="0092036F">
        <w:t xml:space="preserve">was hard to recognize as a result of demo presented at </w:t>
      </w:r>
      <w:r>
        <w:t xml:space="preserve">family farm </w:t>
      </w:r>
      <w:r w:rsidRPr="006414D2">
        <w:rPr>
          <w:i/>
        </w:rPr>
        <w:t>Grunt</w:t>
      </w:r>
      <w:r w:rsidRPr="0092036F">
        <w:t xml:space="preserve">. Their opinion is that perhaps this demo took place in innovation making decision, but also </w:t>
      </w:r>
      <w:r w:rsidR="004266CF">
        <w:t xml:space="preserve">emphasized the importance of other demonstration events, </w:t>
      </w:r>
      <w:r w:rsidR="004266CF" w:rsidRPr="0092036F">
        <w:t xml:space="preserve">study visits </w:t>
      </w:r>
      <w:r w:rsidR="004266CF">
        <w:t>or</w:t>
      </w:r>
      <w:r w:rsidR="004266CF" w:rsidRPr="0092036F">
        <w:t xml:space="preserve"> exper</w:t>
      </w:r>
      <w:r w:rsidR="004266CF">
        <w:t>ience exchange between farmers in learning about how to apply innovations (EPIO).</w:t>
      </w:r>
    </w:p>
    <w:p w14:paraId="53095B44" w14:textId="77777777" w:rsidR="004266CF" w:rsidRPr="0092036F" w:rsidRDefault="004266CF" w:rsidP="006414D2"/>
    <w:p w14:paraId="4F455B41" w14:textId="77777777" w:rsidR="009A7003" w:rsidRPr="00634967" w:rsidRDefault="00EA22C2" w:rsidP="00EA22C2">
      <w:pPr>
        <w:pStyle w:val="Heading2"/>
      </w:pPr>
      <w:bookmarkStart w:id="106" w:name="_Toc508195368"/>
      <w:bookmarkStart w:id="107" w:name="_Toc511905219"/>
      <w:bookmarkStart w:id="108" w:name="_Toc535580182"/>
      <w:r>
        <w:t xml:space="preserve">Prospective </w:t>
      </w:r>
      <w:r w:rsidR="0045675C">
        <w:t xml:space="preserve">assessment of </w:t>
      </w:r>
      <w:r>
        <w:t xml:space="preserve">scaling: </w:t>
      </w:r>
      <w:r w:rsidR="009A7003" w:rsidRPr="00634967">
        <w:t>Impact pathways</w:t>
      </w:r>
      <w:bookmarkEnd w:id="106"/>
      <w:bookmarkEnd w:id="107"/>
      <w:bookmarkEnd w:id="108"/>
    </w:p>
    <w:p w14:paraId="6EDCA9C7" w14:textId="1F2E3463" w:rsidR="004266CF" w:rsidRDefault="004266CF" w:rsidP="004266CF">
      <w:bookmarkStart w:id="109" w:name="_Toc500353660"/>
      <w:bookmarkStart w:id="110" w:name="_Toc508195369"/>
      <w:r>
        <w:t>The a</w:t>
      </w:r>
      <w:r w:rsidRPr="0092036F">
        <w:t>dvisors have been a part of this demo for years and have a wider overview of the local situation</w:t>
      </w:r>
      <w:r>
        <w:t xml:space="preserve"> in vegetable production</w:t>
      </w:r>
      <w:r w:rsidRPr="0092036F">
        <w:t xml:space="preserve">, but are not willing to testify that this demo is </w:t>
      </w:r>
      <w:r>
        <w:t xml:space="preserve">relevant for </w:t>
      </w:r>
      <w:r w:rsidRPr="0092036F">
        <w:t>spread</w:t>
      </w:r>
      <w:r>
        <w:t>ing</w:t>
      </w:r>
      <w:r w:rsidRPr="0092036F">
        <w:t xml:space="preserve"> </w:t>
      </w:r>
      <w:r>
        <w:t xml:space="preserve">novelties and </w:t>
      </w:r>
      <w:r w:rsidRPr="0092036F">
        <w:t xml:space="preserve">innovations </w:t>
      </w:r>
      <w:r>
        <w:t>on local level (EPIO)</w:t>
      </w:r>
      <w:r w:rsidRPr="0092036F">
        <w:t>.</w:t>
      </w:r>
      <w:r>
        <w:t xml:space="preserve"> </w:t>
      </w:r>
      <w:r w:rsidRPr="0092036F">
        <w:t>There is a lack of information about wider peer to peer learning between farmers and advisors have no information about this topic.</w:t>
      </w:r>
      <w:r>
        <w:t xml:space="preserve"> </w:t>
      </w:r>
      <w:r w:rsidRPr="0092036F">
        <w:t>Although a lot information is available on the internet, demos are not so rep</w:t>
      </w:r>
      <w:r>
        <w:t>resented in Croatian web pages</w:t>
      </w:r>
      <w:r w:rsidR="00724E2B">
        <w:t xml:space="preserve"> (DMLA)</w:t>
      </w:r>
      <w:r>
        <w:t>.</w:t>
      </w:r>
    </w:p>
    <w:p w14:paraId="35A4AAB5" w14:textId="721EABAE" w:rsidR="00AC0CCE" w:rsidRDefault="00AC0CCE" w:rsidP="00AC0C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rPr>
          <w:szCs w:val="20"/>
          <w:lang w:val="en-US"/>
        </w:rPr>
      </w:pPr>
      <w:r>
        <w:rPr>
          <w:szCs w:val="20"/>
          <w:lang w:val="en-US"/>
        </w:rPr>
        <w:t>The students will finished their agricultural studies depends</w:t>
      </w:r>
      <w:r w:rsidRPr="00C362A7">
        <w:rPr>
          <w:szCs w:val="20"/>
          <w:lang w:val="en-US"/>
        </w:rPr>
        <w:t xml:space="preserve"> on whether the</w:t>
      </w:r>
      <w:r>
        <w:rPr>
          <w:szCs w:val="20"/>
          <w:lang w:val="en-US"/>
        </w:rPr>
        <w:t xml:space="preserve">y </w:t>
      </w:r>
      <w:r w:rsidRPr="00C362A7">
        <w:rPr>
          <w:szCs w:val="20"/>
          <w:lang w:val="en-US"/>
        </w:rPr>
        <w:t xml:space="preserve">have </w:t>
      </w:r>
      <w:r>
        <w:rPr>
          <w:szCs w:val="20"/>
          <w:lang w:val="en-US"/>
        </w:rPr>
        <w:t xml:space="preserve">learned from the literature and </w:t>
      </w:r>
      <w:r w:rsidRPr="00C362A7">
        <w:rPr>
          <w:szCs w:val="20"/>
          <w:lang w:val="en-US"/>
        </w:rPr>
        <w:t>whether they seen it working in practice</w:t>
      </w:r>
      <w:r>
        <w:rPr>
          <w:szCs w:val="20"/>
          <w:lang w:val="en-US"/>
        </w:rPr>
        <w:t xml:space="preserve">. As </w:t>
      </w:r>
      <w:r>
        <w:rPr>
          <w:szCs w:val="20"/>
        </w:rPr>
        <w:t xml:space="preserve">farmers, or future young farmers, they </w:t>
      </w:r>
      <w:r>
        <w:rPr>
          <w:szCs w:val="20"/>
          <w:lang w:val="en-US"/>
        </w:rPr>
        <w:t xml:space="preserve">will </w:t>
      </w:r>
      <w:r w:rsidR="007748FB" w:rsidRPr="00C362A7">
        <w:rPr>
          <w:szCs w:val="20"/>
          <w:lang w:val="en-US"/>
        </w:rPr>
        <w:t>apply new a</w:t>
      </w:r>
      <w:r>
        <w:rPr>
          <w:szCs w:val="20"/>
          <w:lang w:val="en-US"/>
        </w:rPr>
        <w:t>pproaches and techniques depends</w:t>
      </w:r>
      <w:r w:rsidR="007748FB" w:rsidRPr="00C362A7">
        <w:rPr>
          <w:szCs w:val="20"/>
          <w:lang w:val="en-US"/>
        </w:rPr>
        <w:t xml:space="preserve"> on whether the</w:t>
      </w:r>
      <w:r>
        <w:rPr>
          <w:szCs w:val="20"/>
          <w:lang w:val="en-US"/>
        </w:rPr>
        <w:t xml:space="preserve">y </w:t>
      </w:r>
      <w:r w:rsidR="007748FB" w:rsidRPr="00C362A7">
        <w:rPr>
          <w:szCs w:val="20"/>
          <w:lang w:val="en-US"/>
        </w:rPr>
        <w:t xml:space="preserve">have seen it working in practice and whether they have the required financial means. This is why </w:t>
      </w:r>
      <w:r>
        <w:rPr>
          <w:szCs w:val="20"/>
          <w:lang w:val="en-US"/>
        </w:rPr>
        <w:t xml:space="preserve">the </w:t>
      </w:r>
      <w:r w:rsidR="007748FB">
        <w:rPr>
          <w:szCs w:val="20"/>
          <w:lang w:val="en-US"/>
        </w:rPr>
        <w:t>demonstration events</w:t>
      </w:r>
      <w:r w:rsidR="007748FB" w:rsidRPr="00C362A7">
        <w:rPr>
          <w:szCs w:val="20"/>
          <w:lang w:val="en-US"/>
        </w:rPr>
        <w:t xml:space="preserve"> together with financial incentives are of high importance (EPIO)</w:t>
      </w:r>
      <w:r w:rsidR="00724E2B">
        <w:rPr>
          <w:szCs w:val="20"/>
          <w:lang w:val="en-US"/>
        </w:rPr>
        <w:t>.</w:t>
      </w:r>
    </w:p>
    <w:p w14:paraId="0935A4E5" w14:textId="34F3107B" w:rsidR="007748FB" w:rsidRDefault="00444F0C" w:rsidP="000476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32"/>
        <w:rPr>
          <w:szCs w:val="20"/>
          <w:lang w:val="en-US"/>
        </w:rPr>
      </w:pPr>
      <w:r>
        <w:rPr>
          <w:szCs w:val="20"/>
          <w:lang w:val="en-US"/>
        </w:rPr>
        <w:t xml:space="preserve"> </w:t>
      </w:r>
    </w:p>
    <w:p w14:paraId="3914C682" w14:textId="77777777" w:rsidR="009A7003" w:rsidRPr="00634967" w:rsidRDefault="009A7003" w:rsidP="009A7003">
      <w:pPr>
        <w:pStyle w:val="Heading1"/>
        <w:spacing w:after="0"/>
        <w:jc w:val="left"/>
        <w:rPr>
          <w:lang w:val="en-GB"/>
        </w:rPr>
      </w:pPr>
      <w:bookmarkStart w:id="111" w:name="_Toc511905220"/>
      <w:bookmarkStart w:id="112" w:name="_Toc535580183"/>
      <w:r w:rsidRPr="00634967">
        <w:rPr>
          <w:lang w:val="en-GB"/>
        </w:rPr>
        <w:t>Case study reflection</w:t>
      </w:r>
      <w:bookmarkEnd w:id="109"/>
      <w:bookmarkEnd w:id="110"/>
      <w:bookmarkEnd w:id="111"/>
      <w:bookmarkEnd w:id="112"/>
    </w:p>
    <w:p w14:paraId="6865CEDA" w14:textId="77777777" w:rsidR="009A7003" w:rsidRPr="00634967" w:rsidRDefault="009A7003" w:rsidP="00807B62">
      <w:pPr>
        <w:pStyle w:val="Heading2"/>
      </w:pPr>
      <w:bookmarkStart w:id="113" w:name="_Toc508195370"/>
      <w:bookmarkStart w:id="114" w:name="_Toc511905221"/>
      <w:bookmarkStart w:id="115" w:name="_Toc500353661"/>
      <w:bookmarkStart w:id="116" w:name="_Toc535580184"/>
      <w:r w:rsidRPr="00634967">
        <w:t xml:space="preserve">Facilitating and impeding factors </w:t>
      </w:r>
      <w:r>
        <w:t>for successful</w:t>
      </w:r>
      <w:r w:rsidRPr="00634967">
        <w:t xml:space="preserve"> demonstration</w:t>
      </w:r>
      <w:r>
        <w:t>s</w:t>
      </w:r>
      <w:bookmarkEnd w:id="113"/>
      <w:bookmarkEnd w:id="114"/>
      <w:bookmarkEnd w:id="116"/>
      <w:r w:rsidRPr="00634967">
        <w:t xml:space="preserve"> </w:t>
      </w:r>
    </w:p>
    <w:p w14:paraId="065C9DEC" w14:textId="1DAD28AD" w:rsidR="00444F0C" w:rsidRDefault="000776B5" w:rsidP="00444F0C">
      <w:bookmarkStart w:id="117" w:name="_Toc500353662"/>
      <w:bookmarkEnd w:id="115"/>
      <w:r>
        <w:t>In g</w:t>
      </w:r>
      <w:r w:rsidR="00444F0C">
        <w:t>eneral, s</w:t>
      </w:r>
      <w:r w:rsidR="00444F0C" w:rsidRPr="0092036F">
        <w:t>uccessful demonstration can be addressed to a demo where all parties have a positive feedback. This implies that all parties will have benefits from demo. For a successful demo knowledge exchange is the most important part, even if visitors do not apply learned at their farms.</w:t>
      </w:r>
      <w:r w:rsidR="00444F0C">
        <w:t xml:space="preserve"> </w:t>
      </w:r>
      <w:r w:rsidR="00444F0C" w:rsidRPr="0092036F">
        <w:t>The best efficiency for the demo would be to have minimum inputs with best results including human resources, time and finances. Also a</w:t>
      </w:r>
      <w:r w:rsidR="00444F0C">
        <w:t>n</w:t>
      </w:r>
      <w:r>
        <w:t xml:space="preserve"> interest for demo</w:t>
      </w:r>
      <w:r w:rsidR="00444F0C" w:rsidRPr="0092036F">
        <w:t xml:space="preserve"> is important</w:t>
      </w:r>
      <w:r>
        <w:t>, so the</w:t>
      </w:r>
      <w:r w:rsidR="00444F0C" w:rsidRPr="0092036F">
        <w:t xml:space="preserve"> visitors are really into demo topics and are ready to coo</w:t>
      </w:r>
      <w:r>
        <w:t>perate during the demo. When it’</w:t>
      </w:r>
      <w:r w:rsidR="00444F0C" w:rsidRPr="0092036F">
        <w:t>s free of charge, demo is more approachable to interested part</w:t>
      </w:r>
      <w:r w:rsidR="00444F0C">
        <w:t>ies</w:t>
      </w:r>
      <w:r w:rsidR="00444F0C" w:rsidRPr="0092036F">
        <w:t>. When demo ha</w:t>
      </w:r>
      <w:r w:rsidR="00444F0C">
        <w:t>ve</w:t>
      </w:r>
      <w:r w:rsidR="00444F0C" w:rsidRPr="0092036F">
        <w:t xml:space="preserve"> a good demonstrator, as this specific demo at </w:t>
      </w:r>
      <w:r w:rsidR="00444F0C">
        <w:t xml:space="preserve">family farm </w:t>
      </w:r>
      <w:r w:rsidR="00444F0C" w:rsidRPr="00444F0C">
        <w:rPr>
          <w:i/>
        </w:rPr>
        <w:t>Grunt</w:t>
      </w:r>
      <w:r w:rsidR="00444F0C" w:rsidRPr="0092036F">
        <w:t xml:space="preserve"> has, with developed methodological skills, success is granted. Possibility for visitors to try and experience demonstrated at the demo has perhaps the best influence on how this knowledge “anchor” will</w:t>
      </w:r>
      <w:r w:rsidR="00724E2B">
        <w:t xml:space="preserve"> (EPIO)</w:t>
      </w:r>
      <w:r w:rsidR="00444F0C" w:rsidRPr="0092036F">
        <w:t>.</w:t>
      </w:r>
    </w:p>
    <w:p w14:paraId="06A6FD3E" w14:textId="47676CCD" w:rsidR="00E0768F" w:rsidRDefault="00444F0C" w:rsidP="00444F0C">
      <w:r w:rsidRPr="007D795B">
        <w:t>There are no scientifically and expertly processed databases</w:t>
      </w:r>
      <w:r>
        <w:t xml:space="preserve"> in Croatia</w:t>
      </w:r>
      <w:r w:rsidRPr="007D795B">
        <w:t xml:space="preserve"> on 6 demo aspects that define the PLAID methodology (context, set-up, event, learning, anchoring, scaling)</w:t>
      </w:r>
      <w:r>
        <w:t>.</w:t>
      </w:r>
    </w:p>
    <w:p w14:paraId="65C5D235" w14:textId="77777777" w:rsidR="00E0768F" w:rsidRDefault="00E0768F">
      <w:pPr>
        <w:spacing w:after="160" w:line="259" w:lineRule="auto"/>
        <w:jc w:val="left"/>
      </w:pPr>
      <w:r>
        <w:br w:type="page"/>
      </w:r>
    </w:p>
    <w:p w14:paraId="49382962" w14:textId="3DA7FA6B" w:rsidR="009A7003" w:rsidRDefault="009A7003" w:rsidP="0045675C">
      <w:pPr>
        <w:pStyle w:val="Heading2"/>
      </w:pPr>
      <w:bookmarkStart w:id="118" w:name="_Toc508195372"/>
      <w:bookmarkStart w:id="119" w:name="_Toc511905222"/>
      <w:bookmarkStart w:id="120" w:name="_Toc535580185"/>
      <w:bookmarkEnd w:id="117"/>
      <w:r w:rsidRPr="00634967">
        <w:lastRenderedPageBreak/>
        <w:t>Impact of demonstration</w:t>
      </w:r>
      <w:r>
        <w:t>s</w:t>
      </w:r>
      <w:bookmarkEnd w:id="118"/>
      <w:bookmarkEnd w:id="119"/>
      <w:bookmarkEnd w:id="120"/>
    </w:p>
    <w:p w14:paraId="49F4DE79" w14:textId="763AC45A" w:rsidR="00DE6A25" w:rsidRDefault="00FF3AF2" w:rsidP="00FF3AF2">
      <w:r>
        <w:t xml:space="preserve">The topics addressed at the </w:t>
      </w:r>
      <w:r w:rsidR="00E0768F">
        <w:t xml:space="preserve">demo on family farm </w:t>
      </w:r>
      <w:r w:rsidR="00E0768F" w:rsidRPr="00E0768F">
        <w:rPr>
          <w:i/>
        </w:rPr>
        <w:t>Grunt</w:t>
      </w:r>
      <w:r>
        <w:t xml:space="preserve"> included </w:t>
      </w:r>
      <w:r w:rsidR="00E0768F">
        <w:t xml:space="preserve">some </w:t>
      </w:r>
      <w:r>
        <w:t>elements of impact domains from t</w:t>
      </w:r>
      <w:r w:rsidR="00E0768F">
        <w:t>he PLAID conceptual framework (productivity &amp; profitability; resilience; s</w:t>
      </w:r>
      <w:r>
        <w:t>ustainabi</w:t>
      </w:r>
      <w:r w:rsidR="00E0768F">
        <w:t>lity; quality of life; e</w:t>
      </w:r>
      <w:r>
        <w:t xml:space="preserve">mpowerment). </w:t>
      </w:r>
      <w:r w:rsidR="00DE6A25" w:rsidRPr="0092036F">
        <w:t>The possibilities of learning and networking in demo depends on several aspects but mostly about creating a good atmosphere with concrete presentation. Profitability of this demo is not measurable in some finance aspects, but is important in knowledge exchange. Amount of resilience is always necessary to perform a good demo, because you cannot expect that everything will be as planned. Sustainability plays perhaps the most important role with impact on quality of life and empowerment of local community.</w:t>
      </w:r>
      <w:r w:rsidR="00DE6A25">
        <w:t xml:space="preserve"> Family farm </w:t>
      </w:r>
      <w:r w:rsidR="00DE6A25" w:rsidRPr="00DE6A25">
        <w:rPr>
          <w:i/>
        </w:rPr>
        <w:t>Grunt</w:t>
      </w:r>
      <w:r w:rsidR="00DE6A25" w:rsidRPr="0092036F">
        <w:t xml:space="preserve"> has supported a local community employing some of their neighbours and contributing to the empowerment and development of </w:t>
      </w:r>
      <w:r w:rsidR="00DE6A25">
        <w:t>the village</w:t>
      </w:r>
      <w:r w:rsidR="00DE6A25" w:rsidRPr="0092036F">
        <w:t xml:space="preserve">. Demonstration activities at </w:t>
      </w:r>
      <w:r w:rsidR="00DE6A25">
        <w:t>this farm</w:t>
      </w:r>
      <w:r w:rsidR="00DE6A25" w:rsidRPr="0092036F">
        <w:t xml:space="preserve"> are a part of this process. Otherwise, would all partners from PLAID team ever had a possibility or need to visit this small family farm </w:t>
      </w:r>
      <w:r w:rsidR="00DE6A25">
        <w:t>somewhere in North</w:t>
      </w:r>
      <w:r w:rsidR="003A16D4">
        <w:t>-western</w:t>
      </w:r>
      <w:r w:rsidR="00DE6A25">
        <w:t xml:space="preserve"> part of Croatia.</w:t>
      </w:r>
      <w:bookmarkStart w:id="121" w:name="_GoBack"/>
      <w:bookmarkEnd w:id="121"/>
    </w:p>
    <w:p w14:paraId="09136994" w14:textId="77777777" w:rsidR="00DE6A25" w:rsidRDefault="00DE6A25" w:rsidP="00FF3AF2"/>
    <w:p w14:paraId="7FBF5513" w14:textId="3A0109CF" w:rsidR="009A7003" w:rsidRDefault="001F5910" w:rsidP="0045675C">
      <w:pPr>
        <w:pStyle w:val="Heading2"/>
      </w:pPr>
      <w:bookmarkStart w:id="122" w:name="_Toc511905223"/>
      <w:bookmarkStart w:id="123" w:name="_Toc535580186"/>
      <w:r>
        <w:t>Key lessons from this case study</w:t>
      </w:r>
      <w:bookmarkEnd w:id="122"/>
      <w:bookmarkEnd w:id="123"/>
    </w:p>
    <w:p w14:paraId="29691EF2" w14:textId="4477AB7F" w:rsidR="00DE6A25" w:rsidRDefault="00DE6A25" w:rsidP="00DE6A25">
      <w:pPr>
        <w:pStyle w:val="ListParagraph"/>
        <w:numPr>
          <w:ilvl w:val="0"/>
          <w:numId w:val="19"/>
        </w:numPr>
      </w:pPr>
      <w:bookmarkStart w:id="124" w:name="_Toc508195374"/>
      <w:r w:rsidRPr="00DE6A25">
        <w:t>Good demonstrator with pedagogical skills can play a significant role in successful demonstration</w:t>
      </w:r>
    </w:p>
    <w:p w14:paraId="774C5527" w14:textId="3DFB0685" w:rsidR="00E0768F" w:rsidRDefault="00DE6A25" w:rsidP="00FF3AF2">
      <w:pPr>
        <w:pStyle w:val="ListParagraph"/>
        <w:numPr>
          <w:ilvl w:val="0"/>
          <w:numId w:val="19"/>
        </w:numPr>
      </w:pPr>
      <w:r>
        <w:t>Interested audience with good atmosphere enables demo play a role in decision making and learning</w:t>
      </w:r>
    </w:p>
    <w:p w14:paraId="6235FEEC" w14:textId="5058426E" w:rsidR="00DE6A25" w:rsidRDefault="00DE6A25" w:rsidP="00FF3AF2">
      <w:pPr>
        <w:pStyle w:val="ListParagraph"/>
        <w:numPr>
          <w:ilvl w:val="0"/>
          <w:numId w:val="19"/>
        </w:numPr>
      </w:pPr>
      <w:r>
        <w:t>Ensure active involvement of the participants</w:t>
      </w:r>
    </w:p>
    <w:p w14:paraId="598AB7DE" w14:textId="3581B608" w:rsidR="00DE6A25" w:rsidRDefault="00DE6A25" w:rsidP="00FF3AF2">
      <w:pPr>
        <w:pStyle w:val="ListParagraph"/>
        <w:numPr>
          <w:ilvl w:val="0"/>
          <w:numId w:val="19"/>
        </w:numPr>
      </w:pPr>
      <w:r>
        <w:t>Small group work is better for specific topics</w:t>
      </w:r>
    </w:p>
    <w:p w14:paraId="4C3123ED" w14:textId="3FD4C6E1" w:rsidR="00DE6A25" w:rsidRDefault="00DE6A25" w:rsidP="00FF3AF2">
      <w:pPr>
        <w:pStyle w:val="ListParagraph"/>
        <w:numPr>
          <w:ilvl w:val="0"/>
          <w:numId w:val="19"/>
        </w:numPr>
      </w:pPr>
      <w:r>
        <w:t>Weather conditions can play a significant role in demonstration planning and realizing</w:t>
      </w:r>
    </w:p>
    <w:p w14:paraId="60DE7F0D" w14:textId="0E172813" w:rsidR="00DE6A25" w:rsidRDefault="00DE6A25" w:rsidP="00FF3AF2">
      <w:pPr>
        <w:pStyle w:val="ListParagraph"/>
        <w:numPr>
          <w:ilvl w:val="0"/>
          <w:numId w:val="19"/>
        </w:numPr>
      </w:pPr>
      <w:r>
        <w:t>Video recording is a good practice for analysing materials and in depth analysis</w:t>
      </w:r>
    </w:p>
    <w:p w14:paraId="28D71B98" w14:textId="64F95B7D" w:rsidR="00FF3AF2" w:rsidRDefault="00FF3AF2" w:rsidP="00FF3AF2"/>
    <w:p w14:paraId="4D37A8F8" w14:textId="77777777" w:rsidR="00DE6A25" w:rsidRDefault="00DE6A25" w:rsidP="00FF3AF2"/>
    <w:p w14:paraId="07E9202B" w14:textId="01049BBC" w:rsidR="0045675C" w:rsidRPr="00BA7924" w:rsidRDefault="0045675C" w:rsidP="0045675C">
      <w:pPr>
        <w:rPr>
          <w:rFonts w:eastAsiaTheme="majorEastAsia" w:cstheme="majorBidi"/>
          <w:b/>
          <w:color w:val="4A782E"/>
          <w:sz w:val="32"/>
          <w:szCs w:val="32"/>
        </w:rPr>
      </w:pPr>
      <w:r w:rsidRPr="00BA7924">
        <w:rPr>
          <w:rFonts w:eastAsiaTheme="majorEastAsia" w:cstheme="majorBidi"/>
          <w:b/>
          <w:color w:val="4A782E"/>
          <w:sz w:val="32"/>
          <w:szCs w:val="32"/>
        </w:rPr>
        <w:t xml:space="preserve">Acknowledgements </w:t>
      </w:r>
    </w:p>
    <w:p w14:paraId="6B5A14C6" w14:textId="77777777" w:rsidR="00DE6A25" w:rsidRDefault="00DE6A25" w:rsidP="00FF3AF2"/>
    <w:p w14:paraId="576C2745" w14:textId="38777E65" w:rsidR="00DE6A25" w:rsidRPr="00BA7924" w:rsidRDefault="00DE6A25" w:rsidP="00DE6A25">
      <w:r>
        <w:t>Croatian PLAID team</w:t>
      </w:r>
      <w:r w:rsidRPr="0092036F">
        <w:t xml:space="preserve"> would like to thank Vladimir Bais and his family, Professors Nina Toth and Tomislava Peremin-Volf as well as all students participating this demo.</w:t>
      </w:r>
      <w:r>
        <w:t xml:space="preserve"> Many thanks to Elzen Boelie and Frank Wijnands for preparing excellent background for this report and special thanks to Claire Hardy and Lee-Ann Sutherland for all the care for PLAID.</w:t>
      </w:r>
    </w:p>
    <w:p w14:paraId="20F61F92" w14:textId="77777777" w:rsidR="0045675C" w:rsidRDefault="0045675C" w:rsidP="00FF3AF2">
      <w:pPr>
        <w:rPr>
          <w:rFonts w:eastAsiaTheme="majorEastAsia" w:cstheme="majorBidi"/>
          <w:color w:val="4A782E"/>
          <w:sz w:val="32"/>
          <w:szCs w:val="32"/>
        </w:rPr>
      </w:pPr>
      <w:r>
        <w:br w:type="page"/>
      </w:r>
    </w:p>
    <w:p w14:paraId="1D25F171" w14:textId="77777777" w:rsidR="009A7003" w:rsidRDefault="009A7003" w:rsidP="009A7003">
      <w:pPr>
        <w:pStyle w:val="Heading1"/>
        <w:spacing w:after="0"/>
        <w:jc w:val="left"/>
        <w:rPr>
          <w:lang w:val="en-GB"/>
        </w:rPr>
      </w:pPr>
      <w:bookmarkStart w:id="125" w:name="_Toc511905224"/>
      <w:bookmarkStart w:id="126" w:name="_Toc535580187"/>
      <w:r w:rsidRPr="00634967">
        <w:rPr>
          <w:lang w:val="en-GB"/>
        </w:rPr>
        <w:lastRenderedPageBreak/>
        <w:t>Annexes</w:t>
      </w:r>
      <w:bookmarkEnd w:id="124"/>
      <w:bookmarkEnd w:id="125"/>
      <w:bookmarkEnd w:id="126"/>
    </w:p>
    <w:p w14:paraId="53AC47E1" w14:textId="77777777" w:rsidR="009A7003" w:rsidRPr="00634967" w:rsidRDefault="009A7003" w:rsidP="0045675C">
      <w:pPr>
        <w:pStyle w:val="Heading2"/>
      </w:pPr>
      <w:bookmarkStart w:id="127" w:name="_Toc508195375"/>
      <w:bookmarkStart w:id="128" w:name="_Toc511905225"/>
      <w:bookmarkStart w:id="129" w:name="_Toc535580188"/>
      <w:r w:rsidRPr="00634967">
        <w:t>Data sources</w:t>
      </w:r>
      <w:bookmarkEnd w:id="127"/>
      <w:bookmarkEnd w:id="128"/>
      <w:bookmarkEnd w:id="129"/>
    </w:p>
    <w:p w14:paraId="003F1EA1" w14:textId="77777777" w:rsidR="00906954" w:rsidRDefault="00906954" w:rsidP="00906954">
      <w:pPr>
        <w:tabs>
          <w:tab w:val="left" w:pos="1134"/>
        </w:tabs>
      </w:pPr>
      <w:bookmarkStart w:id="130" w:name="_Toc508195376"/>
      <w:bookmarkStart w:id="131" w:name="_Toc511905226"/>
      <w:r>
        <w:t>DMLA</w:t>
      </w:r>
      <w:r>
        <w:tab/>
        <w:t>Document, Media and Literature Analysis</w:t>
      </w:r>
    </w:p>
    <w:p w14:paraId="1086C3A2" w14:textId="77777777" w:rsidR="00906954" w:rsidRDefault="00906954" w:rsidP="00906954">
      <w:pPr>
        <w:tabs>
          <w:tab w:val="left" w:pos="1134"/>
        </w:tabs>
      </w:pPr>
      <w:r>
        <w:t>EAIO</w:t>
      </w:r>
      <w:r>
        <w:tab/>
        <w:t>Ex-Ante Interview with Organisers</w:t>
      </w:r>
    </w:p>
    <w:p w14:paraId="1D0BD9B9" w14:textId="77777777" w:rsidR="00906954" w:rsidRDefault="00906954" w:rsidP="00906954">
      <w:pPr>
        <w:tabs>
          <w:tab w:val="left" w:pos="1134"/>
        </w:tabs>
      </w:pPr>
      <w:r>
        <w:t>EIP</w:t>
      </w:r>
      <w:r>
        <w:tab/>
        <w:t>Exit Interviews with Participants</w:t>
      </w:r>
    </w:p>
    <w:p w14:paraId="6AAC5511" w14:textId="77777777" w:rsidR="00906954" w:rsidRDefault="00906954" w:rsidP="00906954">
      <w:pPr>
        <w:tabs>
          <w:tab w:val="left" w:pos="1134"/>
        </w:tabs>
      </w:pPr>
      <w:r>
        <w:t>EPIO</w:t>
      </w:r>
      <w:r>
        <w:tab/>
        <w:t>Ex-Post Interview with Organisers</w:t>
      </w:r>
    </w:p>
    <w:p w14:paraId="02CF3E80" w14:textId="39C535E7" w:rsidR="003B6477" w:rsidRDefault="003B6477" w:rsidP="00906954">
      <w:pPr>
        <w:tabs>
          <w:tab w:val="left" w:pos="1134"/>
        </w:tabs>
      </w:pPr>
      <w:r>
        <w:t>EPP</w:t>
      </w:r>
      <w:r>
        <w:tab/>
        <w:t xml:space="preserve">Ex-Post Interview with Students </w:t>
      </w:r>
      <w:r w:rsidRPr="003B6477">
        <w:rPr>
          <w:i/>
        </w:rPr>
        <w:t>(not realized)</w:t>
      </w:r>
    </w:p>
    <w:p w14:paraId="5B38BF75" w14:textId="352D59AD" w:rsidR="00DE6A25" w:rsidRDefault="00906954" w:rsidP="00906954">
      <w:pPr>
        <w:tabs>
          <w:tab w:val="left" w:pos="1134"/>
        </w:tabs>
      </w:pPr>
      <w:r>
        <w:t>PO</w:t>
      </w:r>
      <w:r>
        <w:tab/>
        <w:t>Participant Observation</w:t>
      </w:r>
    </w:p>
    <w:p w14:paraId="59862708" w14:textId="77777777" w:rsidR="003B6477" w:rsidRDefault="003B6477" w:rsidP="00906954">
      <w:pPr>
        <w:tabs>
          <w:tab w:val="left" w:pos="1134"/>
        </w:tabs>
      </w:pPr>
    </w:p>
    <w:p w14:paraId="0A9431C1" w14:textId="2868E292" w:rsidR="003B6477" w:rsidRDefault="003B6477" w:rsidP="003B6477">
      <w:r w:rsidRPr="0092036F">
        <w:t xml:space="preserve">Data sources used </w:t>
      </w:r>
      <w:r>
        <w:t>were consisted from</w:t>
      </w:r>
      <w:r w:rsidRPr="0092036F">
        <w:t xml:space="preserve"> oral interviews, video and photograph recording and questionnaire survey.</w:t>
      </w:r>
      <w:r>
        <w:t xml:space="preserve"> For this purpose, PLAID team prepared informed consent, were the participants consent to the use of image or voice</w:t>
      </w:r>
      <w:r w:rsidR="00AA2E97">
        <w:t xml:space="preserve"> captured by video recording or photography by the members of the PLAID consortium project</w:t>
      </w:r>
      <w:r>
        <w:t>.</w:t>
      </w:r>
    </w:p>
    <w:p w14:paraId="27D6159F" w14:textId="77777777" w:rsidR="00DE6A25" w:rsidRPr="000A4ED6" w:rsidRDefault="00DE6A25" w:rsidP="00906954">
      <w:pPr>
        <w:tabs>
          <w:tab w:val="left" w:pos="1134"/>
        </w:tabs>
      </w:pPr>
    </w:p>
    <w:p w14:paraId="7D97D7D5" w14:textId="77777777" w:rsidR="009A7003" w:rsidRPr="00634967" w:rsidRDefault="009A7003" w:rsidP="0045675C">
      <w:pPr>
        <w:pStyle w:val="Heading2"/>
      </w:pPr>
      <w:bookmarkStart w:id="132" w:name="_Toc535580189"/>
      <w:r w:rsidRPr="00634967">
        <w:t>Data collection methods</w:t>
      </w:r>
      <w:bookmarkEnd w:id="130"/>
      <w:bookmarkEnd w:id="131"/>
      <w:bookmarkEnd w:id="132"/>
      <w:r w:rsidRPr="00634967">
        <w:t xml:space="preserve"> </w:t>
      </w:r>
    </w:p>
    <w:p w14:paraId="3410F6E0" w14:textId="77777777" w:rsidR="005A0B24" w:rsidRDefault="005A0B24" w:rsidP="005A0B24">
      <w:pPr>
        <w:tabs>
          <w:tab w:val="left" w:pos="1134"/>
        </w:tabs>
      </w:pPr>
      <w:r>
        <w:t>DMLA</w:t>
      </w:r>
      <w:r>
        <w:tab/>
        <w:t>Document, Media and Literature Analysis:</w:t>
      </w:r>
    </w:p>
    <w:p w14:paraId="09DBCDA4" w14:textId="79161A70" w:rsidR="005A0B24" w:rsidRDefault="005A0B24" w:rsidP="005A0B24">
      <w:pPr>
        <w:tabs>
          <w:tab w:val="left" w:pos="1134"/>
        </w:tabs>
        <w:ind w:left="1418"/>
      </w:pPr>
      <w:r>
        <w:t xml:space="preserve">Analysis of various documents, </w:t>
      </w:r>
      <w:r w:rsidR="00DE6A25">
        <w:t xml:space="preserve">e.g. </w:t>
      </w:r>
      <w:r>
        <w:t>newspaper articles and webpages</w:t>
      </w:r>
    </w:p>
    <w:p w14:paraId="506CB886" w14:textId="77777777" w:rsidR="005A0B24" w:rsidRDefault="005A0B24" w:rsidP="005A0B24">
      <w:pPr>
        <w:tabs>
          <w:tab w:val="left" w:pos="1134"/>
        </w:tabs>
      </w:pPr>
      <w:r>
        <w:t>EAIO</w:t>
      </w:r>
      <w:r>
        <w:tab/>
        <w:t>Ex-Ante Interview with Organisers:</w:t>
      </w:r>
    </w:p>
    <w:p w14:paraId="75EFC7C1" w14:textId="275D2FAF" w:rsidR="005A0B24" w:rsidRDefault="005A0B24" w:rsidP="005A0B24">
      <w:pPr>
        <w:tabs>
          <w:tab w:val="left" w:pos="1134"/>
        </w:tabs>
        <w:ind w:left="1418"/>
      </w:pPr>
      <w:r>
        <w:t xml:space="preserve">One conversation carried out with the </w:t>
      </w:r>
      <w:r w:rsidR="00DE6A25">
        <w:t xml:space="preserve">host </w:t>
      </w:r>
      <w:r>
        <w:t>prior to the event. An interview guideline was used. No recording. Documentation: Personal notes by the interviewer.</w:t>
      </w:r>
    </w:p>
    <w:p w14:paraId="0ACF1BD2" w14:textId="77777777" w:rsidR="005A0B24" w:rsidRDefault="005A0B24" w:rsidP="005A0B24">
      <w:pPr>
        <w:tabs>
          <w:tab w:val="left" w:pos="1134"/>
        </w:tabs>
      </w:pPr>
      <w:r>
        <w:t>EIP</w:t>
      </w:r>
      <w:r>
        <w:tab/>
        <w:t xml:space="preserve">Exit Interviews with Participants: </w:t>
      </w:r>
    </w:p>
    <w:p w14:paraId="466AFF8F" w14:textId="7261CF52" w:rsidR="005A0B24" w:rsidRDefault="005A0B24" w:rsidP="005A0B24">
      <w:pPr>
        <w:tabs>
          <w:tab w:val="left" w:pos="1134"/>
        </w:tabs>
        <w:ind w:left="1418"/>
      </w:pPr>
      <w:r>
        <w:t xml:space="preserve">11 </w:t>
      </w:r>
      <w:r w:rsidR="003B6477">
        <w:t>surveys</w:t>
      </w:r>
      <w:r>
        <w:t xml:space="preserve"> (interviews) carried out during the event with </w:t>
      </w:r>
      <w:r w:rsidR="003B6477">
        <w:t>students.</w:t>
      </w:r>
      <w:r>
        <w:t xml:space="preserve"> Every interviewer used the same questionnaire. No recording. Documentation: Filled questionnaires.</w:t>
      </w:r>
    </w:p>
    <w:p w14:paraId="11DAFA9A" w14:textId="77777777" w:rsidR="005A0B24" w:rsidRDefault="005A0B24" w:rsidP="005A0B24">
      <w:pPr>
        <w:tabs>
          <w:tab w:val="left" w:pos="1134"/>
        </w:tabs>
      </w:pPr>
      <w:r>
        <w:t>EPIO</w:t>
      </w:r>
      <w:r>
        <w:tab/>
        <w:t>Ex-Post Interview with Organisers:</w:t>
      </w:r>
    </w:p>
    <w:p w14:paraId="18CC9DC5" w14:textId="2DDC9866" w:rsidR="005A0B24" w:rsidRDefault="005A0B24" w:rsidP="005A0B24">
      <w:pPr>
        <w:tabs>
          <w:tab w:val="left" w:pos="1134"/>
        </w:tabs>
        <w:ind w:left="1418"/>
      </w:pPr>
      <w:r>
        <w:t xml:space="preserve">One follow up interview carried out with the </w:t>
      </w:r>
      <w:r w:rsidR="003B6477">
        <w:t>host, speaker and the manager of family farm Grunt, mr. Vladimir Bais</w:t>
      </w:r>
      <w:r>
        <w:t>. Open interview guideline. No recording. Documentation: Personal notes by the interviewer.</w:t>
      </w:r>
    </w:p>
    <w:p w14:paraId="7CCD4E67" w14:textId="77777777" w:rsidR="005A0B24" w:rsidRDefault="005A0B24" w:rsidP="005A0B24">
      <w:pPr>
        <w:tabs>
          <w:tab w:val="left" w:pos="1134"/>
        </w:tabs>
      </w:pPr>
      <w:r>
        <w:t>EPP</w:t>
      </w:r>
      <w:r>
        <w:tab/>
        <w:t>Ex-Post Interviews with Participants:</w:t>
      </w:r>
    </w:p>
    <w:p w14:paraId="6B45BC54" w14:textId="2872261C" w:rsidR="005A0B24" w:rsidRDefault="003B6477" w:rsidP="005A0B24">
      <w:pPr>
        <w:tabs>
          <w:tab w:val="left" w:pos="1134"/>
        </w:tabs>
        <w:ind w:left="1418"/>
      </w:pPr>
      <w:r>
        <w:t>8</w:t>
      </w:r>
      <w:r w:rsidR="005A0B24">
        <w:t xml:space="preserve"> follow-up interviews </w:t>
      </w:r>
      <w:r>
        <w:t xml:space="preserve">were planned, but </w:t>
      </w:r>
      <w:r w:rsidRPr="003B6477">
        <w:t>students cancelled due to other obligations</w:t>
      </w:r>
      <w:r>
        <w:t>.</w:t>
      </w:r>
    </w:p>
    <w:p w14:paraId="1C4DC067" w14:textId="77777777" w:rsidR="005A0B24" w:rsidRPr="000A4ED6" w:rsidRDefault="005A0B24" w:rsidP="005A0B24">
      <w:pPr>
        <w:tabs>
          <w:tab w:val="left" w:pos="1134"/>
        </w:tabs>
      </w:pPr>
      <w:r>
        <w:t>PO</w:t>
      </w:r>
      <w:r>
        <w:tab/>
        <w:t>Participant Observation:</w:t>
      </w:r>
    </w:p>
    <w:p w14:paraId="016FAB72" w14:textId="72379619" w:rsidR="005A0B24" w:rsidRPr="00BA7924" w:rsidRDefault="003B6477" w:rsidP="005A0B24">
      <w:pPr>
        <w:ind w:left="1418"/>
      </w:pPr>
      <w:r>
        <w:t>Observations by PLAID team members during the demo event</w:t>
      </w:r>
      <w:r w:rsidR="005A0B24">
        <w:t xml:space="preserve">. Observation guideline. Notes taken during the observation, which were complemented after </w:t>
      </w:r>
      <w:r>
        <w:t>the event</w:t>
      </w:r>
      <w:r w:rsidR="005A0B24">
        <w:t>.</w:t>
      </w:r>
    </w:p>
    <w:sectPr w:rsidR="005A0B24" w:rsidRPr="00BA7924" w:rsidSect="00DC2F36">
      <w:headerReference w:type="default" r:id="rId61"/>
      <w:footerReference w:type="default" r:id="rId62"/>
      <w:pgSz w:w="11906" w:h="16838" w:code="9"/>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D48A54" w14:textId="77777777" w:rsidR="00315974" w:rsidRDefault="00315974" w:rsidP="001300E1">
      <w:r>
        <w:separator/>
      </w:r>
    </w:p>
  </w:endnote>
  <w:endnote w:type="continuationSeparator" w:id="0">
    <w:p w14:paraId="386E3E4E" w14:textId="77777777" w:rsidR="00315974" w:rsidRDefault="00315974" w:rsidP="00130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D48C6" w14:textId="76A59841" w:rsidR="001C54C0" w:rsidRPr="00534526" w:rsidRDefault="001C54C0" w:rsidP="00DC2F36">
    <w:pPr>
      <w:pStyle w:val="PiedDePage"/>
      <w:pBdr>
        <w:top w:val="none" w:sz="0" w:space="0" w:color="auto"/>
      </w:pBdr>
      <w:tabs>
        <w:tab w:val="clear" w:pos="9072"/>
        <w:tab w:val="right" w:pos="8505"/>
      </w:tabs>
      <w:ind w:right="-2553"/>
    </w:pPr>
    <w:r>
      <w:rPr>
        <w:color w:val="4A782E"/>
      </w:rPr>
      <w:t>PLAID WP5 case study:</w:t>
    </w:r>
    <w:r>
      <w:rPr>
        <w:i/>
        <w:color w:val="404040" w:themeColor="text1" w:themeTint="BF"/>
      </w:rPr>
      <w:t xml:space="preserve"> CRO 3: </w:t>
    </w:r>
    <w:r w:rsidRPr="001C54C0">
      <w:rPr>
        <w:i/>
        <w:color w:val="404040" w:themeColor="text1" w:themeTint="BF"/>
      </w:rPr>
      <w:t>Young farmer in glasshouse vegetable and seedlings production</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3A16D4">
      <w:rPr>
        <w:b/>
        <w:color w:val="4A782E"/>
      </w:rPr>
      <w:t>5</w:t>
    </w:r>
    <w:r w:rsidRPr="001300E1">
      <w:rPr>
        <w:b/>
        <w:color w:val="4A782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91DFE" w14:textId="5CF7795E" w:rsidR="001C54C0" w:rsidRPr="00607326" w:rsidRDefault="001C54C0" w:rsidP="00DC2F36">
    <w:pPr>
      <w:pStyle w:val="PiedDePage"/>
      <w:pBdr>
        <w:top w:val="none" w:sz="0" w:space="0" w:color="auto"/>
      </w:pBdr>
      <w:tabs>
        <w:tab w:val="clear" w:pos="9072"/>
        <w:tab w:val="right" w:pos="8505"/>
      </w:tabs>
      <w:ind w:right="-2553"/>
      <w:rPr>
        <w:color w:val="404040" w:themeColor="text1" w:themeTint="BF"/>
      </w:rPr>
    </w:pPr>
    <w:r>
      <w:rPr>
        <w:color w:val="4A782E"/>
      </w:rPr>
      <w:t>PLAID WP5 case study:</w:t>
    </w:r>
    <w:r>
      <w:rPr>
        <w:i/>
        <w:color w:val="404040" w:themeColor="text1" w:themeTint="BF"/>
      </w:rPr>
      <w:t xml:space="preserve"> CRO 3: </w:t>
    </w:r>
    <w:r w:rsidRPr="001C54C0">
      <w:rPr>
        <w:i/>
        <w:color w:val="404040" w:themeColor="text1" w:themeTint="BF"/>
      </w:rPr>
      <w:t>Young farmer in glasshouse vegetable and seedlings production</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3A16D4">
      <w:rPr>
        <w:b/>
        <w:color w:val="4A782E"/>
      </w:rPr>
      <w:t>22</w:t>
    </w:r>
    <w:r w:rsidRPr="001300E1">
      <w:rPr>
        <w:b/>
        <w:color w:val="4A782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9D307" w14:textId="77777777" w:rsidR="00315974" w:rsidRDefault="00315974" w:rsidP="001300E1">
      <w:r>
        <w:separator/>
      </w:r>
    </w:p>
  </w:footnote>
  <w:footnote w:type="continuationSeparator" w:id="0">
    <w:p w14:paraId="1753061A" w14:textId="77777777" w:rsidR="00315974" w:rsidRDefault="00315974" w:rsidP="001300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305B5" w14:textId="61B4B8D5" w:rsidR="001C54C0" w:rsidRDefault="001C54C0" w:rsidP="00DC2F36">
    <w:pPr>
      <w:pStyle w:val="Header"/>
      <w:jc w:val="right"/>
    </w:pPr>
    <w:r>
      <w:rPr>
        <w:noProof/>
        <w:lang w:val="hr-HR" w:eastAsia="hr-HR"/>
      </w:rPr>
      <w:drawing>
        <wp:inline distT="0" distB="0" distL="0" distR="0" wp14:anchorId="6D23BFFB" wp14:editId="0F890303">
          <wp:extent cx="361950" cy="542925"/>
          <wp:effectExtent l="0" t="0" r="0" b="9525"/>
          <wp:docPr id="25"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686C9" w14:textId="638C00F4" w:rsidR="001C54C0" w:rsidRDefault="001C54C0" w:rsidP="00DC7F1E">
    <w:pPr>
      <w:pStyle w:val="Header"/>
      <w:jc w:val="right"/>
    </w:pPr>
    <w:r>
      <w:rPr>
        <w:noProof/>
        <w:lang w:val="hr-HR" w:eastAsia="hr-HR"/>
      </w:rPr>
      <w:drawing>
        <wp:inline distT="0" distB="0" distL="0" distR="0" wp14:anchorId="2B9C03DF" wp14:editId="544268AA">
          <wp:extent cx="361950" cy="542925"/>
          <wp:effectExtent l="0" t="0" r="0" b="9525"/>
          <wp:docPr id="10"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r w:rsidRPr="00BA4964">
      <w:rPr>
        <w:noProof/>
        <w:lang w:val="hr-HR" w:eastAsia="hr-HR"/>
      </w:rPr>
      <w:drawing>
        <wp:anchor distT="0" distB="0" distL="114300" distR="114300" simplePos="0" relativeHeight="251668480" behindDoc="1" locked="1" layoutInCell="1" allowOverlap="1" wp14:anchorId="1072B5D8" wp14:editId="5FA4AA2E">
          <wp:simplePos x="0" y="0"/>
          <wp:positionH relativeFrom="column">
            <wp:posOffset>5046345</wp:posOffset>
          </wp:positionH>
          <wp:positionV relativeFrom="page">
            <wp:posOffset>10676255</wp:posOffset>
          </wp:positionV>
          <wp:extent cx="1119505" cy="1695450"/>
          <wp:effectExtent l="0" t="0" r="4445" b="0"/>
          <wp:wrapNone/>
          <wp:docPr id="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I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9505" cy="1695450"/>
                  </a:xfrm>
                  <a:prstGeom prst="rect">
                    <a:avLst/>
                  </a:prstGeom>
                </pic:spPr>
              </pic:pic>
            </a:graphicData>
          </a:graphic>
        </wp:anchor>
      </w:drawing>
    </w:r>
    <w:r w:rsidRPr="00BA4964">
      <w:rPr>
        <w:noProof/>
        <w:lang w:val="nl-NL" w:eastAsia="nl-N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D3885"/>
    <w:multiLevelType w:val="hybridMultilevel"/>
    <w:tmpl w:val="F53ECD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279650B"/>
    <w:multiLevelType w:val="hybridMultilevel"/>
    <w:tmpl w:val="5F4C75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6D76756"/>
    <w:multiLevelType w:val="hybridMultilevel"/>
    <w:tmpl w:val="8F9A780E"/>
    <w:lvl w:ilvl="0" w:tplc="388019E4">
      <w:start w:val="1"/>
      <w:numFmt w:val="bullet"/>
      <w:pStyle w:val="Bullet-1"/>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78447B3"/>
    <w:multiLevelType w:val="hybridMultilevel"/>
    <w:tmpl w:val="CADE256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ACA7AB6"/>
    <w:multiLevelType w:val="hybridMultilevel"/>
    <w:tmpl w:val="D2D49666"/>
    <w:lvl w:ilvl="0" w:tplc="0807000F">
      <w:start w:val="1"/>
      <w:numFmt w:val="decimal"/>
      <w:lvlText w:val="%1."/>
      <w:lvlJc w:val="left"/>
      <w:pPr>
        <w:ind w:left="2847" w:hanging="360"/>
      </w:pPr>
    </w:lvl>
    <w:lvl w:ilvl="1" w:tplc="08070019" w:tentative="1">
      <w:start w:val="1"/>
      <w:numFmt w:val="lowerLetter"/>
      <w:lvlText w:val="%2."/>
      <w:lvlJc w:val="left"/>
      <w:pPr>
        <w:ind w:left="3567" w:hanging="360"/>
      </w:pPr>
    </w:lvl>
    <w:lvl w:ilvl="2" w:tplc="0807001B" w:tentative="1">
      <w:start w:val="1"/>
      <w:numFmt w:val="lowerRoman"/>
      <w:lvlText w:val="%3."/>
      <w:lvlJc w:val="right"/>
      <w:pPr>
        <w:ind w:left="4287" w:hanging="180"/>
      </w:pPr>
    </w:lvl>
    <w:lvl w:ilvl="3" w:tplc="0807000F" w:tentative="1">
      <w:start w:val="1"/>
      <w:numFmt w:val="decimal"/>
      <w:lvlText w:val="%4."/>
      <w:lvlJc w:val="left"/>
      <w:pPr>
        <w:ind w:left="5007" w:hanging="360"/>
      </w:pPr>
    </w:lvl>
    <w:lvl w:ilvl="4" w:tplc="08070019" w:tentative="1">
      <w:start w:val="1"/>
      <w:numFmt w:val="lowerLetter"/>
      <w:lvlText w:val="%5."/>
      <w:lvlJc w:val="left"/>
      <w:pPr>
        <w:ind w:left="5727" w:hanging="360"/>
      </w:pPr>
    </w:lvl>
    <w:lvl w:ilvl="5" w:tplc="0807001B" w:tentative="1">
      <w:start w:val="1"/>
      <w:numFmt w:val="lowerRoman"/>
      <w:lvlText w:val="%6."/>
      <w:lvlJc w:val="right"/>
      <w:pPr>
        <w:ind w:left="6447" w:hanging="180"/>
      </w:pPr>
    </w:lvl>
    <w:lvl w:ilvl="6" w:tplc="0807000F" w:tentative="1">
      <w:start w:val="1"/>
      <w:numFmt w:val="decimal"/>
      <w:lvlText w:val="%7."/>
      <w:lvlJc w:val="left"/>
      <w:pPr>
        <w:ind w:left="7167" w:hanging="360"/>
      </w:pPr>
    </w:lvl>
    <w:lvl w:ilvl="7" w:tplc="08070019" w:tentative="1">
      <w:start w:val="1"/>
      <w:numFmt w:val="lowerLetter"/>
      <w:lvlText w:val="%8."/>
      <w:lvlJc w:val="left"/>
      <w:pPr>
        <w:ind w:left="7887" w:hanging="360"/>
      </w:pPr>
    </w:lvl>
    <w:lvl w:ilvl="8" w:tplc="0807001B" w:tentative="1">
      <w:start w:val="1"/>
      <w:numFmt w:val="lowerRoman"/>
      <w:lvlText w:val="%9."/>
      <w:lvlJc w:val="right"/>
      <w:pPr>
        <w:ind w:left="8607" w:hanging="180"/>
      </w:pPr>
    </w:lvl>
  </w:abstractNum>
  <w:abstractNum w:abstractNumId="5" w15:restartNumberingAfterBreak="0">
    <w:nsid w:val="1B1C3F1B"/>
    <w:multiLevelType w:val="hybridMultilevel"/>
    <w:tmpl w:val="4CCA4C7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C4E2051"/>
    <w:multiLevelType w:val="hybridMultilevel"/>
    <w:tmpl w:val="019AF1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85D3B4C"/>
    <w:multiLevelType w:val="hybridMultilevel"/>
    <w:tmpl w:val="0022524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C101EF1"/>
    <w:multiLevelType w:val="hybridMultilevel"/>
    <w:tmpl w:val="56FED832"/>
    <w:lvl w:ilvl="0" w:tplc="AE8A8BA8">
      <w:start w:val="1"/>
      <w:numFmt w:val="bullet"/>
      <w:pStyle w:val="Bullet-2"/>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DB51A4B"/>
    <w:multiLevelType w:val="hybridMultilevel"/>
    <w:tmpl w:val="7390FBF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135552C"/>
    <w:multiLevelType w:val="hybridMultilevel"/>
    <w:tmpl w:val="961ADBB4"/>
    <w:lvl w:ilvl="0" w:tplc="44664FB6">
      <w:start w:val="1"/>
      <w:numFmt w:val="bullet"/>
      <w:pStyle w:val="Aufzhlung"/>
      <w:lvlText w:val=""/>
      <w:lvlJc w:val="left"/>
      <w:pPr>
        <w:ind w:left="36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546A2EEE"/>
    <w:multiLevelType w:val="hybridMultilevel"/>
    <w:tmpl w:val="5FBE58F2"/>
    <w:lvl w:ilvl="0" w:tplc="A258ADC2">
      <w:start w:val="1"/>
      <w:numFmt w:val="bullet"/>
      <w:pStyle w:val="Bullet-3"/>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A774B36"/>
    <w:multiLevelType w:val="multilevel"/>
    <w:tmpl w:val="7B500B10"/>
    <w:lvl w:ilvl="0">
      <w:start w:val="1"/>
      <w:numFmt w:val="decimal"/>
      <w:lvlRestart w:val="0"/>
      <w:pStyle w:val="Heading1"/>
      <w:lvlText w:val="%1"/>
      <w:lvlJc w:val="left"/>
      <w:pPr>
        <w:ind w:left="431" w:hanging="431"/>
      </w:pPr>
    </w:lvl>
    <w:lvl w:ilvl="1">
      <w:start w:val="1"/>
      <w:numFmt w:val="decimal"/>
      <w:pStyle w:val="Heading2"/>
      <w:lvlText w:val="%1.%2"/>
      <w:lvlJc w:val="left"/>
      <w:pPr>
        <w:ind w:left="578" w:hanging="578"/>
      </w:pPr>
    </w:lvl>
    <w:lvl w:ilvl="2">
      <w:start w:val="1"/>
      <w:numFmt w:val="decimal"/>
      <w:pStyle w:val="Heading3"/>
      <w:lvlText w:val="%1.%2.%3"/>
      <w:lvlJc w:val="left"/>
      <w:pPr>
        <w:ind w:left="720" w:hanging="720"/>
      </w:pPr>
    </w:lvl>
    <w:lvl w:ilvl="3">
      <w:start w:val="1"/>
      <w:numFmt w:val="decimal"/>
      <w:pStyle w:val="Heading4"/>
      <w:lvlText w:val="%1.%2.%3.%4"/>
      <w:lvlJc w:val="left"/>
      <w:pPr>
        <w:ind w:left="862" w:hanging="862"/>
      </w:pPr>
    </w:lvl>
    <w:lvl w:ilvl="4">
      <w:start w:val="1"/>
      <w:numFmt w:val="decimal"/>
      <w:pStyle w:val="Heading5"/>
      <w:lvlText w:val="%1.%2.%3.%4.%5"/>
      <w:lvlJc w:val="left"/>
      <w:pPr>
        <w:ind w:left="1009" w:hanging="1009"/>
      </w:pPr>
    </w:lvl>
    <w:lvl w:ilvl="5">
      <w:start w:val="1"/>
      <w:numFmt w:val="decimal"/>
      <w:pStyle w:val="Heading6"/>
      <w:lvlText w:val="%1.%2.%3.%4.%5.%6"/>
      <w:lvlJc w:val="left"/>
      <w:pPr>
        <w:ind w:left="1151" w:hanging="1151"/>
      </w:pPr>
    </w:lvl>
    <w:lvl w:ilvl="6">
      <w:start w:val="1"/>
      <w:numFmt w:val="decimal"/>
      <w:pStyle w:val="Heading7"/>
      <w:lvlText w:val="%1.%2.%3.%4.%5.%6.%7"/>
      <w:lvlJc w:val="left"/>
      <w:pPr>
        <w:ind w:left="1298" w:hanging="1298"/>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2" w:hanging="1582"/>
      </w:pPr>
    </w:lvl>
  </w:abstractNum>
  <w:abstractNum w:abstractNumId="13" w15:restartNumberingAfterBreak="0">
    <w:nsid w:val="5FB5699A"/>
    <w:multiLevelType w:val="hybridMultilevel"/>
    <w:tmpl w:val="EF24BD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6B7C4008"/>
    <w:multiLevelType w:val="hybridMultilevel"/>
    <w:tmpl w:val="BBBA4438"/>
    <w:lvl w:ilvl="0" w:tplc="71F41282">
      <w:start w:val="1"/>
      <w:numFmt w:val="decimal"/>
      <w:pStyle w:val="Bullet-Nummering"/>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E7E3599"/>
    <w:multiLevelType w:val="hybridMultilevel"/>
    <w:tmpl w:val="CC7087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6E935426"/>
    <w:multiLevelType w:val="hybridMultilevel"/>
    <w:tmpl w:val="99967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729633E1"/>
    <w:multiLevelType w:val="hybridMultilevel"/>
    <w:tmpl w:val="E04E94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780B0199"/>
    <w:multiLevelType w:val="hybridMultilevel"/>
    <w:tmpl w:val="CF382AC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8"/>
  </w:num>
  <w:num w:numId="4">
    <w:abstractNumId w:val="11"/>
  </w:num>
  <w:num w:numId="5">
    <w:abstractNumId w:val="6"/>
  </w:num>
  <w:num w:numId="6">
    <w:abstractNumId w:val="12"/>
  </w:num>
  <w:num w:numId="7">
    <w:abstractNumId w:val="9"/>
  </w:num>
  <w:num w:numId="8">
    <w:abstractNumId w:val="18"/>
  </w:num>
  <w:num w:numId="9">
    <w:abstractNumId w:val="7"/>
  </w:num>
  <w:num w:numId="10">
    <w:abstractNumId w:val="10"/>
  </w:num>
  <w:num w:numId="11">
    <w:abstractNumId w:val="3"/>
  </w:num>
  <w:num w:numId="12">
    <w:abstractNumId w:val="4"/>
  </w:num>
  <w:num w:numId="13">
    <w:abstractNumId w:val="5"/>
  </w:num>
  <w:num w:numId="14">
    <w:abstractNumId w:val="16"/>
  </w:num>
  <w:num w:numId="15">
    <w:abstractNumId w:val="1"/>
  </w:num>
  <w:num w:numId="16">
    <w:abstractNumId w:val="17"/>
  </w:num>
  <w:num w:numId="17">
    <w:abstractNumId w:val="0"/>
  </w:num>
  <w:num w:numId="18">
    <w:abstractNumId w:val="13"/>
  </w:num>
  <w:num w:numId="19">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2E3"/>
    <w:rsid w:val="0000046B"/>
    <w:rsid w:val="00004984"/>
    <w:rsid w:val="000114B8"/>
    <w:rsid w:val="00012491"/>
    <w:rsid w:val="0001682F"/>
    <w:rsid w:val="00021337"/>
    <w:rsid w:val="000259E4"/>
    <w:rsid w:val="00026ABC"/>
    <w:rsid w:val="00041E8C"/>
    <w:rsid w:val="00046DFE"/>
    <w:rsid w:val="0004763C"/>
    <w:rsid w:val="000524EE"/>
    <w:rsid w:val="000768DF"/>
    <w:rsid w:val="000769DF"/>
    <w:rsid w:val="0007703D"/>
    <w:rsid w:val="000776B5"/>
    <w:rsid w:val="00081CC6"/>
    <w:rsid w:val="000859A5"/>
    <w:rsid w:val="00085AFE"/>
    <w:rsid w:val="00085D31"/>
    <w:rsid w:val="000861B8"/>
    <w:rsid w:val="00086642"/>
    <w:rsid w:val="0009617C"/>
    <w:rsid w:val="0009713A"/>
    <w:rsid w:val="000A1533"/>
    <w:rsid w:val="000A486F"/>
    <w:rsid w:val="000B1A4D"/>
    <w:rsid w:val="000B1DC2"/>
    <w:rsid w:val="000B4E1C"/>
    <w:rsid w:val="000B58F9"/>
    <w:rsid w:val="000B6F06"/>
    <w:rsid w:val="000C2AFE"/>
    <w:rsid w:val="000C346E"/>
    <w:rsid w:val="000C6588"/>
    <w:rsid w:val="000D0760"/>
    <w:rsid w:val="000D0812"/>
    <w:rsid w:val="000D2E3D"/>
    <w:rsid w:val="000D312C"/>
    <w:rsid w:val="000D4F31"/>
    <w:rsid w:val="000D5ABE"/>
    <w:rsid w:val="000D6AA9"/>
    <w:rsid w:val="000D6EBA"/>
    <w:rsid w:val="000D7B16"/>
    <w:rsid w:val="000E0E58"/>
    <w:rsid w:val="000E1E10"/>
    <w:rsid w:val="000E4C09"/>
    <w:rsid w:val="000E689B"/>
    <w:rsid w:val="000E6C5F"/>
    <w:rsid w:val="000F130F"/>
    <w:rsid w:val="000F143B"/>
    <w:rsid w:val="000F5F73"/>
    <w:rsid w:val="001001F0"/>
    <w:rsid w:val="001004DA"/>
    <w:rsid w:val="00104204"/>
    <w:rsid w:val="001058E2"/>
    <w:rsid w:val="00106341"/>
    <w:rsid w:val="00106B1B"/>
    <w:rsid w:val="00121132"/>
    <w:rsid w:val="00123E11"/>
    <w:rsid w:val="00125DF1"/>
    <w:rsid w:val="001300E1"/>
    <w:rsid w:val="00131B89"/>
    <w:rsid w:val="00134B4F"/>
    <w:rsid w:val="00140C29"/>
    <w:rsid w:val="00140F03"/>
    <w:rsid w:val="00142760"/>
    <w:rsid w:val="00146342"/>
    <w:rsid w:val="0015116C"/>
    <w:rsid w:val="00154DDD"/>
    <w:rsid w:val="00160002"/>
    <w:rsid w:val="00164C4B"/>
    <w:rsid w:val="0016536A"/>
    <w:rsid w:val="00171E23"/>
    <w:rsid w:val="001735AE"/>
    <w:rsid w:val="00173A7A"/>
    <w:rsid w:val="001819F8"/>
    <w:rsid w:val="0019022A"/>
    <w:rsid w:val="001940EB"/>
    <w:rsid w:val="001A0ACF"/>
    <w:rsid w:val="001A1355"/>
    <w:rsid w:val="001A2E35"/>
    <w:rsid w:val="001A2FEA"/>
    <w:rsid w:val="001A403F"/>
    <w:rsid w:val="001B3155"/>
    <w:rsid w:val="001B5AAD"/>
    <w:rsid w:val="001B6E12"/>
    <w:rsid w:val="001B6E83"/>
    <w:rsid w:val="001C02E3"/>
    <w:rsid w:val="001C3856"/>
    <w:rsid w:val="001C3EF7"/>
    <w:rsid w:val="001C54C0"/>
    <w:rsid w:val="001C54D3"/>
    <w:rsid w:val="001C72DF"/>
    <w:rsid w:val="001D40D7"/>
    <w:rsid w:val="001D5A10"/>
    <w:rsid w:val="001E2CAE"/>
    <w:rsid w:val="001E3255"/>
    <w:rsid w:val="001F5910"/>
    <w:rsid w:val="001F636D"/>
    <w:rsid w:val="00203369"/>
    <w:rsid w:val="00205391"/>
    <w:rsid w:val="00207B65"/>
    <w:rsid w:val="00210609"/>
    <w:rsid w:val="00210B4F"/>
    <w:rsid w:val="00211A13"/>
    <w:rsid w:val="00212853"/>
    <w:rsid w:val="0022009C"/>
    <w:rsid w:val="00220A79"/>
    <w:rsid w:val="00253E9F"/>
    <w:rsid w:val="00261897"/>
    <w:rsid w:val="002632FF"/>
    <w:rsid w:val="0027272B"/>
    <w:rsid w:val="00280800"/>
    <w:rsid w:val="002873B2"/>
    <w:rsid w:val="002922B0"/>
    <w:rsid w:val="002A1FE9"/>
    <w:rsid w:val="002B27A8"/>
    <w:rsid w:val="002B4E25"/>
    <w:rsid w:val="002B641B"/>
    <w:rsid w:val="002C0743"/>
    <w:rsid w:val="002C2CAD"/>
    <w:rsid w:val="002C4706"/>
    <w:rsid w:val="002C6C78"/>
    <w:rsid w:val="002D28F8"/>
    <w:rsid w:val="002D59E6"/>
    <w:rsid w:val="002E0CE5"/>
    <w:rsid w:val="002E63D4"/>
    <w:rsid w:val="002E6FE8"/>
    <w:rsid w:val="002E7580"/>
    <w:rsid w:val="002F05A6"/>
    <w:rsid w:val="002F4D1F"/>
    <w:rsid w:val="002F61E8"/>
    <w:rsid w:val="002F751C"/>
    <w:rsid w:val="00302235"/>
    <w:rsid w:val="003027D8"/>
    <w:rsid w:val="0030537C"/>
    <w:rsid w:val="00315974"/>
    <w:rsid w:val="0031608C"/>
    <w:rsid w:val="00317891"/>
    <w:rsid w:val="003206EF"/>
    <w:rsid w:val="003308EA"/>
    <w:rsid w:val="00330ADD"/>
    <w:rsid w:val="00330B3B"/>
    <w:rsid w:val="00330C6C"/>
    <w:rsid w:val="00335AA3"/>
    <w:rsid w:val="00336F46"/>
    <w:rsid w:val="00337EA1"/>
    <w:rsid w:val="00343B29"/>
    <w:rsid w:val="00347BDE"/>
    <w:rsid w:val="00347FA2"/>
    <w:rsid w:val="003509B3"/>
    <w:rsid w:val="00351F2F"/>
    <w:rsid w:val="0035406B"/>
    <w:rsid w:val="00354521"/>
    <w:rsid w:val="00360DAC"/>
    <w:rsid w:val="00364ACD"/>
    <w:rsid w:val="00365678"/>
    <w:rsid w:val="00370F76"/>
    <w:rsid w:val="00372C60"/>
    <w:rsid w:val="00376575"/>
    <w:rsid w:val="00382664"/>
    <w:rsid w:val="00382BE6"/>
    <w:rsid w:val="00383B5B"/>
    <w:rsid w:val="00390162"/>
    <w:rsid w:val="003925B9"/>
    <w:rsid w:val="00396C52"/>
    <w:rsid w:val="003A0E91"/>
    <w:rsid w:val="003A16D4"/>
    <w:rsid w:val="003A42BA"/>
    <w:rsid w:val="003B26EF"/>
    <w:rsid w:val="003B2D8A"/>
    <w:rsid w:val="003B428D"/>
    <w:rsid w:val="003B6477"/>
    <w:rsid w:val="003B666E"/>
    <w:rsid w:val="003C288D"/>
    <w:rsid w:val="003C4649"/>
    <w:rsid w:val="003C6ADD"/>
    <w:rsid w:val="003C7231"/>
    <w:rsid w:val="003C7E82"/>
    <w:rsid w:val="003D2655"/>
    <w:rsid w:val="003E0A6E"/>
    <w:rsid w:val="003E0B40"/>
    <w:rsid w:val="003E7E38"/>
    <w:rsid w:val="003F45FC"/>
    <w:rsid w:val="003F593A"/>
    <w:rsid w:val="00401575"/>
    <w:rsid w:val="00410F2E"/>
    <w:rsid w:val="004132A5"/>
    <w:rsid w:val="0041594D"/>
    <w:rsid w:val="004160C2"/>
    <w:rsid w:val="00421447"/>
    <w:rsid w:val="00421851"/>
    <w:rsid w:val="004235B7"/>
    <w:rsid w:val="00424B23"/>
    <w:rsid w:val="004266CF"/>
    <w:rsid w:val="00433A03"/>
    <w:rsid w:val="00433D7C"/>
    <w:rsid w:val="004415DD"/>
    <w:rsid w:val="00441F43"/>
    <w:rsid w:val="00444F0C"/>
    <w:rsid w:val="004519A5"/>
    <w:rsid w:val="00454DC1"/>
    <w:rsid w:val="00455158"/>
    <w:rsid w:val="0045675C"/>
    <w:rsid w:val="004616EC"/>
    <w:rsid w:val="004675D7"/>
    <w:rsid w:val="0047767D"/>
    <w:rsid w:val="0048263D"/>
    <w:rsid w:val="00491F6C"/>
    <w:rsid w:val="00493E15"/>
    <w:rsid w:val="00494439"/>
    <w:rsid w:val="00496F0E"/>
    <w:rsid w:val="004A313F"/>
    <w:rsid w:val="004B3A6E"/>
    <w:rsid w:val="004C0EC6"/>
    <w:rsid w:val="004C30DF"/>
    <w:rsid w:val="004C5707"/>
    <w:rsid w:val="004C73EA"/>
    <w:rsid w:val="004C74AE"/>
    <w:rsid w:val="004D0951"/>
    <w:rsid w:val="004D142E"/>
    <w:rsid w:val="004D333C"/>
    <w:rsid w:val="004D4957"/>
    <w:rsid w:val="004D4C41"/>
    <w:rsid w:val="004D6701"/>
    <w:rsid w:val="004E04DA"/>
    <w:rsid w:val="004E0B3E"/>
    <w:rsid w:val="004E1928"/>
    <w:rsid w:val="004F0AC2"/>
    <w:rsid w:val="004F1E9F"/>
    <w:rsid w:val="004F4D59"/>
    <w:rsid w:val="004F68A8"/>
    <w:rsid w:val="0050188D"/>
    <w:rsid w:val="00501FF1"/>
    <w:rsid w:val="00503821"/>
    <w:rsid w:val="005054B7"/>
    <w:rsid w:val="00506CE2"/>
    <w:rsid w:val="0051040D"/>
    <w:rsid w:val="00510ABE"/>
    <w:rsid w:val="005111E1"/>
    <w:rsid w:val="00512231"/>
    <w:rsid w:val="00512768"/>
    <w:rsid w:val="00514BCA"/>
    <w:rsid w:val="00522540"/>
    <w:rsid w:val="00532A40"/>
    <w:rsid w:val="005337FC"/>
    <w:rsid w:val="00534526"/>
    <w:rsid w:val="00536980"/>
    <w:rsid w:val="0054347C"/>
    <w:rsid w:val="00544630"/>
    <w:rsid w:val="00546D33"/>
    <w:rsid w:val="00550262"/>
    <w:rsid w:val="00551CBD"/>
    <w:rsid w:val="005536D2"/>
    <w:rsid w:val="00562D2A"/>
    <w:rsid w:val="005673A3"/>
    <w:rsid w:val="00573196"/>
    <w:rsid w:val="00584073"/>
    <w:rsid w:val="00584675"/>
    <w:rsid w:val="005855B2"/>
    <w:rsid w:val="005955CE"/>
    <w:rsid w:val="00595B05"/>
    <w:rsid w:val="005A0422"/>
    <w:rsid w:val="005A0B24"/>
    <w:rsid w:val="005A7F70"/>
    <w:rsid w:val="005B0180"/>
    <w:rsid w:val="005B2B09"/>
    <w:rsid w:val="005B41A8"/>
    <w:rsid w:val="005B5437"/>
    <w:rsid w:val="005C3318"/>
    <w:rsid w:val="005C3B7E"/>
    <w:rsid w:val="005C5D89"/>
    <w:rsid w:val="005C7227"/>
    <w:rsid w:val="005D0622"/>
    <w:rsid w:val="005D1400"/>
    <w:rsid w:val="005D5AFF"/>
    <w:rsid w:val="005D7983"/>
    <w:rsid w:val="005E0162"/>
    <w:rsid w:val="005E03F5"/>
    <w:rsid w:val="005E36C9"/>
    <w:rsid w:val="005E3E5D"/>
    <w:rsid w:val="005F4247"/>
    <w:rsid w:val="00607326"/>
    <w:rsid w:val="0061158D"/>
    <w:rsid w:val="00612D51"/>
    <w:rsid w:val="006204DA"/>
    <w:rsid w:val="00621B35"/>
    <w:rsid w:val="0062645F"/>
    <w:rsid w:val="00632D0E"/>
    <w:rsid w:val="00634A15"/>
    <w:rsid w:val="00636BF3"/>
    <w:rsid w:val="00637832"/>
    <w:rsid w:val="0064048E"/>
    <w:rsid w:val="006411BF"/>
    <w:rsid w:val="006414D2"/>
    <w:rsid w:val="006439AE"/>
    <w:rsid w:val="006448BF"/>
    <w:rsid w:val="00647589"/>
    <w:rsid w:val="00647E8E"/>
    <w:rsid w:val="00651F55"/>
    <w:rsid w:val="00652B1B"/>
    <w:rsid w:val="0066020A"/>
    <w:rsid w:val="006648FF"/>
    <w:rsid w:val="0066594C"/>
    <w:rsid w:val="00666209"/>
    <w:rsid w:val="00666DFC"/>
    <w:rsid w:val="00675B36"/>
    <w:rsid w:val="00676D62"/>
    <w:rsid w:val="00677F43"/>
    <w:rsid w:val="00684E64"/>
    <w:rsid w:val="0069763D"/>
    <w:rsid w:val="006A48B6"/>
    <w:rsid w:val="006A4E6D"/>
    <w:rsid w:val="006A64AE"/>
    <w:rsid w:val="006B119D"/>
    <w:rsid w:val="006B6E35"/>
    <w:rsid w:val="006B72E4"/>
    <w:rsid w:val="006B7B58"/>
    <w:rsid w:val="006C2B3B"/>
    <w:rsid w:val="006C42D7"/>
    <w:rsid w:val="006C6375"/>
    <w:rsid w:val="006D40A8"/>
    <w:rsid w:val="006E083E"/>
    <w:rsid w:val="006E5CAD"/>
    <w:rsid w:val="006E7194"/>
    <w:rsid w:val="006F0730"/>
    <w:rsid w:val="006F2669"/>
    <w:rsid w:val="006F676F"/>
    <w:rsid w:val="006F6F7A"/>
    <w:rsid w:val="007008BA"/>
    <w:rsid w:val="00702D2F"/>
    <w:rsid w:val="00704948"/>
    <w:rsid w:val="0070537D"/>
    <w:rsid w:val="00706C41"/>
    <w:rsid w:val="00711AB7"/>
    <w:rsid w:val="00716074"/>
    <w:rsid w:val="00716677"/>
    <w:rsid w:val="00724E2B"/>
    <w:rsid w:val="0072594E"/>
    <w:rsid w:val="0072784D"/>
    <w:rsid w:val="00735303"/>
    <w:rsid w:val="00745469"/>
    <w:rsid w:val="00745D3F"/>
    <w:rsid w:val="007462AA"/>
    <w:rsid w:val="007468B8"/>
    <w:rsid w:val="0075051C"/>
    <w:rsid w:val="00753921"/>
    <w:rsid w:val="0075467A"/>
    <w:rsid w:val="00762CCD"/>
    <w:rsid w:val="0076479E"/>
    <w:rsid w:val="0076480F"/>
    <w:rsid w:val="00765D73"/>
    <w:rsid w:val="00772155"/>
    <w:rsid w:val="007748FB"/>
    <w:rsid w:val="00776285"/>
    <w:rsid w:val="00782B94"/>
    <w:rsid w:val="00787EDA"/>
    <w:rsid w:val="007908CB"/>
    <w:rsid w:val="00792AD6"/>
    <w:rsid w:val="007969C6"/>
    <w:rsid w:val="007A07E8"/>
    <w:rsid w:val="007A58D7"/>
    <w:rsid w:val="007A672D"/>
    <w:rsid w:val="007B6466"/>
    <w:rsid w:val="007C1FA9"/>
    <w:rsid w:val="007C3804"/>
    <w:rsid w:val="007D0D89"/>
    <w:rsid w:val="007E0549"/>
    <w:rsid w:val="007E2BBC"/>
    <w:rsid w:val="007E47C3"/>
    <w:rsid w:val="007E4B0B"/>
    <w:rsid w:val="007E5472"/>
    <w:rsid w:val="007F2D5E"/>
    <w:rsid w:val="00800AEB"/>
    <w:rsid w:val="00801F0D"/>
    <w:rsid w:val="00807B62"/>
    <w:rsid w:val="008101C6"/>
    <w:rsid w:val="00812711"/>
    <w:rsid w:val="00812856"/>
    <w:rsid w:val="00813E64"/>
    <w:rsid w:val="00820756"/>
    <w:rsid w:val="0082513D"/>
    <w:rsid w:val="008273EF"/>
    <w:rsid w:val="00830874"/>
    <w:rsid w:val="00834535"/>
    <w:rsid w:val="00840CDF"/>
    <w:rsid w:val="00850B3E"/>
    <w:rsid w:val="0085230F"/>
    <w:rsid w:val="0085759F"/>
    <w:rsid w:val="008612DD"/>
    <w:rsid w:val="008709B0"/>
    <w:rsid w:val="00877F86"/>
    <w:rsid w:val="0088042F"/>
    <w:rsid w:val="00880849"/>
    <w:rsid w:val="00882550"/>
    <w:rsid w:val="00882CD8"/>
    <w:rsid w:val="00885624"/>
    <w:rsid w:val="00887E23"/>
    <w:rsid w:val="00894863"/>
    <w:rsid w:val="0089595E"/>
    <w:rsid w:val="008A1844"/>
    <w:rsid w:val="008A49BC"/>
    <w:rsid w:val="008A4DD3"/>
    <w:rsid w:val="008A510B"/>
    <w:rsid w:val="008B6FF5"/>
    <w:rsid w:val="008B7BAD"/>
    <w:rsid w:val="008C472C"/>
    <w:rsid w:val="008C54B4"/>
    <w:rsid w:val="008C662D"/>
    <w:rsid w:val="008D34CC"/>
    <w:rsid w:val="008D5FA3"/>
    <w:rsid w:val="008D6865"/>
    <w:rsid w:val="008E091F"/>
    <w:rsid w:val="008E5FD7"/>
    <w:rsid w:val="008E6610"/>
    <w:rsid w:val="008F082F"/>
    <w:rsid w:val="008F298A"/>
    <w:rsid w:val="008F537D"/>
    <w:rsid w:val="00904BCC"/>
    <w:rsid w:val="00906954"/>
    <w:rsid w:val="00916F68"/>
    <w:rsid w:val="0093032B"/>
    <w:rsid w:val="00933E96"/>
    <w:rsid w:val="00935321"/>
    <w:rsid w:val="00936D04"/>
    <w:rsid w:val="00941180"/>
    <w:rsid w:val="0094343B"/>
    <w:rsid w:val="00945E60"/>
    <w:rsid w:val="00955DCA"/>
    <w:rsid w:val="00957921"/>
    <w:rsid w:val="00963241"/>
    <w:rsid w:val="0096335E"/>
    <w:rsid w:val="00976EF8"/>
    <w:rsid w:val="009770D6"/>
    <w:rsid w:val="00985396"/>
    <w:rsid w:val="009877AA"/>
    <w:rsid w:val="00995321"/>
    <w:rsid w:val="009A295C"/>
    <w:rsid w:val="009A7003"/>
    <w:rsid w:val="009B3C88"/>
    <w:rsid w:val="009B3DCC"/>
    <w:rsid w:val="009B6695"/>
    <w:rsid w:val="009D1E65"/>
    <w:rsid w:val="009D2CA4"/>
    <w:rsid w:val="009D2F49"/>
    <w:rsid w:val="009D34FA"/>
    <w:rsid w:val="009D5D65"/>
    <w:rsid w:val="009D6573"/>
    <w:rsid w:val="009F226E"/>
    <w:rsid w:val="009F3D82"/>
    <w:rsid w:val="009F5715"/>
    <w:rsid w:val="009F73FF"/>
    <w:rsid w:val="00A01438"/>
    <w:rsid w:val="00A0488B"/>
    <w:rsid w:val="00A04C32"/>
    <w:rsid w:val="00A05BA3"/>
    <w:rsid w:val="00A2118D"/>
    <w:rsid w:val="00A21E19"/>
    <w:rsid w:val="00A25CC0"/>
    <w:rsid w:val="00A25E2C"/>
    <w:rsid w:val="00A26101"/>
    <w:rsid w:val="00A32053"/>
    <w:rsid w:val="00A324F6"/>
    <w:rsid w:val="00A41BF0"/>
    <w:rsid w:val="00A441C2"/>
    <w:rsid w:val="00A46049"/>
    <w:rsid w:val="00A46946"/>
    <w:rsid w:val="00A50467"/>
    <w:rsid w:val="00A50F81"/>
    <w:rsid w:val="00A51B2C"/>
    <w:rsid w:val="00A554DB"/>
    <w:rsid w:val="00A56721"/>
    <w:rsid w:val="00A6287F"/>
    <w:rsid w:val="00A64611"/>
    <w:rsid w:val="00A64D17"/>
    <w:rsid w:val="00A65BAD"/>
    <w:rsid w:val="00A7079A"/>
    <w:rsid w:val="00A72D10"/>
    <w:rsid w:val="00A82156"/>
    <w:rsid w:val="00A84577"/>
    <w:rsid w:val="00A862A7"/>
    <w:rsid w:val="00A90A37"/>
    <w:rsid w:val="00A943F5"/>
    <w:rsid w:val="00A978A4"/>
    <w:rsid w:val="00A97C0E"/>
    <w:rsid w:val="00AA16E1"/>
    <w:rsid w:val="00AA2E97"/>
    <w:rsid w:val="00AA4157"/>
    <w:rsid w:val="00AA503F"/>
    <w:rsid w:val="00AA5181"/>
    <w:rsid w:val="00AB2AF3"/>
    <w:rsid w:val="00AB4379"/>
    <w:rsid w:val="00AC0CCE"/>
    <w:rsid w:val="00AC0D0F"/>
    <w:rsid w:val="00AC18F1"/>
    <w:rsid w:val="00AC5A51"/>
    <w:rsid w:val="00AD4878"/>
    <w:rsid w:val="00AD5620"/>
    <w:rsid w:val="00AE5204"/>
    <w:rsid w:val="00AF2B0E"/>
    <w:rsid w:val="00AF5D71"/>
    <w:rsid w:val="00B01992"/>
    <w:rsid w:val="00B12B0B"/>
    <w:rsid w:val="00B145A8"/>
    <w:rsid w:val="00B206A5"/>
    <w:rsid w:val="00B21068"/>
    <w:rsid w:val="00B24D18"/>
    <w:rsid w:val="00B25256"/>
    <w:rsid w:val="00B26F21"/>
    <w:rsid w:val="00B30AAF"/>
    <w:rsid w:val="00B47282"/>
    <w:rsid w:val="00B5057A"/>
    <w:rsid w:val="00B553E5"/>
    <w:rsid w:val="00B5689E"/>
    <w:rsid w:val="00B61187"/>
    <w:rsid w:val="00B6162F"/>
    <w:rsid w:val="00B66A8A"/>
    <w:rsid w:val="00B67A0B"/>
    <w:rsid w:val="00B74AD5"/>
    <w:rsid w:val="00B773F1"/>
    <w:rsid w:val="00B838EC"/>
    <w:rsid w:val="00B83BF2"/>
    <w:rsid w:val="00B87530"/>
    <w:rsid w:val="00B91A3B"/>
    <w:rsid w:val="00B92008"/>
    <w:rsid w:val="00B929AE"/>
    <w:rsid w:val="00B944A7"/>
    <w:rsid w:val="00B95135"/>
    <w:rsid w:val="00BA2272"/>
    <w:rsid w:val="00BA4964"/>
    <w:rsid w:val="00BA65DF"/>
    <w:rsid w:val="00BA7924"/>
    <w:rsid w:val="00BC0B5B"/>
    <w:rsid w:val="00BC4546"/>
    <w:rsid w:val="00BD1804"/>
    <w:rsid w:val="00BD47AB"/>
    <w:rsid w:val="00BD48BB"/>
    <w:rsid w:val="00BD6E53"/>
    <w:rsid w:val="00BD75E3"/>
    <w:rsid w:val="00BF01D2"/>
    <w:rsid w:val="00BF0458"/>
    <w:rsid w:val="00BF2F58"/>
    <w:rsid w:val="00C01140"/>
    <w:rsid w:val="00C01329"/>
    <w:rsid w:val="00C01862"/>
    <w:rsid w:val="00C01E0D"/>
    <w:rsid w:val="00C047BE"/>
    <w:rsid w:val="00C056D1"/>
    <w:rsid w:val="00C15344"/>
    <w:rsid w:val="00C15C75"/>
    <w:rsid w:val="00C16259"/>
    <w:rsid w:val="00C163B3"/>
    <w:rsid w:val="00C2298D"/>
    <w:rsid w:val="00C30E00"/>
    <w:rsid w:val="00C35AAD"/>
    <w:rsid w:val="00C375C8"/>
    <w:rsid w:val="00C44A2C"/>
    <w:rsid w:val="00C53D5A"/>
    <w:rsid w:val="00C5755D"/>
    <w:rsid w:val="00C57C03"/>
    <w:rsid w:val="00C66273"/>
    <w:rsid w:val="00C738DD"/>
    <w:rsid w:val="00C81F6E"/>
    <w:rsid w:val="00C82F19"/>
    <w:rsid w:val="00C9124A"/>
    <w:rsid w:val="00C912E2"/>
    <w:rsid w:val="00C97F06"/>
    <w:rsid w:val="00CA50BC"/>
    <w:rsid w:val="00CA5BF3"/>
    <w:rsid w:val="00CA733A"/>
    <w:rsid w:val="00CB2620"/>
    <w:rsid w:val="00CB447D"/>
    <w:rsid w:val="00CB6051"/>
    <w:rsid w:val="00CC2236"/>
    <w:rsid w:val="00CC7F90"/>
    <w:rsid w:val="00CD08FA"/>
    <w:rsid w:val="00CD4202"/>
    <w:rsid w:val="00CE1654"/>
    <w:rsid w:val="00CE1CA2"/>
    <w:rsid w:val="00CE3EC0"/>
    <w:rsid w:val="00CF246C"/>
    <w:rsid w:val="00CF308D"/>
    <w:rsid w:val="00CF5FC6"/>
    <w:rsid w:val="00CF6052"/>
    <w:rsid w:val="00CF7EBA"/>
    <w:rsid w:val="00D14D72"/>
    <w:rsid w:val="00D15FC3"/>
    <w:rsid w:val="00D1681E"/>
    <w:rsid w:val="00D24CAC"/>
    <w:rsid w:val="00D3216A"/>
    <w:rsid w:val="00D33FB5"/>
    <w:rsid w:val="00D349B9"/>
    <w:rsid w:val="00D3564A"/>
    <w:rsid w:val="00D43A4B"/>
    <w:rsid w:val="00D43DBB"/>
    <w:rsid w:val="00D50254"/>
    <w:rsid w:val="00D51177"/>
    <w:rsid w:val="00D55533"/>
    <w:rsid w:val="00D6552A"/>
    <w:rsid w:val="00D672DA"/>
    <w:rsid w:val="00D71F25"/>
    <w:rsid w:val="00D72BC9"/>
    <w:rsid w:val="00D74022"/>
    <w:rsid w:val="00D74EEA"/>
    <w:rsid w:val="00D81492"/>
    <w:rsid w:val="00D861F6"/>
    <w:rsid w:val="00D86ECF"/>
    <w:rsid w:val="00D9230D"/>
    <w:rsid w:val="00D96E02"/>
    <w:rsid w:val="00D9701D"/>
    <w:rsid w:val="00DA09E3"/>
    <w:rsid w:val="00DA101A"/>
    <w:rsid w:val="00DA357E"/>
    <w:rsid w:val="00DB1157"/>
    <w:rsid w:val="00DB1C0F"/>
    <w:rsid w:val="00DB35E1"/>
    <w:rsid w:val="00DB585B"/>
    <w:rsid w:val="00DC1FEA"/>
    <w:rsid w:val="00DC2F36"/>
    <w:rsid w:val="00DC7F1E"/>
    <w:rsid w:val="00DD27B0"/>
    <w:rsid w:val="00DD31B1"/>
    <w:rsid w:val="00DD7B06"/>
    <w:rsid w:val="00DE0448"/>
    <w:rsid w:val="00DE1E7D"/>
    <w:rsid w:val="00DE1FE9"/>
    <w:rsid w:val="00DE6550"/>
    <w:rsid w:val="00DE6A25"/>
    <w:rsid w:val="00DE74A2"/>
    <w:rsid w:val="00DF590B"/>
    <w:rsid w:val="00E00AEF"/>
    <w:rsid w:val="00E0653B"/>
    <w:rsid w:val="00E0768F"/>
    <w:rsid w:val="00E07B35"/>
    <w:rsid w:val="00E11168"/>
    <w:rsid w:val="00E1402D"/>
    <w:rsid w:val="00E209E6"/>
    <w:rsid w:val="00E23421"/>
    <w:rsid w:val="00E304FE"/>
    <w:rsid w:val="00E3738F"/>
    <w:rsid w:val="00E4494D"/>
    <w:rsid w:val="00E5459B"/>
    <w:rsid w:val="00E56BBE"/>
    <w:rsid w:val="00E64E8C"/>
    <w:rsid w:val="00E67E1C"/>
    <w:rsid w:val="00E713D5"/>
    <w:rsid w:val="00E73A88"/>
    <w:rsid w:val="00E74645"/>
    <w:rsid w:val="00E772E2"/>
    <w:rsid w:val="00E8006F"/>
    <w:rsid w:val="00E80E8D"/>
    <w:rsid w:val="00E80FD0"/>
    <w:rsid w:val="00E93F9F"/>
    <w:rsid w:val="00EA02AB"/>
    <w:rsid w:val="00EA02C9"/>
    <w:rsid w:val="00EA1824"/>
    <w:rsid w:val="00EA22C2"/>
    <w:rsid w:val="00EA3D5F"/>
    <w:rsid w:val="00EB015D"/>
    <w:rsid w:val="00EB4AE9"/>
    <w:rsid w:val="00EB6F68"/>
    <w:rsid w:val="00EC00A7"/>
    <w:rsid w:val="00ED700C"/>
    <w:rsid w:val="00EE1163"/>
    <w:rsid w:val="00EE39EF"/>
    <w:rsid w:val="00EE5723"/>
    <w:rsid w:val="00EF25B1"/>
    <w:rsid w:val="00EF66DE"/>
    <w:rsid w:val="00F003BE"/>
    <w:rsid w:val="00F008E5"/>
    <w:rsid w:val="00F010B5"/>
    <w:rsid w:val="00F04E17"/>
    <w:rsid w:val="00F050B7"/>
    <w:rsid w:val="00F051C3"/>
    <w:rsid w:val="00F05B29"/>
    <w:rsid w:val="00F06ABD"/>
    <w:rsid w:val="00F07779"/>
    <w:rsid w:val="00F106C7"/>
    <w:rsid w:val="00F11728"/>
    <w:rsid w:val="00F12313"/>
    <w:rsid w:val="00F13B8A"/>
    <w:rsid w:val="00F16DCA"/>
    <w:rsid w:val="00F21D2F"/>
    <w:rsid w:val="00F2751C"/>
    <w:rsid w:val="00F276A6"/>
    <w:rsid w:val="00F31AAE"/>
    <w:rsid w:val="00F36C88"/>
    <w:rsid w:val="00F4047B"/>
    <w:rsid w:val="00F42DA4"/>
    <w:rsid w:val="00F472D5"/>
    <w:rsid w:val="00F514CE"/>
    <w:rsid w:val="00F71EB5"/>
    <w:rsid w:val="00F73889"/>
    <w:rsid w:val="00F84785"/>
    <w:rsid w:val="00F8546D"/>
    <w:rsid w:val="00F86B05"/>
    <w:rsid w:val="00F919C7"/>
    <w:rsid w:val="00F921CA"/>
    <w:rsid w:val="00F93E6C"/>
    <w:rsid w:val="00F95BD0"/>
    <w:rsid w:val="00FA05B3"/>
    <w:rsid w:val="00FA5B24"/>
    <w:rsid w:val="00FA5BA6"/>
    <w:rsid w:val="00FB0622"/>
    <w:rsid w:val="00FC0614"/>
    <w:rsid w:val="00FC38CE"/>
    <w:rsid w:val="00FC5DE4"/>
    <w:rsid w:val="00FD0399"/>
    <w:rsid w:val="00FD4A33"/>
    <w:rsid w:val="00FD5EE3"/>
    <w:rsid w:val="00FD645D"/>
    <w:rsid w:val="00FE077C"/>
    <w:rsid w:val="00FE1ACF"/>
    <w:rsid w:val="00FE1E8F"/>
    <w:rsid w:val="00FE3DA0"/>
    <w:rsid w:val="00FE6746"/>
    <w:rsid w:val="00FE7300"/>
    <w:rsid w:val="00FF280B"/>
    <w:rsid w:val="00FF30EB"/>
    <w:rsid w:val="00FF3AF2"/>
    <w:rsid w:val="00FF3D7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80053"/>
  <w15:docId w15:val="{DA51AFDD-D052-4578-9EB2-B0C54066D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0E1"/>
    <w:pPr>
      <w:spacing w:after="0" w:line="240" w:lineRule="auto"/>
      <w:jc w:val="both"/>
    </w:pPr>
    <w:rPr>
      <w:rFonts w:ascii="Verdana" w:hAnsi="Verdana"/>
      <w:sz w:val="20"/>
      <w:lang w:val="en-GB"/>
    </w:rPr>
  </w:style>
  <w:style w:type="paragraph" w:styleId="Heading1">
    <w:name w:val="heading 1"/>
    <w:basedOn w:val="Normal"/>
    <w:next w:val="Normal"/>
    <w:link w:val="Heading1Char"/>
    <w:uiPriority w:val="9"/>
    <w:qFormat/>
    <w:rsid w:val="00B66A8A"/>
    <w:pPr>
      <w:keepNext/>
      <w:keepLines/>
      <w:numPr>
        <w:numId w:val="6"/>
      </w:numPr>
      <w:spacing w:before="240" w:after="360"/>
      <w:outlineLvl w:val="0"/>
    </w:pPr>
    <w:rPr>
      <w:rFonts w:eastAsiaTheme="majorEastAsia" w:cstheme="majorBidi"/>
      <w:b/>
      <w:color w:val="4A782E"/>
      <w:sz w:val="32"/>
      <w:szCs w:val="32"/>
      <w:lang w:val="en-US"/>
    </w:rPr>
  </w:style>
  <w:style w:type="paragraph" w:styleId="Heading2">
    <w:name w:val="heading 2"/>
    <w:basedOn w:val="Normal"/>
    <w:next w:val="Normal"/>
    <w:link w:val="Heading2Char"/>
    <w:uiPriority w:val="9"/>
    <w:unhideWhenUsed/>
    <w:qFormat/>
    <w:rsid w:val="00F05B29"/>
    <w:pPr>
      <w:keepNext/>
      <w:keepLines/>
      <w:numPr>
        <w:ilvl w:val="1"/>
        <w:numId w:val="6"/>
      </w:numPr>
      <w:spacing w:before="120" w:after="240"/>
      <w:outlineLvl w:val="1"/>
    </w:pPr>
    <w:rPr>
      <w:rFonts w:eastAsiaTheme="majorEastAsia" w:cstheme="majorBidi"/>
      <w:b/>
      <w:color w:val="729646"/>
      <w:sz w:val="26"/>
      <w:szCs w:val="26"/>
    </w:rPr>
  </w:style>
  <w:style w:type="paragraph" w:styleId="Heading3">
    <w:name w:val="heading 3"/>
    <w:basedOn w:val="Normal"/>
    <w:next w:val="Normal"/>
    <w:link w:val="Heading3Char"/>
    <w:uiPriority w:val="9"/>
    <w:unhideWhenUsed/>
    <w:qFormat/>
    <w:rsid w:val="005B5437"/>
    <w:pPr>
      <w:keepNext/>
      <w:keepLines/>
      <w:numPr>
        <w:ilvl w:val="2"/>
        <w:numId w:val="6"/>
      </w:numPr>
      <w:spacing w:before="120" w:after="240"/>
      <w:outlineLvl w:val="2"/>
    </w:pPr>
    <w:rPr>
      <w:rFonts w:eastAsiaTheme="majorEastAsia" w:cstheme="majorBidi"/>
      <w:b/>
      <w:color w:val="4472C4" w:themeColor="accent5"/>
      <w:sz w:val="24"/>
      <w:szCs w:val="24"/>
    </w:rPr>
  </w:style>
  <w:style w:type="paragraph" w:styleId="Heading4">
    <w:name w:val="heading 4"/>
    <w:basedOn w:val="Normal"/>
    <w:next w:val="Normal"/>
    <w:link w:val="Heading4Char"/>
    <w:uiPriority w:val="9"/>
    <w:unhideWhenUsed/>
    <w:qFormat/>
    <w:rsid w:val="00337EA1"/>
    <w:pPr>
      <w:keepNext/>
      <w:keepLines/>
      <w:numPr>
        <w:ilvl w:val="3"/>
        <w:numId w:val="6"/>
      </w:numPr>
      <w:spacing w:after="120"/>
      <w:outlineLvl w:val="3"/>
    </w:pPr>
    <w:rPr>
      <w:rFonts w:asciiTheme="majorHAnsi" w:eastAsiaTheme="majorEastAsia" w:hAnsiTheme="majorHAnsi" w:cstheme="majorBidi"/>
      <w:b/>
      <w:i/>
      <w:iCs/>
      <w:color w:val="729646"/>
    </w:rPr>
  </w:style>
  <w:style w:type="paragraph" w:styleId="Heading5">
    <w:name w:val="heading 5"/>
    <w:basedOn w:val="Normal"/>
    <w:next w:val="Normal"/>
    <w:link w:val="Heading5Char"/>
    <w:uiPriority w:val="9"/>
    <w:semiHidden/>
    <w:unhideWhenUsed/>
    <w:qFormat/>
    <w:rsid w:val="00F05B29"/>
    <w:pPr>
      <w:keepNext/>
      <w:keepLines/>
      <w:numPr>
        <w:ilvl w:val="4"/>
        <w:numId w:val="6"/>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F05B29"/>
    <w:pPr>
      <w:keepNext/>
      <w:keepLines/>
      <w:numPr>
        <w:ilvl w:val="5"/>
        <w:numId w:val="6"/>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F05B29"/>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05B29"/>
    <w:pPr>
      <w:keepNext/>
      <w:keepLines/>
      <w:numPr>
        <w:ilvl w:val="7"/>
        <w:numId w:val="6"/>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05B29"/>
    <w:pPr>
      <w:keepNext/>
      <w:keepLines/>
      <w:numPr>
        <w:ilvl w:val="8"/>
        <w:numId w:val="6"/>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6A8A"/>
    <w:rPr>
      <w:rFonts w:ascii="Verdana" w:eastAsiaTheme="majorEastAsia" w:hAnsi="Verdana" w:cstheme="majorBidi"/>
      <w:b/>
      <w:color w:val="4A782E"/>
      <w:sz w:val="32"/>
      <w:szCs w:val="32"/>
      <w:lang w:val="en-US"/>
    </w:rPr>
  </w:style>
  <w:style w:type="character" w:customStyle="1" w:styleId="Heading2Char">
    <w:name w:val="Heading 2 Char"/>
    <w:basedOn w:val="DefaultParagraphFont"/>
    <w:link w:val="Heading2"/>
    <w:uiPriority w:val="9"/>
    <w:rsid w:val="00F05B29"/>
    <w:rPr>
      <w:rFonts w:ascii="Verdana" w:eastAsiaTheme="majorEastAsia" w:hAnsi="Verdana" w:cstheme="majorBidi"/>
      <w:b/>
      <w:color w:val="729646"/>
      <w:sz w:val="26"/>
      <w:szCs w:val="26"/>
      <w:lang w:val="en-GB"/>
    </w:rPr>
  </w:style>
  <w:style w:type="character" w:customStyle="1" w:styleId="Heading3Char">
    <w:name w:val="Heading 3 Char"/>
    <w:basedOn w:val="DefaultParagraphFont"/>
    <w:link w:val="Heading3"/>
    <w:uiPriority w:val="9"/>
    <w:rsid w:val="005B5437"/>
    <w:rPr>
      <w:rFonts w:ascii="Verdana" w:eastAsiaTheme="majorEastAsia" w:hAnsi="Verdana" w:cstheme="majorBidi"/>
      <w:b/>
      <w:color w:val="4472C4" w:themeColor="accent5"/>
      <w:sz w:val="24"/>
      <w:szCs w:val="24"/>
      <w:lang w:val="en-GB"/>
    </w:rPr>
  </w:style>
  <w:style w:type="character" w:styleId="Hyperlink">
    <w:name w:val="Hyperlink"/>
    <w:basedOn w:val="DefaultParagraphFont"/>
    <w:uiPriority w:val="99"/>
    <w:unhideWhenUsed/>
    <w:rsid w:val="000D0760"/>
    <w:rPr>
      <w:strike w:val="0"/>
      <w:dstrike w:val="0"/>
      <w:color w:val="1B8BB4"/>
      <w:u w:val="none"/>
      <w:effect w:val="none"/>
      <w:bdr w:val="none" w:sz="0" w:space="0" w:color="auto" w:frame="1"/>
    </w:rPr>
  </w:style>
  <w:style w:type="paragraph" w:styleId="Header">
    <w:name w:val="header"/>
    <w:basedOn w:val="Normal"/>
    <w:link w:val="HeaderChar"/>
    <w:uiPriority w:val="99"/>
    <w:unhideWhenUsed/>
    <w:rsid w:val="000D0760"/>
    <w:pPr>
      <w:tabs>
        <w:tab w:val="center" w:pos="4536"/>
        <w:tab w:val="right" w:pos="9072"/>
      </w:tabs>
    </w:pPr>
  </w:style>
  <w:style w:type="character" w:customStyle="1" w:styleId="HeaderChar">
    <w:name w:val="Header Char"/>
    <w:basedOn w:val="DefaultParagraphFont"/>
    <w:link w:val="Header"/>
    <w:uiPriority w:val="99"/>
    <w:rsid w:val="000D0760"/>
    <w:rPr>
      <w:rFonts w:ascii="Verdana" w:hAnsi="Verdana"/>
    </w:rPr>
  </w:style>
  <w:style w:type="paragraph" w:styleId="Footer">
    <w:name w:val="footer"/>
    <w:basedOn w:val="Normal"/>
    <w:link w:val="FooterChar"/>
    <w:uiPriority w:val="99"/>
    <w:unhideWhenUsed/>
    <w:rsid w:val="000D0760"/>
    <w:pPr>
      <w:tabs>
        <w:tab w:val="center" w:pos="4536"/>
        <w:tab w:val="right" w:pos="9072"/>
      </w:tabs>
    </w:pPr>
  </w:style>
  <w:style w:type="character" w:customStyle="1" w:styleId="FooterChar">
    <w:name w:val="Footer Char"/>
    <w:basedOn w:val="DefaultParagraphFont"/>
    <w:link w:val="Footer"/>
    <w:uiPriority w:val="99"/>
    <w:rsid w:val="000D0760"/>
    <w:rPr>
      <w:rFonts w:ascii="Verdana" w:hAnsi="Verdana"/>
    </w:rPr>
  </w:style>
  <w:style w:type="paragraph" w:styleId="NormalWeb">
    <w:name w:val="Normal (Web)"/>
    <w:basedOn w:val="Normal"/>
    <w:uiPriority w:val="99"/>
    <w:semiHidden/>
    <w:unhideWhenUsed/>
    <w:rsid w:val="00E772E2"/>
    <w:pPr>
      <w:spacing w:after="225"/>
    </w:pPr>
    <w:rPr>
      <w:rFonts w:ascii="Times New Roman" w:eastAsia="Times New Roman" w:hAnsi="Times New Roman" w:cs="Times New Roman"/>
      <w:sz w:val="24"/>
      <w:szCs w:val="24"/>
      <w:lang w:eastAsia="fr-FR"/>
    </w:rPr>
  </w:style>
  <w:style w:type="paragraph" w:styleId="TOC1">
    <w:name w:val="toc 1"/>
    <w:basedOn w:val="Normal"/>
    <w:next w:val="Normal"/>
    <w:autoRedefine/>
    <w:uiPriority w:val="39"/>
    <w:unhideWhenUsed/>
    <w:rsid w:val="00C5755D"/>
    <w:pPr>
      <w:tabs>
        <w:tab w:val="left" w:pos="440"/>
        <w:tab w:val="right" w:leader="dot" w:pos="8505"/>
      </w:tabs>
      <w:spacing w:after="100"/>
      <w:ind w:left="435" w:hanging="435"/>
    </w:pPr>
    <w:rPr>
      <w:noProof/>
      <w:szCs w:val="20"/>
    </w:rPr>
  </w:style>
  <w:style w:type="paragraph" w:styleId="TOC2">
    <w:name w:val="toc 2"/>
    <w:basedOn w:val="Normal"/>
    <w:next w:val="Normal"/>
    <w:autoRedefine/>
    <w:uiPriority w:val="39"/>
    <w:unhideWhenUsed/>
    <w:rsid w:val="00C5755D"/>
    <w:pPr>
      <w:tabs>
        <w:tab w:val="left" w:pos="880"/>
        <w:tab w:val="right" w:leader="dot" w:pos="8505"/>
      </w:tabs>
      <w:spacing w:after="100"/>
      <w:ind w:left="220"/>
    </w:pPr>
  </w:style>
  <w:style w:type="paragraph" w:styleId="TOC3">
    <w:name w:val="toc 3"/>
    <w:basedOn w:val="Normal"/>
    <w:next w:val="Normal"/>
    <w:autoRedefine/>
    <w:uiPriority w:val="39"/>
    <w:unhideWhenUsed/>
    <w:rsid w:val="00336F46"/>
    <w:pPr>
      <w:spacing w:after="100"/>
      <w:ind w:left="440"/>
    </w:pPr>
  </w:style>
  <w:style w:type="paragraph" w:styleId="ListParagraph">
    <w:name w:val="List Paragraph"/>
    <w:basedOn w:val="Normal"/>
    <w:link w:val="ListParagraphChar"/>
    <w:uiPriority w:val="34"/>
    <w:qFormat/>
    <w:rsid w:val="001B3155"/>
    <w:pPr>
      <w:ind w:left="720"/>
      <w:contextualSpacing/>
    </w:pPr>
  </w:style>
  <w:style w:type="paragraph" w:styleId="Title">
    <w:name w:val="Title"/>
    <w:basedOn w:val="Normal"/>
    <w:next w:val="Normal"/>
    <w:link w:val="TitleChar"/>
    <w:uiPriority w:val="10"/>
    <w:qFormat/>
    <w:rsid w:val="000E689B"/>
    <w:rPr>
      <w:b/>
      <w:color w:val="4A782E"/>
      <w:sz w:val="56"/>
    </w:rPr>
  </w:style>
  <w:style w:type="character" w:customStyle="1" w:styleId="TitleChar">
    <w:name w:val="Title Char"/>
    <w:basedOn w:val="DefaultParagraphFont"/>
    <w:link w:val="Title"/>
    <w:uiPriority w:val="10"/>
    <w:rsid w:val="000E689B"/>
    <w:rPr>
      <w:rFonts w:ascii="Verdana" w:hAnsi="Verdana"/>
      <w:b/>
      <w:color w:val="4A782E"/>
      <w:sz w:val="56"/>
    </w:rPr>
  </w:style>
  <w:style w:type="table" w:styleId="TableGrid">
    <w:name w:val="Table Grid"/>
    <w:basedOn w:val="TableNormal"/>
    <w:uiPriority w:val="59"/>
    <w:rsid w:val="000E6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5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526"/>
    <w:rPr>
      <w:rFonts w:ascii="Segoe UI" w:hAnsi="Segoe UI" w:cs="Segoe UI"/>
      <w:sz w:val="18"/>
      <w:szCs w:val="18"/>
    </w:rPr>
  </w:style>
  <w:style w:type="paragraph" w:customStyle="1" w:styleId="Titrepages2et3">
    <w:name w:val="Titre pages 2 et 3"/>
    <w:basedOn w:val="Normal"/>
    <w:link w:val="Titrepages2et3Car"/>
    <w:qFormat/>
    <w:rsid w:val="00534526"/>
    <w:rPr>
      <w:b/>
      <w:color w:val="4A782E"/>
      <w:sz w:val="32"/>
    </w:rPr>
  </w:style>
  <w:style w:type="paragraph" w:customStyle="1" w:styleId="PiedDePage">
    <w:name w:val="PiedDePage"/>
    <w:basedOn w:val="Footer"/>
    <w:link w:val="PiedDePageCar"/>
    <w:qFormat/>
    <w:rsid w:val="00534526"/>
    <w:pPr>
      <w:pBdr>
        <w:top w:val="single" w:sz="8" w:space="1" w:color="FFDE00"/>
      </w:pBdr>
      <w:tabs>
        <w:tab w:val="clear" w:pos="4536"/>
      </w:tabs>
    </w:pPr>
    <w:rPr>
      <w:noProof/>
      <w:color w:val="000000" w:themeColor="text1"/>
      <w:sz w:val="16"/>
      <w:lang w:eastAsia="fr-FR"/>
    </w:rPr>
  </w:style>
  <w:style w:type="character" w:customStyle="1" w:styleId="Titrepages2et3Car">
    <w:name w:val="Titre pages 2 et 3 Car"/>
    <w:basedOn w:val="DefaultParagraphFont"/>
    <w:link w:val="Titrepages2et3"/>
    <w:rsid w:val="00534526"/>
    <w:rPr>
      <w:rFonts w:ascii="Verdana" w:hAnsi="Verdana"/>
      <w:b/>
      <w:color w:val="4A782E"/>
      <w:sz w:val="32"/>
    </w:rPr>
  </w:style>
  <w:style w:type="character" w:styleId="SubtleEmphasis">
    <w:name w:val="Subtle Emphasis"/>
    <w:uiPriority w:val="19"/>
    <w:qFormat/>
    <w:rsid w:val="00A90A37"/>
    <w:rPr>
      <w:sz w:val="16"/>
      <w:lang w:val="en-US"/>
    </w:rPr>
  </w:style>
  <w:style w:type="character" w:customStyle="1" w:styleId="PiedDePageCar">
    <w:name w:val="PiedDePage Car"/>
    <w:basedOn w:val="FooterChar"/>
    <w:link w:val="PiedDePage"/>
    <w:rsid w:val="00534526"/>
    <w:rPr>
      <w:rFonts w:ascii="Verdana" w:hAnsi="Verdana"/>
      <w:noProof/>
      <w:color w:val="000000" w:themeColor="text1"/>
      <w:sz w:val="16"/>
      <w:lang w:eastAsia="fr-FR"/>
    </w:rPr>
  </w:style>
  <w:style w:type="paragraph" w:customStyle="1" w:styleId="Partenaires">
    <w:name w:val="Partenaires"/>
    <w:basedOn w:val="Normal"/>
    <w:link w:val="PartenairesCar"/>
    <w:qFormat/>
    <w:rsid w:val="00AF5D71"/>
    <w:pPr>
      <w:spacing w:before="120" w:after="120"/>
      <w:jc w:val="center"/>
    </w:pPr>
    <w:rPr>
      <w:noProof/>
      <w:bdr w:val="none" w:sz="0" w:space="0" w:color="auto" w:frame="1"/>
      <w:lang w:eastAsia="fr-FR"/>
    </w:rPr>
  </w:style>
  <w:style w:type="character" w:customStyle="1" w:styleId="PartenairesCar">
    <w:name w:val="Partenaires Car"/>
    <w:basedOn w:val="DefaultParagraphFont"/>
    <w:link w:val="Partenaires"/>
    <w:rsid w:val="00AF5D71"/>
    <w:rPr>
      <w:rFonts w:ascii="Verdana" w:hAnsi="Verdana"/>
      <w:noProof/>
      <w:sz w:val="20"/>
      <w:bdr w:val="none" w:sz="0" w:space="0" w:color="auto" w:frame="1"/>
      <w:lang w:eastAsia="fr-FR"/>
    </w:rPr>
  </w:style>
  <w:style w:type="table" w:customStyle="1" w:styleId="GridTable4-Accent61">
    <w:name w:val="Grid Table 4 - Accent 61"/>
    <w:basedOn w:val="TableNormal"/>
    <w:uiPriority w:val="49"/>
    <w:rsid w:val="0007703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337EA1"/>
    <w:rPr>
      <w:rFonts w:asciiTheme="majorHAnsi" w:eastAsiaTheme="majorEastAsia" w:hAnsiTheme="majorHAnsi" w:cstheme="majorBidi"/>
      <w:b/>
      <w:i/>
      <w:iCs/>
      <w:color w:val="729646"/>
      <w:sz w:val="20"/>
      <w:lang w:val="en-GB"/>
    </w:rPr>
  </w:style>
  <w:style w:type="character" w:customStyle="1" w:styleId="UnresolvedMention1">
    <w:name w:val="Unresolved Mention1"/>
    <w:basedOn w:val="DefaultParagraphFont"/>
    <w:uiPriority w:val="99"/>
    <w:semiHidden/>
    <w:unhideWhenUsed/>
    <w:rsid w:val="0085759F"/>
    <w:rPr>
      <w:color w:val="808080"/>
      <w:shd w:val="clear" w:color="auto" w:fill="E6E6E6"/>
    </w:rPr>
  </w:style>
  <w:style w:type="paragraph" w:styleId="TOCHeading">
    <w:name w:val="TOC Heading"/>
    <w:basedOn w:val="Heading1"/>
    <w:next w:val="Normal"/>
    <w:uiPriority w:val="39"/>
    <w:unhideWhenUsed/>
    <w:qFormat/>
    <w:rsid w:val="004F68A8"/>
    <w:pPr>
      <w:spacing w:after="0" w:line="259" w:lineRule="auto"/>
      <w:jc w:val="left"/>
      <w:outlineLvl w:val="9"/>
    </w:pPr>
    <w:rPr>
      <w:rFonts w:asciiTheme="majorHAnsi" w:hAnsiTheme="majorHAnsi"/>
      <w:b w:val="0"/>
      <w:color w:val="2E74B5" w:themeColor="accent1" w:themeShade="BF"/>
    </w:rPr>
  </w:style>
  <w:style w:type="character" w:customStyle="1" w:styleId="Neatrisintapieminana1">
    <w:name w:val="Neatrisināta pieminēšana1"/>
    <w:basedOn w:val="DefaultParagraphFont"/>
    <w:uiPriority w:val="99"/>
    <w:semiHidden/>
    <w:unhideWhenUsed/>
    <w:rsid w:val="00957921"/>
    <w:rPr>
      <w:color w:val="808080"/>
      <w:shd w:val="clear" w:color="auto" w:fill="E6E6E6"/>
    </w:rPr>
  </w:style>
  <w:style w:type="paragraph" w:customStyle="1" w:styleId="Bullet-1">
    <w:name w:val="Bullet-1"/>
    <w:basedOn w:val="NoSpacing"/>
    <w:link w:val="Bullet-1Char"/>
    <w:qFormat/>
    <w:rsid w:val="00F008E5"/>
    <w:pPr>
      <w:numPr>
        <w:numId w:val="1"/>
      </w:numPr>
      <w:ind w:left="340" w:hanging="227"/>
      <w:jc w:val="left"/>
    </w:pPr>
    <w:rPr>
      <w:rFonts w:cs="Times New Roman"/>
      <w:szCs w:val="20"/>
    </w:rPr>
  </w:style>
  <w:style w:type="character" w:customStyle="1" w:styleId="Bullet-1Char">
    <w:name w:val="Bullet-1 Char"/>
    <w:basedOn w:val="DefaultParagraphFont"/>
    <w:link w:val="Bullet-1"/>
    <w:rsid w:val="00F008E5"/>
    <w:rPr>
      <w:rFonts w:ascii="Verdana" w:hAnsi="Verdana" w:cs="Times New Roman"/>
      <w:sz w:val="20"/>
      <w:szCs w:val="20"/>
      <w:lang w:val="en-GB"/>
    </w:rPr>
  </w:style>
  <w:style w:type="paragraph" w:styleId="NoSpacing">
    <w:name w:val="No Spacing"/>
    <w:link w:val="NoSpacingChar"/>
    <w:uiPriority w:val="1"/>
    <w:qFormat/>
    <w:rsid w:val="008709B0"/>
    <w:pPr>
      <w:spacing w:after="0" w:line="240" w:lineRule="auto"/>
      <w:jc w:val="both"/>
    </w:pPr>
    <w:rPr>
      <w:rFonts w:ascii="Verdana" w:hAnsi="Verdana"/>
      <w:sz w:val="20"/>
      <w:lang w:val="en-GB"/>
    </w:rPr>
  </w:style>
  <w:style w:type="paragraph" w:customStyle="1" w:styleId="Bullet-Nummering">
    <w:name w:val="Bullet-Nummering"/>
    <w:basedOn w:val="ListParagraph"/>
    <w:link w:val="Bullet-NummeringChar"/>
    <w:qFormat/>
    <w:rsid w:val="00BA2272"/>
    <w:pPr>
      <w:numPr>
        <w:numId w:val="2"/>
      </w:numPr>
      <w:ind w:left="340" w:hanging="340"/>
      <w:jc w:val="left"/>
    </w:pPr>
    <w:rPr>
      <w:rFonts w:ascii="Times New Roman" w:hAnsi="Times New Roman" w:cs="Times New Roman"/>
      <w:sz w:val="24"/>
      <w:szCs w:val="24"/>
      <w:lang w:val="nl-NL"/>
    </w:rPr>
  </w:style>
  <w:style w:type="character" w:customStyle="1" w:styleId="Bullet-NummeringChar">
    <w:name w:val="Bullet-Nummering Char"/>
    <w:basedOn w:val="DefaultParagraphFont"/>
    <w:link w:val="Bullet-Nummering"/>
    <w:rsid w:val="00BA2272"/>
    <w:rPr>
      <w:rFonts w:ascii="Times New Roman" w:hAnsi="Times New Roman" w:cs="Times New Roman"/>
      <w:sz w:val="24"/>
      <w:szCs w:val="24"/>
      <w:lang w:val="nl-NL"/>
    </w:rPr>
  </w:style>
  <w:style w:type="paragraph" w:customStyle="1" w:styleId="Bullet-2">
    <w:name w:val="Bullet-2"/>
    <w:basedOn w:val="NoSpacing"/>
    <w:link w:val="Bullet-2Char"/>
    <w:qFormat/>
    <w:rsid w:val="00012491"/>
    <w:pPr>
      <w:numPr>
        <w:numId w:val="3"/>
      </w:numPr>
      <w:ind w:left="652" w:hanging="227"/>
      <w:jc w:val="left"/>
    </w:pPr>
    <w:rPr>
      <w:lang w:val="nl-NL"/>
    </w:rPr>
  </w:style>
  <w:style w:type="character" w:customStyle="1" w:styleId="NoSpacingChar">
    <w:name w:val="No Spacing Char"/>
    <w:basedOn w:val="DefaultParagraphFont"/>
    <w:link w:val="NoSpacing"/>
    <w:uiPriority w:val="1"/>
    <w:rsid w:val="00012491"/>
    <w:rPr>
      <w:rFonts w:ascii="Verdana" w:hAnsi="Verdana"/>
      <w:sz w:val="20"/>
      <w:lang w:val="en-GB"/>
    </w:rPr>
  </w:style>
  <w:style w:type="paragraph" w:customStyle="1" w:styleId="Bullet-3">
    <w:name w:val="Bullet-3"/>
    <w:basedOn w:val="NoSpacing"/>
    <w:link w:val="Bullet-3Char"/>
    <w:qFormat/>
    <w:rsid w:val="00012491"/>
    <w:pPr>
      <w:numPr>
        <w:numId w:val="4"/>
      </w:numPr>
      <w:ind w:left="964" w:hanging="227"/>
      <w:jc w:val="left"/>
    </w:pPr>
    <w:rPr>
      <w:rFonts w:ascii="Times New Roman" w:hAnsi="Times New Roman" w:cs="Times New Roman"/>
      <w:sz w:val="24"/>
      <w:szCs w:val="24"/>
      <w:lang w:val="nl-NL"/>
    </w:rPr>
  </w:style>
  <w:style w:type="character" w:customStyle="1" w:styleId="Bullet-2Char">
    <w:name w:val="Bullet-2 Char"/>
    <w:basedOn w:val="NoSpacingChar"/>
    <w:link w:val="Bullet-2"/>
    <w:rsid w:val="00012491"/>
    <w:rPr>
      <w:rFonts w:ascii="Verdana" w:hAnsi="Verdana"/>
      <w:sz w:val="20"/>
      <w:lang w:val="nl-NL"/>
    </w:rPr>
  </w:style>
  <w:style w:type="character" w:customStyle="1" w:styleId="Bullet-3Char">
    <w:name w:val="Bullet-3 Char"/>
    <w:basedOn w:val="NoSpacingChar"/>
    <w:link w:val="Bullet-3"/>
    <w:rsid w:val="00012491"/>
    <w:rPr>
      <w:rFonts w:ascii="Times New Roman" w:hAnsi="Times New Roman" w:cs="Times New Roman"/>
      <w:sz w:val="24"/>
      <w:szCs w:val="24"/>
      <w:lang w:val="nl-NL"/>
    </w:rPr>
  </w:style>
  <w:style w:type="paragraph" w:customStyle="1" w:styleId="Stijl1">
    <w:name w:val="Stijl1"/>
    <w:basedOn w:val="Bullet-Nummering"/>
    <w:link w:val="Stijl1Char"/>
    <w:qFormat/>
    <w:rsid w:val="00012491"/>
    <w:pPr>
      <w:numPr>
        <w:numId w:val="0"/>
      </w:numPr>
      <w:ind w:left="340" w:hanging="340"/>
    </w:pPr>
  </w:style>
  <w:style w:type="character" w:customStyle="1" w:styleId="ListParagraphChar">
    <w:name w:val="List Paragraph Char"/>
    <w:basedOn w:val="DefaultParagraphFont"/>
    <w:link w:val="ListParagraph"/>
    <w:uiPriority w:val="34"/>
    <w:rsid w:val="00012491"/>
    <w:rPr>
      <w:rFonts w:ascii="Verdana" w:hAnsi="Verdana"/>
      <w:sz w:val="20"/>
      <w:lang w:val="en-GB"/>
    </w:rPr>
  </w:style>
  <w:style w:type="character" w:customStyle="1" w:styleId="Stijl1Char">
    <w:name w:val="Stijl1 Char"/>
    <w:basedOn w:val="Bullet-NummeringChar"/>
    <w:link w:val="Stijl1"/>
    <w:rsid w:val="00012491"/>
    <w:rPr>
      <w:rFonts w:ascii="Times New Roman" w:hAnsi="Times New Roman" w:cs="Times New Roman"/>
      <w:sz w:val="24"/>
      <w:szCs w:val="24"/>
      <w:lang w:val="nl-NL"/>
    </w:rPr>
  </w:style>
  <w:style w:type="character" w:styleId="Strong">
    <w:name w:val="Strong"/>
    <w:basedOn w:val="DefaultParagraphFont"/>
    <w:uiPriority w:val="22"/>
    <w:qFormat/>
    <w:rsid w:val="00012491"/>
    <w:rPr>
      <w:b/>
      <w:bCs/>
    </w:rPr>
  </w:style>
  <w:style w:type="character" w:customStyle="1" w:styleId="kbcollapsetextclose1">
    <w:name w:val="kb_collapsetext_close1"/>
    <w:basedOn w:val="DefaultParagraphFont"/>
    <w:rsid w:val="00012491"/>
    <w:rPr>
      <w:vanish/>
      <w:webHidden w:val="0"/>
      <w:specVanish w:val="0"/>
    </w:rPr>
  </w:style>
  <w:style w:type="character" w:customStyle="1" w:styleId="kbexpandtext1">
    <w:name w:val="kb_expandtext1"/>
    <w:basedOn w:val="DefaultParagraphFont"/>
    <w:rsid w:val="00012491"/>
    <w:rPr>
      <w:vanish/>
      <w:webHidden w:val="0"/>
      <w:specVanish w:val="0"/>
    </w:rPr>
  </w:style>
  <w:style w:type="character" w:styleId="HTMLVariable">
    <w:name w:val="HTML Variable"/>
    <w:basedOn w:val="DefaultParagraphFont"/>
    <w:uiPriority w:val="99"/>
    <w:semiHidden/>
    <w:unhideWhenUsed/>
    <w:rsid w:val="00012491"/>
    <w:rPr>
      <w:i/>
      <w:iCs/>
    </w:rPr>
  </w:style>
  <w:style w:type="paragraph" w:customStyle="1" w:styleId="BEauteur">
    <w:name w:val="BE auteur"/>
    <w:basedOn w:val="Normal"/>
    <w:link w:val="BEauteurChar"/>
    <w:qFormat/>
    <w:rsid w:val="00012491"/>
    <w:pPr>
      <w:spacing w:before="240"/>
      <w:ind w:left="708"/>
      <w:jc w:val="left"/>
    </w:pPr>
    <w:rPr>
      <w:rFonts w:ascii="Times New Roman" w:hAnsi="Times New Roman" w:cs="Times New Roman"/>
      <w:b/>
      <w:i/>
      <w:sz w:val="24"/>
      <w:szCs w:val="24"/>
      <w:lang w:val="nl-NL"/>
    </w:rPr>
  </w:style>
  <w:style w:type="character" w:customStyle="1" w:styleId="BEauteurChar">
    <w:name w:val="BE auteur Char"/>
    <w:basedOn w:val="DefaultParagraphFont"/>
    <w:link w:val="BEauteur"/>
    <w:rsid w:val="00012491"/>
    <w:rPr>
      <w:rFonts w:ascii="Times New Roman" w:hAnsi="Times New Roman" w:cs="Times New Roman"/>
      <w:b/>
      <w:i/>
      <w:sz w:val="24"/>
      <w:szCs w:val="24"/>
      <w:lang w:val="nl-NL"/>
    </w:rPr>
  </w:style>
  <w:style w:type="paragraph" w:customStyle="1" w:styleId="Kop-Inhoudsopgave">
    <w:name w:val="Kop-Inhoudsopgave"/>
    <w:basedOn w:val="Normal"/>
    <w:link w:val="Kop-InhoudsopgaveChar"/>
    <w:qFormat/>
    <w:rsid w:val="00012491"/>
    <w:pPr>
      <w:spacing w:before="240" w:after="120"/>
      <w:jc w:val="left"/>
    </w:pPr>
    <w:rPr>
      <w:rFonts w:ascii="Times New Roman" w:hAnsi="Times New Roman" w:cs="Times New Roman"/>
      <w:b/>
      <w:sz w:val="26"/>
      <w:szCs w:val="26"/>
      <w:lang w:val="nl-NL"/>
    </w:rPr>
  </w:style>
  <w:style w:type="character" w:customStyle="1" w:styleId="Kop-InhoudsopgaveChar">
    <w:name w:val="Kop-Inhoudsopgave Char"/>
    <w:basedOn w:val="DefaultParagraphFont"/>
    <w:link w:val="Kop-Inhoudsopgave"/>
    <w:rsid w:val="00012491"/>
    <w:rPr>
      <w:rFonts w:ascii="Times New Roman" w:hAnsi="Times New Roman" w:cs="Times New Roman"/>
      <w:b/>
      <w:sz w:val="26"/>
      <w:szCs w:val="26"/>
      <w:lang w:val="nl-NL"/>
    </w:rPr>
  </w:style>
  <w:style w:type="table" w:customStyle="1" w:styleId="Reetkatablice1">
    <w:name w:val="Rešetka tablice1"/>
    <w:basedOn w:val="TableNormal"/>
    <w:next w:val="TableGrid"/>
    <w:uiPriority w:val="59"/>
    <w:rsid w:val="00012491"/>
    <w:pPr>
      <w:spacing w:after="0" w:line="240" w:lineRule="auto"/>
    </w:pPr>
    <w:rPr>
      <w:rFonts w:asciiTheme="minorHAnsi" w:hAnsiTheme="minorHAns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012491"/>
    <w:pPr>
      <w:jc w:val="left"/>
    </w:pPr>
    <w:rPr>
      <w:rFonts w:ascii="Times New Roman" w:hAnsi="Times New Roman" w:cs="Times New Roman"/>
      <w:szCs w:val="20"/>
      <w:lang w:val="nl-NL"/>
    </w:rPr>
  </w:style>
  <w:style w:type="character" w:customStyle="1" w:styleId="FootnoteTextChar">
    <w:name w:val="Footnote Text Char"/>
    <w:basedOn w:val="DefaultParagraphFont"/>
    <w:link w:val="FootnoteText"/>
    <w:uiPriority w:val="99"/>
    <w:rsid w:val="00012491"/>
    <w:rPr>
      <w:rFonts w:ascii="Times New Roman" w:hAnsi="Times New Roman" w:cs="Times New Roman"/>
      <w:sz w:val="20"/>
      <w:szCs w:val="20"/>
      <w:lang w:val="nl-NL"/>
    </w:rPr>
  </w:style>
  <w:style w:type="character" w:styleId="FootnoteReference">
    <w:name w:val="footnote reference"/>
    <w:basedOn w:val="DefaultParagraphFont"/>
    <w:uiPriority w:val="99"/>
    <w:semiHidden/>
    <w:unhideWhenUsed/>
    <w:rsid w:val="00012491"/>
    <w:rPr>
      <w:vertAlign w:val="superscript"/>
    </w:rPr>
  </w:style>
  <w:style w:type="character" w:styleId="CommentReference">
    <w:name w:val="annotation reference"/>
    <w:basedOn w:val="DefaultParagraphFont"/>
    <w:uiPriority w:val="99"/>
    <w:semiHidden/>
    <w:unhideWhenUsed/>
    <w:rsid w:val="007C3804"/>
    <w:rPr>
      <w:sz w:val="16"/>
      <w:szCs w:val="16"/>
    </w:rPr>
  </w:style>
  <w:style w:type="paragraph" w:styleId="CommentText">
    <w:name w:val="annotation text"/>
    <w:basedOn w:val="Normal"/>
    <w:link w:val="CommentTextChar"/>
    <w:uiPriority w:val="99"/>
    <w:unhideWhenUsed/>
    <w:rsid w:val="007C3804"/>
    <w:rPr>
      <w:szCs w:val="20"/>
    </w:rPr>
  </w:style>
  <w:style w:type="character" w:customStyle="1" w:styleId="CommentTextChar">
    <w:name w:val="Comment Text Char"/>
    <w:basedOn w:val="DefaultParagraphFont"/>
    <w:link w:val="CommentText"/>
    <w:uiPriority w:val="99"/>
    <w:rsid w:val="007C3804"/>
    <w:rPr>
      <w:rFonts w:ascii="Verdana" w:hAnsi="Verdana"/>
      <w:sz w:val="20"/>
      <w:szCs w:val="20"/>
      <w:lang w:val="en-GB"/>
    </w:rPr>
  </w:style>
  <w:style w:type="paragraph" w:styleId="CommentSubject">
    <w:name w:val="annotation subject"/>
    <w:basedOn w:val="CommentText"/>
    <w:next w:val="CommentText"/>
    <w:link w:val="CommentSubjectChar"/>
    <w:uiPriority w:val="99"/>
    <w:semiHidden/>
    <w:unhideWhenUsed/>
    <w:rsid w:val="007C3804"/>
    <w:rPr>
      <w:b/>
      <w:bCs/>
    </w:rPr>
  </w:style>
  <w:style w:type="character" w:customStyle="1" w:styleId="CommentSubjectChar">
    <w:name w:val="Comment Subject Char"/>
    <w:basedOn w:val="CommentTextChar"/>
    <w:link w:val="CommentSubject"/>
    <w:uiPriority w:val="99"/>
    <w:semiHidden/>
    <w:rsid w:val="007C3804"/>
    <w:rPr>
      <w:rFonts w:ascii="Verdana" w:hAnsi="Verdana"/>
      <w:b/>
      <w:bCs/>
      <w:sz w:val="20"/>
      <w:szCs w:val="20"/>
      <w:lang w:val="en-GB"/>
    </w:rPr>
  </w:style>
  <w:style w:type="paragraph" w:customStyle="1" w:styleId="bullet-10">
    <w:name w:val="bullet-1"/>
    <w:basedOn w:val="Normal"/>
    <w:rsid w:val="00812711"/>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Heading5Char">
    <w:name w:val="Heading 5 Char"/>
    <w:basedOn w:val="DefaultParagraphFont"/>
    <w:link w:val="Heading5"/>
    <w:uiPriority w:val="9"/>
    <w:semiHidden/>
    <w:rsid w:val="00F05B29"/>
    <w:rPr>
      <w:rFonts w:asciiTheme="majorHAnsi" w:eastAsiaTheme="majorEastAsia" w:hAnsiTheme="majorHAnsi" w:cstheme="majorBidi"/>
      <w:color w:val="1F4D78" w:themeColor="accent1" w:themeShade="7F"/>
      <w:sz w:val="20"/>
      <w:lang w:val="en-GB"/>
    </w:rPr>
  </w:style>
  <w:style w:type="character" w:customStyle="1" w:styleId="Heading6Char">
    <w:name w:val="Heading 6 Char"/>
    <w:basedOn w:val="DefaultParagraphFont"/>
    <w:link w:val="Heading6"/>
    <w:uiPriority w:val="9"/>
    <w:semiHidden/>
    <w:rsid w:val="00F05B29"/>
    <w:rPr>
      <w:rFonts w:asciiTheme="majorHAnsi" w:eastAsiaTheme="majorEastAsia" w:hAnsiTheme="majorHAnsi" w:cstheme="majorBidi"/>
      <w:i/>
      <w:iCs/>
      <w:color w:val="1F4D78" w:themeColor="accent1" w:themeShade="7F"/>
      <w:sz w:val="20"/>
      <w:lang w:val="en-GB"/>
    </w:rPr>
  </w:style>
  <w:style w:type="character" w:customStyle="1" w:styleId="Heading7Char">
    <w:name w:val="Heading 7 Char"/>
    <w:basedOn w:val="DefaultParagraphFont"/>
    <w:link w:val="Heading7"/>
    <w:uiPriority w:val="9"/>
    <w:semiHidden/>
    <w:rsid w:val="00F05B29"/>
    <w:rPr>
      <w:rFonts w:asciiTheme="majorHAnsi" w:eastAsiaTheme="majorEastAsia" w:hAnsiTheme="majorHAnsi" w:cstheme="majorBidi"/>
      <w:i/>
      <w:iCs/>
      <w:color w:val="404040" w:themeColor="text1" w:themeTint="BF"/>
      <w:sz w:val="20"/>
      <w:lang w:val="en-GB"/>
    </w:rPr>
  </w:style>
  <w:style w:type="character" w:customStyle="1" w:styleId="Heading8Char">
    <w:name w:val="Heading 8 Char"/>
    <w:basedOn w:val="DefaultParagraphFont"/>
    <w:link w:val="Heading8"/>
    <w:uiPriority w:val="9"/>
    <w:semiHidden/>
    <w:rsid w:val="00F05B29"/>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F05B29"/>
    <w:rPr>
      <w:rFonts w:asciiTheme="majorHAnsi" w:eastAsiaTheme="majorEastAsia" w:hAnsiTheme="majorHAnsi" w:cstheme="majorBidi"/>
      <w:i/>
      <w:iCs/>
      <w:color w:val="404040" w:themeColor="text1" w:themeTint="BF"/>
      <w:sz w:val="20"/>
      <w:szCs w:val="20"/>
      <w:lang w:val="en-GB"/>
    </w:rPr>
  </w:style>
  <w:style w:type="paragraph" w:styleId="Revision">
    <w:name w:val="Revision"/>
    <w:hidden/>
    <w:uiPriority w:val="99"/>
    <w:semiHidden/>
    <w:rsid w:val="004C74AE"/>
    <w:pPr>
      <w:spacing w:after="0" w:line="240" w:lineRule="auto"/>
    </w:pPr>
    <w:rPr>
      <w:rFonts w:ascii="Verdana" w:hAnsi="Verdana"/>
      <w:sz w:val="20"/>
      <w:lang w:val="en-GB"/>
    </w:rPr>
  </w:style>
  <w:style w:type="paragraph" w:styleId="Caption">
    <w:name w:val="caption"/>
    <w:basedOn w:val="Normal"/>
    <w:next w:val="Normal"/>
    <w:uiPriority w:val="35"/>
    <w:unhideWhenUsed/>
    <w:qFormat/>
    <w:rsid w:val="00813E64"/>
    <w:pPr>
      <w:spacing w:after="200"/>
    </w:pPr>
    <w:rPr>
      <w:i/>
      <w:iCs/>
      <w:color w:val="44546A" w:themeColor="text2"/>
      <w:sz w:val="18"/>
      <w:szCs w:val="18"/>
    </w:rPr>
  </w:style>
  <w:style w:type="paragraph" w:customStyle="1" w:styleId="Aufzhlung">
    <w:name w:val="Aufzählung"/>
    <w:basedOn w:val="Normal"/>
    <w:qFormat/>
    <w:rsid w:val="004D333C"/>
    <w:pPr>
      <w:numPr>
        <w:numId w:val="10"/>
      </w:numPr>
      <w:ind w:left="170" w:hanging="170"/>
      <w:jc w:val="left"/>
    </w:pPr>
    <w:rPr>
      <w:rFonts w:asciiTheme="minorHAnsi" w:hAnsiTheme="minorHAnsi" w:cs="Symbol"/>
      <w:sz w:val="22"/>
    </w:rPr>
  </w:style>
  <w:style w:type="character" w:customStyle="1" w:styleId="Hyperlink0">
    <w:name w:val="Hyperlink.0"/>
    <w:basedOn w:val="Hyperlink"/>
    <w:rsid w:val="00A50467"/>
    <w:rPr>
      <w:strike w:val="0"/>
      <w:dstrike w:val="0"/>
      <w:color w:val="1B8BB4"/>
      <w:u w:val="single"/>
      <w:effect w:val="none"/>
      <w:bdr w:val="none" w:sz="0" w:space="0" w:color="auto" w:frame="1"/>
    </w:rPr>
  </w:style>
  <w:style w:type="character" w:customStyle="1" w:styleId="tlid-translation">
    <w:name w:val="tlid-translation"/>
    <w:basedOn w:val="DefaultParagraphFont"/>
    <w:rsid w:val="008A4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58329">
      <w:bodyDiv w:val="1"/>
      <w:marLeft w:val="0"/>
      <w:marRight w:val="0"/>
      <w:marTop w:val="0"/>
      <w:marBottom w:val="0"/>
      <w:divBdr>
        <w:top w:val="none" w:sz="0" w:space="0" w:color="auto"/>
        <w:left w:val="none" w:sz="0" w:space="0" w:color="auto"/>
        <w:bottom w:val="none" w:sz="0" w:space="0" w:color="auto"/>
        <w:right w:val="none" w:sz="0" w:space="0" w:color="auto"/>
      </w:divBdr>
    </w:div>
    <w:div w:id="70975994">
      <w:bodyDiv w:val="1"/>
      <w:marLeft w:val="0"/>
      <w:marRight w:val="0"/>
      <w:marTop w:val="0"/>
      <w:marBottom w:val="0"/>
      <w:divBdr>
        <w:top w:val="none" w:sz="0" w:space="0" w:color="auto"/>
        <w:left w:val="none" w:sz="0" w:space="0" w:color="auto"/>
        <w:bottom w:val="none" w:sz="0" w:space="0" w:color="auto"/>
        <w:right w:val="none" w:sz="0" w:space="0" w:color="auto"/>
      </w:divBdr>
    </w:div>
    <w:div w:id="104229716">
      <w:bodyDiv w:val="1"/>
      <w:marLeft w:val="0"/>
      <w:marRight w:val="0"/>
      <w:marTop w:val="0"/>
      <w:marBottom w:val="0"/>
      <w:divBdr>
        <w:top w:val="none" w:sz="0" w:space="0" w:color="auto"/>
        <w:left w:val="none" w:sz="0" w:space="0" w:color="auto"/>
        <w:bottom w:val="none" w:sz="0" w:space="0" w:color="auto"/>
        <w:right w:val="none" w:sz="0" w:space="0" w:color="auto"/>
      </w:divBdr>
    </w:div>
    <w:div w:id="136460042">
      <w:bodyDiv w:val="1"/>
      <w:marLeft w:val="0"/>
      <w:marRight w:val="0"/>
      <w:marTop w:val="0"/>
      <w:marBottom w:val="0"/>
      <w:divBdr>
        <w:top w:val="none" w:sz="0" w:space="0" w:color="auto"/>
        <w:left w:val="none" w:sz="0" w:space="0" w:color="auto"/>
        <w:bottom w:val="none" w:sz="0" w:space="0" w:color="auto"/>
        <w:right w:val="none" w:sz="0" w:space="0" w:color="auto"/>
      </w:divBdr>
    </w:div>
    <w:div w:id="149444823">
      <w:bodyDiv w:val="1"/>
      <w:marLeft w:val="0"/>
      <w:marRight w:val="0"/>
      <w:marTop w:val="0"/>
      <w:marBottom w:val="0"/>
      <w:divBdr>
        <w:top w:val="none" w:sz="0" w:space="0" w:color="auto"/>
        <w:left w:val="none" w:sz="0" w:space="0" w:color="auto"/>
        <w:bottom w:val="none" w:sz="0" w:space="0" w:color="auto"/>
        <w:right w:val="none" w:sz="0" w:space="0" w:color="auto"/>
      </w:divBdr>
    </w:div>
    <w:div w:id="240457876">
      <w:bodyDiv w:val="1"/>
      <w:marLeft w:val="0"/>
      <w:marRight w:val="0"/>
      <w:marTop w:val="0"/>
      <w:marBottom w:val="0"/>
      <w:divBdr>
        <w:top w:val="none" w:sz="0" w:space="0" w:color="auto"/>
        <w:left w:val="none" w:sz="0" w:space="0" w:color="auto"/>
        <w:bottom w:val="none" w:sz="0" w:space="0" w:color="auto"/>
        <w:right w:val="none" w:sz="0" w:space="0" w:color="auto"/>
      </w:divBdr>
    </w:div>
    <w:div w:id="301084333">
      <w:bodyDiv w:val="1"/>
      <w:marLeft w:val="0"/>
      <w:marRight w:val="0"/>
      <w:marTop w:val="0"/>
      <w:marBottom w:val="0"/>
      <w:divBdr>
        <w:top w:val="none" w:sz="0" w:space="0" w:color="auto"/>
        <w:left w:val="none" w:sz="0" w:space="0" w:color="auto"/>
        <w:bottom w:val="none" w:sz="0" w:space="0" w:color="auto"/>
        <w:right w:val="none" w:sz="0" w:space="0" w:color="auto"/>
      </w:divBdr>
    </w:div>
    <w:div w:id="357969834">
      <w:bodyDiv w:val="1"/>
      <w:marLeft w:val="0"/>
      <w:marRight w:val="0"/>
      <w:marTop w:val="0"/>
      <w:marBottom w:val="0"/>
      <w:divBdr>
        <w:top w:val="none" w:sz="0" w:space="0" w:color="auto"/>
        <w:left w:val="none" w:sz="0" w:space="0" w:color="auto"/>
        <w:bottom w:val="none" w:sz="0" w:space="0" w:color="auto"/>
        <w:right w:val="none" w:sz="0" w:space="0" w:color="auto"/>
      </w:divBdr>
    </w:div>
    <w:div w:id="429203060">
      <w:bodyDiv w:val="1"/>
      <w:marLeft w:val="0"/>
      <w:marRight w:val="0"/>
      <w:marTop w:val="0"/>
      <w:marBottom w:val="0"/>
      <w:divBdr>
        <w:top w:val="none" w:sz="0" w:space="0" w:color="auto"/>
        <w:left w:val="none" w:sz="0" w:space="0" w:color="auto"/>
        <w:bottom w:val="none" w:sz="0" w:space="0" w:color="auto"/>
        <w:right w:val="none" w:sz="0" w:space="0" w:color="auto"/>
      </w:divBdr>
    </w:div>
    <w:div w:id="524485470">
      <w:bodyDiv w:val="1"/>
      <w:marLeft w:val="0"/>
      <w:marRight w:val="0"/>
      <w:marTop w:val="0"/>
      <w:marBottom w:val="0"/>
      <w:divBdr>
        <w:top w:val="none" w:sz="0" w:space="0" w:color="auto"/>
        <w:left w:val="none" w:sz="0" w:space="0" w:color="auto"/>
        <w:bottom w:val="none" w:sz="0" w:space="0" w:color="auto"/>
        <w:right w:val="none" w:sz="0" w:space="0" w:color="auto"/>
      </w:divBdr>
    </w:div>
    <w:div w:id="529150072">
      <w:bodyDiv w:val="1"/>
      <w:marLeft w:val="0"/>
      <w:marRight w:val="0"/>
      <w:marTop w:val="0"/>
      <w:marBottom w:val="0"/>
      <w:divBdr>
        <w:top w:val="none" w:sz="0" w:space="0" w:color="auto"/>
        <w:left w:val="none" w:sz="0" w:space="0" w:color="auto"/>
        <w:bottom w:val="none" w:sz="0" w:space="0" w:color="auto"/>
        <w:right w:val="none" w:sz="0" w:space="0" w:color="auto"/>
      </w:divBdr>
    </w:div>
    <w:div w:id="582644047">
      <w:bodyDiv w:val="1"/>
      <w:marLeft w:val="0"/>
      <w:marRight w:val="0"/>
      <w:marTop w:val="0"/>
      <w:marBottom w:val="0"/>
      <w:divBdr>
        <w:top w:val="none" w:sz="0" w:space="0" w:color="auto"/>
        <w:left w:val="none" w:sz="0" w:space="0" w:color="auto"/>
        <w:bottom w:val="none" w:sz="0" w:space="0" w:color="auto"/>
        <w:right w:val="none" w:sz="0" w:space="0" w:color="auto"/>
      </w:divBdr>
    </w:div>
    <w:div w:id="687635369">
      <w:bodyDiv w:val="1"/>
      <w:marLeft w:val="0"/>
      <w:marRight w:val="0"/>
      <w:marTop w:val="0"/>
      <w:marBottom w:val="0"/>
      <w:divBdr>
        <w:top w:val="none" w:sz="0" w:space="0" w:color="auto"/>
        <w:left w:val="none" w:sz="0" w:space="0" w:color="auto"/>
        <w:bottom w:val="none" w:sz="0" w:space="0" w:color="auto"/>
        <w:right w:val="none" w:sz="0" w:space="0" w:color="auto"/>
      </w:divBdr>
    </w:div>
    <w:div w:id="756168134">
      <w:bodyDiv w:val="1"/>
      <w:marLeft w:val="0"/>
      <w:marRight w:val="0"/>
      <w:marTop w:val="0"/>
      <w:marBottom w:val="0"/>
      <w:divBdr>
        <w:top w:val="none" w:sz="0" w:space="0" w:color="auto"/>
        <w:left w:val="none" w:sz="0" w:space="0" w:color="auto"/>
        <w:bottom w:val="none" w:sz="0" w:space="0" w:color="auto"/>
        <w:right w:val="none" w:sz="0" w:space="0" w:color="auto"/>
      </w:divBdr>
    </w:div>
    <w:div w:id="772360659">
      <w:bodyDiv w:val="1"/>
      <w:marLeft w:val="0"/>
      <w:marRight w:val="0"/>
      <w:marTop w:val="0"/>
      <w:marBottom w:val="0"/>
      <w:divBdr>
        <w:top w:val="none" w:sz="0" w:space="0" w:color="auto"/>
        <w:left w:val="none" w:sz="0" w:space="0" w:color="auto"/>
        <w:bottom w:val="none" w:sz="0" w:space="0" w:color="auto"/>
        <w:right w:val="none" w:sz="0" w:space="0" w:color="auto"/>
      </w:divBdr>
    </w:div>
    <w:div w:id="807630133">
      <w:bodyDiv w:val="1"/>
      <w:marLeft w:val="0"/>
      <w:marRight w:val="0"/>
      <w:marTop w:val="0"/>
      <w:marBottom w:val="0"/>
      <w:divBdr>
        <w:top w:val="none" w:sz="0" w:space="0" w:color="auto"/>
        <w:left w:val="none" w:sz="0" w:space="0" w:color="auto"/>
        <w:bottom w:val="none" w:sz="0" w:space="0" w:color="auto"/>
        <w:right w:val="none" w:sz="0" w:space="0" w:color="auto"/>
      </w:divBdr>
    </w:div>
    <w:div w:id="887689966">
      <w:bodyDiv w:val="1"/>
      <w:marLeft w:val="0"/>
      <w:marRight w:val="0"/>
      <w:marTop w:val="0"/>
      <w:marBottom w:val="0"/>
      <w:divBdr>
        <w:top w:val="none" w:sz="0" w:space="0" w:color="auto"/>
        <w:left w:val="none" w:sz="0" w:space="0" w:color="auto"/>
        <w:bottom w:val="none" w:sz="0" w:space="0" w:color="auto"/>
        <w:right w:val="none" w:sz="0" w:space="0" w:color="auto"/>
      </w:divBdr>
    </w:div>
    <w:div w:id="950206994">
      <w:bodyDiv w:val="1"/>
      <w:marLeft w:val="0"/>
      <w:marRight w:val="0"/>
      <w:marTop w:val="0"/>
      <w:marBottom w:val="0"/>
      <w:divBdr>
        <w:top w:val="none" w:sz="0" w:space="0" w:color="auto"/>
        <w:left w:val="none" w:sz="0" w:space="0" w:color="auto"/>
        <w:bottom w:val="none" w:sz="0" w:space="0" w:color="auto"/>
        <w:right w:val="none" w:sz="0" w:space="0" w:color="auto"/>
      </w:divBdr>
    </w:div>
    <w:div w:id="960695626">
      <w:bodyDiv w:val="1"/>
      <w:marLeft w:val="0"/>
      <w:marRight w:val="0"/>
      <w:marTop w:val="0"/>
      <w:marBottom w:val="0"/>
      <w:divBdr>
        <w:top w:val="none" w:sz="0" w:space="0" w:color="auto"/>
        <w:left w:val="none" w:sz="0" w:space="0" w:color="auto"/>
        <w:bottom w:val="none" w:sz="0" w:space="0" w:color="auto"/>
        <w:right w:val="none" w:sz="0" w:space="0" w:color="auto"/>
      </w:divBdr>
    </w:div>
    <w:div w:id="968705648">
      <w:bodyDiv w:val="1"/>
      <w:marLeft w:val="0"/>
      <w:marRight w:val="0"/>
      <w:marTop w:val="0"/>
      <w:marBottom w:val="0"/>
      <w:divBdr>
        <w:top w:val="none" w:sz="0" w:space="0" w:color="auto"/>
        <w:left w:val="none" w:sz="0" w:space="0" w:color="auto"/>
        <w:bottom w:val="none" w:sz="0" w:space="0" w:color="auto"/>
        <w:right w:val="none" w:sz="0" w:space="0" w:color="auto"/>
      </w:divBdr>
    </w:div>
    <w:div w:id="1055083487">
      <w:bodyDiv w:val="1"/>
      <w:marLeft w:val="0"/>
      <w:marRight w:val="0"/>
      <w:marTop w:val="0"/>
      <w:marBottom w:val="0"/>
      <w:divBdr>
        <w:top w:val="none" w:sz="0" w:space="0" w:color="auto"/>
        <w:left w:val="none" w:sz="0" w:space="0" w:color="auto"/>
        <w:bottom w:val="none" w:sz="0" w:space="0" w:color="auto"/>
        <w:right w:val="none" w:sz="0" w:space="0" w:color="auto"/>
      </w:divBdr>
    </w:div>
    <w:div w:id="1127701445">
      <w:bodyDiv w:val="1"/>
      <w:marLeft w:val="0"/>
      <w:marRight w:val="0"/>
      <w:marTop w:val="0"/>
      <w:marBottom w:val="0"/>
      <w:divBdr>
        <w:top w:val="none" w:sz="0" w:space="0" w:color="auto"/>
        <w:left w:val="none" w:sz="0" w:space="0" w:color="auto"/>
        <w:bottom w:val="none" w:sz="0" w:space="0" w:color="auto"/>
        <w:right w:val="none" w:sz="0" w:space="0" w:color="auto"/>
      </w:divBdr>
    </w:div>
    <w:div w:id="1160580980">
      <w:bodyDiv w:val="1"/>
      <w:marLeft w:val="0"/>
      <w:marRight w:val="0"/>
      <w:marTop w:val="0"/>
      <w:marBottom w:val="0"/>
      <w:divBdr>
        <w:top w:val="none" w:sz="0" w:space="0" w:color="auto"/>
        <w:left w:val="none" w:sz="0" w:space="0" w:color="auto"/>
        <w:bottom w:val="none" w:sz="0" w:space="0" w:color="auto"/>
        <w:right w:val="none" w:sz="0" w:space="0" w:color="auto"/>
      </w:divBdr>
    </w:div>
    <w:div w:id="1187525354">
      <w:bodyDiv w:val="1"/>
      <w:marLeft w:val="0"/>
      <w:marRight w:val="0"/>
      <w:marTop w:val="0"/>
      <w:marBottom w:val="0"/>
      <w:divBdr>
        <w:top w:val="none" w:sz="0" w:space="0" w:color="auto"/>
        <w:left w:val="none" w:sz="0" w:space="0" w:color="auto"/>
        <w:bottom w:val="none" w:sz="0" w:space="0" w:color="auto"/>
        <w:right w:val="none" w:sz="0" w:space="0" w:color="auto"/>
      </w:divBdr>
    </w:div>
    <w:div w:id="1240596672">
      <w:bodyDiv w:val="1"/>
      <w:marLeft w:val="0"/>
      <w:marRight w:val="0"/>
      <w:marTop w:val="0"/>
      <w:marBottom w:val="0"/>
      <w:divBdr>
        <w:top w:val="none" w:sz="0" w:space="0" w:color="auto"/>
        <w:left w:val="none" w:sz="0" w:space="0" w:color="auto"/>
        <w:bottom w:val="none" w:sz="0" w:space="0" w:color="auto"/>
        <w:right w:val="none" w:sz="0" w:space="0" w:color="auto"/>
      </w:divBdr>
    </w:div>
    <w:div w:id="1297032928">
      <w:bodyDiv w:val="1"/>
      <w:marLeft w:val="0"/>
      <w:marRight w:val="0"/>
      <w:marTop w:val="0"/>
      <w:marBottom w:val="0"/>
      <w:divBdr>
        <w:top w:val="none" w:sz="0" w:space="0" w:color="auto"/>
        <w:left w:val="none" w:sz="0" w:space="0" w:color="auto"/>
        <w:bottom w:val="none" w:sz="0" w:space="0" w:color="auto"/>
        <w:right w:val="none" w:sz="0" w:space="0" w:color="auto"/>
      </w:divBdr>
    </w:div>
    <w:div w:id="1388724422">
      <w:bodyDiv w:val="1"/>
      <w:marLeft w:val="0"/>
      <w:marRight w:val="0"/>
      <w:marTop w:val="0"/>
      <w:marBottom w:val="0"/>
      <w:divBdr>
        <w:top w:val="none" w:sz="0" w:space="0" w:color="auto"/>
        <w:left w:val="none" w:sz="0" w:space="0" w:color="auto"/>
        <w:bottom w:val="none" w:sz="0" w:space="0" w:color="auto"/>
        <w:right w:val="none" w:sz="0" w:space="0" w:color="auto"/>
      </w:divBdr>
      <w:divsChild>
        <w:div w:id="1329674673">
          <w:marLeft w:val="0"/>
          <w:marRight w:val="0"/>
          <w:marTop w:val="0"/>
          <w:marBottom w:val="0"/>
          <w:divBdr>
            <w:top w:val="none" w:sz="0" w:space="0" w:color="auto"/>
            <w:left w:val="none" w:sz="0" w:space="0" w:color="auto"/>
            <w:bottom w:val="none" w:sz="0" w:space="0" w:color="auto"/>
            <w:right w:val="none" w:sz="0" w:space="0" w:color="auto"/>
          </w:divBdr>
          <w:divsChild>
            <w:div w:id="117454734">
              <w:marLeft w:val="0"/>
              <w:marRight w:val="0"/>
              <w:marTop w:val="0"/>
              <w:marBottom w:val="0"/>
              <w:divBdr>
                <w:top w:val="none" w:sz="0" w:space="0" w:color="auto"/>
                <w:left w:val="none" w:sz="0" w:space="0" w:color="auto"/>
                <w:bottom w:val="none" w:sz="0" w:space="0" w:color="auto"/>
                <w:right w:val="none" w:sz="0" w:space="0" w:color="auto"/>
              </w:divBdr>
              <w:divsChild>
                <w:div w:id="2036809299">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484081776">
      <w:bodyDiv w:val="1"/>
      <w:marLeft w:val="0"/>
      <w:marRight w:val="0"/>
      <w:marTop w:val="0"/>
      <w:marBottom w:val="0"/>
      <w:divBdr>
        <w:top w:val="none" w:sz="0" w:space="0" w:color="auto"/>
        <w:left w:val="none" w:sz="0" w:space="0" w:color="auto"/>
        <w:bottom w:val="none" w:sz="0" w:space="0" w:color="auto"/>
        <w:right w:val="none" w:sz="0" w:space="0" w:color="auto"/>
      </w:divBdr>
    </w:div>
    <w:div w:id="1486507592">
      <w:bodyDiv w:val="1"/>
      <w:marLeft w:val="0"/>
      <w:marRight w:val="0"/>
      <w:marTop w:val="0"/>
      <w:marBottom w:val="0"/>
      <w:divBdr>
        <w:top w:val="none" w:sz="0" w:space="0" w:color="auto"/>
        <w:left w:val="none" w:sz="0" w:space="0" w:color="auto"/>
        <w:bottom w:val="none" w:sz="0" w:space="0" w:color="auto"/>
        <w:right w:val="none" w:sz="0" w:space="0" w:color="auto"/>
      </w:divBdr>
      <w:divsChild>
        <w:div w:id="1452826680">
          <w:marLeft w:val="0"/>
          <w:marRight w:val="0"/>
          <w:marTop w:val="0"/>
          <w:marBottom w:val="0"/>
          <w:divBdr>
            <w:top w:val="none" w:sz="0" w:space="0" w:color="auto"/>
            <w:left w:val="none" w:sz="0" w:space="0" w:color="auto"/>
            <w:bottom w:val="none" w:sz="0" w:space="0" w:color="auto"/>
            <w:right w:val="none" w:sz="0" w:space="0" w:color="auto"/>
          </w:divBdr>
          <w:divsChild>
            <w:div w:id="1411661140">
              <w:marLeft w:val="0"/>
              <w:marRight w:val="0"/>
              <w:marTop w:val="0"/>
              <w:marBottom w:val="0"/>
              <w:divBdr>
                <w:top w:val="none" w:sz="0" w:space="0" w:color="auto"/>
                <w:left w:val="none" w:sz="0" w:space="0" w:color="auto"/>
                <w:bottom w:val="none" w:sz="0" w:space="0" w:color="auto"/>
                <w:right w:val="none" w:sz="0" w:space="0" w:color="auto"/>
              </w:divBdr>
              <w:divsChild>
                <w:div w:id="50575016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30798938">
      <w:bodyDiv w:val="1"/>
      <w:marLeft w:val="0"/>
      <w:marRight w:val="0"/>
      <w:marTop w:val="0"/>
      <w:marBottom w:val="0"/>
      <w:divBdr>
        <w:top w:val="none" w:sz="0" w:space="0" w:color="auto"/>
        <w:left w:val="none" w:sz="0" w:space="0" w:color="auto"/>
        <w:bottom w:val="none" w:sz="0" w:space="0" w:color="auto"/>
        <w:right w:val="none" w:sz="0" w:space="0" w:color="auto"/>
      </w:divBdr>
      <w:divsChild>
        <w:div w:id="1217669208">
          <w:marLeft w:val="0"/>
          <w:marRight w:val="0"/>
          <w:marTop w:val="0"/>
          <w:marBottom w:val="0"/>
          <w:divBdr>
            <w:top w:val="none" w:sz="0" w:space="0" w:color="auto"/>
            <w:left w:val="none" w:sz="0" w:space="0" w:color="auto"/>
            <w:bottom w:val="none" w:sz="0" w:space="0" w:color="auto"/>
            <w:right w:val="none" w:sz="0" w:space="0" w:color="auto"/>
          </w:divBdr>
          <w:divsChild>
            <w:div w:id="1540387403">
              <w:marLeft w:val="0"/>
              <w:marRight w:val="0"/>
              <w:marTop w:val="0"/>
              <w:marBottom w:val="0"/>
              <w:divBdr>
                <w:top w:val="none" w:sz="0" w:space="0" w:color="auto"/>
                <w:left w:val="none" w:sz="0" w:space="0" w:color="auto"/>
                <w:bottom w:val="none" w:sz="0" w:space="0" w:color="auto"/>
                <w:right w:val="none" w:sz="0" w:space="0" w:color="auto"/>
              </w:divBdr>
              <w:divsChild>
                <w:div w:id="873347265">
                  <w:marLeft w:val="150"/>
                  <w:marRight w:val="150"/>
                  <w:marTop w:val="0"/>
                  <w:marBottom w:val="0"/>
                  <w:divBdr>
                    <w:top w:val="none" w:sz="0" w:space="0" w:color="auto"/>
                    <w:left w:val="none" w:sz="0" w:space="0" w:color="auto"/>
                    <w:bottom w:val="none" w:sz="0" w:space="0" w:color="auto"/>
                    <w:right w:val="none" w:sz="0" w:space="0" w:color="auto"/>
                  </w:divBdr>
                  <w:divsChild>
                    <w:div w:id="1484390771">
                      <w:marLeft w:val="0"/>
                      <w:marRight w:val="0"/>
                      <w:marTop w:val="0"/>
                      <w:marBottom w:val="0"/>
                      <w:divBdr>
                        <w:top w:val="none" w:sz="0" w:space="0" w:color="auto"/>
                        <w:left w:val="none" w:sz="0" w:space="0" w:color="auto"/>
                        <w:bottom w:val="none" w:sz="0" w:space="0" w:color="auto"/>
                        <w:right w:val="none" w:sz="0" w:space="0" w:color="auto"/>
                      </w:divBdr>
                      <w:divsChild>
                        <w:div w:id="794980122">
                          <w:marLeft w:val="0"/>
                          <w:marRight w:val="0"/>
                          <w:marTop w:val="0"/>
                          <w:marBottom w:val="0"/>
                          <w:divBdr>
                            <w:top w:val="none" w:sz="0" w:space="0" w:color="auto"/>
                            <w:left w:val="none" w:sz="0" w:space="0" w:color="auto"/>
                            <w:bottom w:val="none" w:sz="0" w:space="0" w:color="auto"/>
                            <w:right w:val="none" w:sz="0" w:space="0" w:color="auto"/>
                          </w:divBdr>
                          <w:divsChild>
                            <w:div w:id="1997219871">
                              <w:marLeft w:val="150"/>
                              <w:marRight w:val="150"/>
                              <w:marTop w:val="0"/>
                              <w:marBottom w:val="0"/>
                              <w:divBdr>
                                <w:top w:val="none" w:sz="0" w:space="0" w:color="auto"/>
                                <w:left w:val="none" w:sz="0" w:space="0" w:color="auto"/>
                                <w:bottom w:val="none" w:sz="0" w:space="0" w:color="auto"/>
                                <w:right w:val="none" w:sz="0" w:space="0" w:color="auto"/>
                              </w:divBdr>
                              <w:divsChild>
                                <w:div w:id="985859335">
                                  <w:marLeft w:val="0"/>
                                  <w:marRight w:val="0"/>
                                  <w:marTop w:val="0"/>
                                  <w:marBottom w:val="0"/>
                                  <w:divBdr>
                                    <w:top w:val="none" w:sz="0" w:space="0" w:color="auto"/>
                                    <w:left w:val="none" w:sz="0" w:space="0" w:color="auto"/>
                                    <w:bottom w:val="none" w:sz="0" w:space="0" w:color="auto"/>
                                    <w:right w:val="none" w:sz="0" w:space="0" w:color="auto"/>
                                  </w:divBdr>
                                  <w:divsChild>
                                    <w:div w:id="1834030470">
                                      <w:marLeft w:val="0"/>
                                      <w:marRight w:val="0"/>
                                      <w:marTop w:val="0"/>
                                      <w:marBottom w:val="0"/>
                                      <w:divBdr>
                                        <w:top w:val="none" w:sz="0" w:space="0" w:color="auto"/>
                                        <w:left w:val="none" w:sz="0" w:space="0" w:color="auto"/>
                                        <w:bottom w:val="none" w:sz="0" w:space="0" w:color="auto"/>
                                        <w:right w:val="none" w:sz="0" w:space="0" w:color="auto"/>
                                      </w:divBdr>
                                      <w:divsChild>
                                        <w:div w:id="690028910">
                                          <w:marLeft w:val="0"/>
                                          <w:marRight w:val="0"/>
                                          <w:marTop w:val="0"/>
                                          <w:marBottom w:val="0"/>
                                          <w:divBdr>
                                            <w:top w:val="none" w:sz="0" w:space="0" w:color="auto"/>
                                            <w:left w:val="none" w:sz="0" w:space="0" w:color="auto"/>
                                            <w:bottom w:val="none" w:sz="0" w:space="0" w:color="auto"/>
                                            <w:right w:val="none" w:sz="0" w:space="0" w:color="auto"/>
                                          </w:divBdr>
                                          <w:divsChild>
                                            <w:div w:id="1207909391">
                                              <w:marLeft w:val="0"/>
                                              <w:marRight w:val="0"/>
                                              <w:marTop w:val="0"/>
                                              <w:marBottom w:val="0"/>
                                              <w:divBdr>
                                                <w:top w:val="none" w:sz="0" w:space="0" w:color="auto"/>
                                                <w:left w:val="none" w:sz="0" w:space="0" w:color="auto"/>
                                                <w:bottom w:val="none" w:sz="0" w:space="0" w:color="auto"/>
                                                <w:right w:val="none" w:sz="0" w:space="0" w:color="auto"/>
                                              </w:divBdr>
                                              <w:divsChild>
                                                <w:div w:id="1557930475">
                                                  <w:marLeft w:val="0"/>
                                                  <w:marRight w:val="0"/>
                                                  <w:marTop w:val="0"/>
                                                  <w:marBottom w:val="0"/>
                                                  <w:divBdr>
                                                    <w:top w:val="none" w:sz="0" w:space="0" w:color="auto"/>
                                                    <w:left w:val="none" w:sz="0" w:space="0" w:color="auto"/>
                                                    <w:bottom w:val="none" w:sz="0" w:space="0" w:color="auto"/>
                                                    <w:right w:val="none" w:sz="0" w:space="0" w:color="auto"/>
                                                  </w:divBdr>
                                                  <w:divsChild>
                                                    <w:div w:id="2060862841">
                                                      <w:marLeft w:val="0"/>
                                                      <w:marRight w:val="0"/>
                                                      <w:marTop w:val="0"/>
                                                      <w:marBottom w:val="0"/>
                                                      <w:divBdr>
                                                        <w:top w:val="none" w:sz="0" w:space="0" w:color="auto"/>
                                                        <w:left w:val="none" w:sz="0" w:space="0" w:color="auto"/>
                                                        <w:bottom w:val="none" w:sz="0" w:space="0" w:color="auto"/>
                                                        <w:right w:val="none" w:sz="0" w:space="0" w:color="auto"/>
                                                      </w:divBdr>
                                                      <w:divsChild>
                                                        <w:div w:id="134152997">
                                                          <w:marLeft w:val="0"/>
                                                          <w:marRight w:val="0"/>
                                                          <w:marTop w:val="0"/>
                                                          <w:marBottom w:val="0"/>
                                                          <w:divBdr>
                                                            <w:top w:val="none" w:sz="0" w:space="0" w:color="auto"/>
                                                            <w:left w:val="none" w:sz="0" w:space="0" w:color="auto"/>
                                                            <w:bottom w:val="none" w:sz="0" w:space="0" w:color="auto"/>
                                                            <w:right w:val="none" w:sz="0" w:space="0" w:color="auto"/>
                                                          </w:divBdr>
                                                          <w:divsChild>
                                                            <w:div w:id="1036733265">
                                                              <w:marLeft w:val="0"/>
                                                              <w:marRight w:val="0"/>
                                                              <w:marTop w:val="0"/>
                                                              <w:marBottom w:val="0"/>
                                                              <w:divBdr>
                                                                <w:top w:val="none" w:sz="0" w:space="0" w:color="auto"/>
                                                                <w:left w:val="none" w:sz="0" w:space="0" w:color="auto"/>
                                                                <w:bottom w:val="none" w:sz="0" w:space="0" w:color="auto"/>
                                                                <w:right w:val="none" w:sz="0" w:space="0" w:color="auto"/>
                                                              </w:divBdr>
                                                            </w:div>
                                                          </w:divsChild>
                                                        </w:div>
                                                        <w:div w:id="325863026">
                                                          <w:marLeft w:val="0"/>
                                                          <w:marRight w:val="0"/>
                                                          <w:marTop w:val="0"/>
                                                          <w:marBottom w:val="0"/>
                                                          <w:divBdr>
                                                            <w:top w:val="none" w:sz="0" w:space="0" w:color="auto"/>
                                                            <w:left w:val="none" w:sz="0" w:space="0" w:color="auto"/>
                                                            <w:bottom w:val="none" w:sz="0" w:space="0" w:color="auto"/>
                                                            <w:right w:val="none" w:sz="0" w:space="0" w:color="auto"/>
                                                          </w:divBdr>
                                                          <w:divsChild>
                                                            <w:div w:id="153106136">
                                                              <w:marLeft w:val="0"/>
                                                              <w:marRight w:val="0"/>
                                                              <w:marTop w:val="0"/>
                                                              <w:marBottom w:val="0"/>
                                                              <w:divBdr>
                                                                <w:top w:val="none" w:sz="0" w:space="0" w:color="auto"/>
                                                                <w:left w:val="none" w:sz="0" w:space="0" w:color="auto"/>
                                                                <w:bottom w:val="none" w:sz="0" w:space="0" w:color="auto"/>
                                                                <w:right w:val="none" w:sz="0" w:space="0" w:color="auto"/>
                                                              </w:divBdr>
                                                            </w:div>
                                                          </w:divsChild>
                                                        </w:div>
                                                        <w:div w:id="367610364">
                                                          <w:marLeft w:val="0"/>
                                                          <w:marRight w:val="0"/>
                                                          <w:marTop w:val="0"/>
                                                          <w:marBottom w:val="0"/>
                                                          <w:divBdr>
                                                            <w:top w:val="none" w:sz="0" w:space="0" w:color="auto"/>
                                                            <w:left w:val="none" w:sz="0" w:space="0" w:color="auto"/>
                                                            <w:bottom w:val="none" w:sz="0" w:space="0" w:color="auto"/>
                                                            <w:right w:val="none" w:sz="0" w:space="0" w:color="auto"/>
                                                          </w:divBdr>
                                                          <w:divsChild>
                                                            <w:div w:id="1609965631">
                                                              <w:marLeft w:val="0"/>
                                                              <w:marRight w:val="0"/>
                                                              <w:marTop w:val="0"/>
                                                              <w:marBottom w:val="0"/>
                                                              <w:divBdr>
                                                                <w:top w:val="none" w:sz="0" w:space="0" w:color="auto"/>
                                                                <w:left w:val="none" w:sz="0" w:space="0" w:color="auto"/>
                                                                <w:bottom w:val="none" w:sz="0" w:space="0" w:color="auto"/>
                                                                <w:right w:val="none" w:sz="0" w:space="0" w:color="auto"/>
                                                              </w:divBdr>
                                                            </w:div>
                                                          </w:divsChild>
                                                        </w:div>
                                                        <w:div w:id="375665143">
                                                          <w:marLeft w:val="0"/>
                                                          <w:marRight w:val="0"/>
                                                          <w:marTop w:val="0"/>
                                                          <w:marBottom w:val="0"/>
                                                          <w:divBdr>
                                                            <w:top w:val="none" w:sz="0" w:space="0" w:color="auto"/>
                                                            <w:left w:val="none" w:sz="0" w:space="0" w:color="auto"/>
                                                            <w:bottom w:val="none" w:sz="0" w:space="0" w:color="auto"/>
                                                            <w:right w:val="none" w:sz="0" w:space="0" w:color="auto"/>
                                                          </w:divBdr>
                                                          <w:divsChild>
                                                            <w:div w:id="1071465767">
                                                              <w:marLeft w:val="0"/>
                                                              <w:marRight w:val="0"/>
                                                              <w:marTop w:val="0"/>
                                                              <w:marBottom w:val="0"/>
                                                              <w:divBdr>
                                                                <w:top w:val="none" w:sz="0" w:space="0" w:color="auto"/>
                                                                <w:left w:val="none" w:sz="0" w:space="0" w:color="auto"/>
                                                                <w:bottom w:val="none" w:sz="0" w:space="0" w:color="auto"/>
                                                                <w:right w:val="none" w:sz="0" w:space="0" w:color="auto"/>
                                                              </w:divBdr>
                                                            </w:div>
                                                          </w:divsChild>
                                                        </w:div>
                                                        <w:div w:id="495069390">
                                                          <w:marLeft w:val="0"/>
                                                          <w:marRight w:val="0"/>
                                                          <w:marTop w:val="0"/>
                                                          <w:marBottom w:val="0"/>
                                                          <w:divBdr>
                                                            <w:top w:val="none" w:sz="0" w:space="0" w:color="auto"/>
                                                            <w:left w:val="none" w:sz="0" w:space="0" w:color="auto"/>
                                                            <w:bottom w:val="none" w:sz="0" w:space="0" w:color="auto"/>
                                                            <w:right w:val="none" w:sz="0" w:space="0" w:color="auto"/>
                                                          </w:divBdr>
                                                          <w:divsChild>
                                                            <w:div w:id="227613762">
                                                              <w:marLeft w:val="0"/>
                                                              <w:marRight w:val="0"/>
                                                              <w:marTop w:val="0"/>
                                                              <w:marBottom w:val="0"/>
                                                              <w:divBdr>
                                                                <w:top w:val="none" w:sz="0" w:space="0" w:color="auto"/>
                                                                <w:left w:val="none" w:sz="0" w:space="0" w:color="auto"/>
                                                                <w:bottom w:val="none" w:sz="0" w:space="0" w:color="auto"/>
                                                                <w:right w:val="none" w:sz="0" w:space="0" w:color="auto"/>
                                                              </w:divBdr>
                                                            </w:div>
                                                          </w:divsChild>
                                                        </w:div>
                                                        <w:div w:id="538128157">
                                                          <w:marLeft w:val="0"/>
                                                          <w:marRight w:val="0"/>
                                                          <w:marTop w:val="0"/>
                                                          <w:marBottom w:val="0"/>
                                                          <w:divBdr>
                                                            <w:top w:val="none" w:sz="0" w:space="0" w:color="auto"/>
                                                            <w:left w:val="none" w:sz="0" w:space="0" w:color="auto"/>
                                                            <w:bottom w:val="none" w:sz="0" w:space="0" w:color="auto"/>
                                                            <w:right w:val="none" w:sz="0" w:space="0" w:color="auto"/>
                                                          </w:divBdr>
                                                          <w:divsChild>
                                                            <w:div w:id="2016959535">
                                                              <w:marLeft w:val="0"/>
                                                              <w:marRight w:val="0"/>
                                                              <w:marTop w:val="0"/>
                                                              <w:marBottom w:val="0"/>
                                                              <w:divBdr>
                                                                <w:top w:val="none" w:sz="0" w:space="0" w:color="auto"/>
                                                                <w:left w:val="none" w:sz="0" w:space="0" w:color="auto"/>
                                                                <w:bottom w:val="none" w:sz="0" w:space="0" w:color="auto"/>
                                                                <w:right w:val="none" w:sz="0" w:space="0" w:color="auto"/>
                                                              </w:divBdr>
                                                            </w:div>
                                                          </w:divsChild>
                                                        </w:div>
                                                        <w:div w:id="623924004">
                                                          <w:marLeft w:val="0"/>
                                                          <w:marRight w:val="0"/>
                                                          <w:marTop w:val="0"/>
                                                          <w:marBottom w:val="0"/>
                                                          <w:divBdr>
                                                            <w:top w:val="none" w:sz="0" w:space="0" w:color="auto"/>
                                                            <w:left w:val="none" w:sz="0" w:space="0" w:color="auto"/>
                                                            <w:bottom w:val="none" w:sz="0" w:space="0" w:color="auto"/>
                                                            <w:right w:val="none" w:sz="0" w:space="0" w:color="auto"/>
                                                          </w:divBdr>
                                                          <w:divsChild>
                                                            <w:div w:id="901141788">
                                                              <w:marLeft w:val="0"/>
                                                              <w:marRight w:val="0"/>
                                                              <w:marTop w:val="0"/>
                                                              <w:marBottom w:val="0"/>
                                                              <w:divBdr>
                                                                <w:top w:val="none" w:sz="0" w:space="0" w:color="auto"/>
                                                                <w:left w:val="none" w:sz="0" w:space="0" w:color="auto"/>
                                                                <w:bottom w:val="none" w:sz="0" w:space="0" w:color="auto"/>
                                                                <w:right w:val="none" w:sz="0" w:space="0" w:color="auto"/>
                                                              </w:divBdr>
                                                            </w:div>
                                                          </w:divsChild>
                                                        </w:div>
                                                        <w:div w:id="659820067">
                                                          <w:marLeft w:val="0"/>
                                                          <w:marRight w:val="0"/>
                                                          <w:marTop w:val="0"/>
                                                          <w:marBottom w:val="0"/>
                                                          <w:divBdr>
                                                            <w:top w:val="none" w:sz="0" w:space="0" w:color="auto"/>
                                                            <w:left w:val="none" w:sz="0" w:space="0" w:color="auto"/>
                                                            <w:bottom w:val="none" w:sz="0" w:space="0" w:color="auto"/>
                                                            <w:right w:val="none" w:sz="0" w:space="0" w:color="auto"/>
                                                          </w:divBdr>
                                                          <w:divsChild>
                                                            <w:div w:id="489715401">
                                                              <w:marLeft w:val="0"/>
                                                              <w:marRight w:val="0"/>
                                                              <w:marTop w:val="0"/>
                                                              <w:marBottom w:val="0"/>
                                                              <w:divBdr>
                                                                <w:top w:val="none" w:sz="0" w:space="0" w:color="auto"/>
                                                                <w:left w:val="none" w:sz="0" w:space="0" w:color="auto"/>
                                                                <w:bottom w:val="none" w:sz="0" w:space="0" w:color="auto"/>
                                                                <w:right w:val="none" w:sz="0" w:space="0" w:color="auto"/>
                                                              </w:divBdr>
                                                            </w:div>
                                                          </w:divsChild>
                                                        </w:div>
                                                        <w:div w:id="796217705">
                                                          <w:marLeft w:val="0"/>
                                                          <w:marRight w:val="0"/>
                                                          <w:marTop w:val="0"/>
                                                          <w:marBottom w:val="0"/>
                                                          <w:divBdr>
                                                            <w:top w:val="none" w:sz="0" w:space="0" w:color="auto"/>
                                                            <w:left w:val="none" w:sz="0" w:space="0" w:color="auto"/>
                                                            <w:bottom w:val="none" w:sz="0" w:space="0" w:color="auto"/>
                                                            <w:right w:val="none" w:sz="0" w:space="0" w:color="auto"/>
                                                          </w:divBdr>
                                                          <w:divsChild>
                                                            <w:div w:id="574245284">
                                                              <w:marLeft w:val="0"/>
                                                              <w:marRight w:val="0"/>
                                                              <w:marTop w:val="0"/>
                                                              <w:marBottom w:val="0"/>
                                                              <w:divBdr>
                                                                <w:top w:val="none" w:sz="0" w:space="0" w:color="auto"/>
                                                                <w:left w:val="none" w:sz="0" w:space="0" w:color="auto"/>
                                                                <w:bottom w:val="none" w:sz="0" w:space="0" w:color="auto"/>
                                                                <w:right w:val="none" w:sz="0" w:space="0" w:color="auto"/>
                                                              </w:divBdr>
                                                            </w:div>
                                                          </w:divsChild>
                                                        </w:div>
                                                        <w:div w:id="857933370">
                                                          <w:marLeft w:val="0"/>
                                                          <w:marRight w:val="0"/>
                                                          <w:marTop w:val="0"/>
                                                          <w:marBottom w:val="0"/>
                                                          <w:divBdr>
                                                            <w:top w:val="none" w:sz="0" w:space="0" w:color="auto"/>
                                                            <w:left w:val="none" w:sz="0" w:space="0" w:color="auto"/>
                                                            <w:bottom w:val="none" w:sz="0" w:space="0" w:color="auto"/>
                                                            <w:right w:val="none" w:sz="0" w:space="0" w:color="auto"/>
                                                          </w:divBdr>
                                                          <w:divsChild>
                                                            <w:div w:id="337345933">
                                                              <w:marLeft w:val="0"/>
                                                              <w:marRight w:val="0"/>
                                                              <w:marTop w:val="0"/>
                                                              <w:marBottom w:val="0"/>
                                                              <w:divBdr>
                                                                <w:top w:val="none" w:sz="0" w:space="0" w:color="auto"/>
                                                                <w:left w:val="none" w:sz="0" w:space="0" w:color="auto"/>
                                                                <w:bottom w:val="none" w:sz="0" w:space="0" w:color="auto"/>
                                                                <w:right w:val="none" w:sz="0" w:space="0" w:color="auto"/>
                                                              </w:divBdr>
                                                            </w:div>
                                                          </w:divsChild>
                                                        </w:div>
                                                        <w:div w:id="969554966">
                                                          <w:marLeft w:val="0"/>
                                                          <w:marRight w:val="0"/>
                                                          <w:marTop w:val="0"/>
                                                          <w:marBottom w:val="0"/>
                                                          <w:divBdr>
                                                            <w:top w:val="none" w:sz="0" w:space="0" w:color="auto"/>
                                                            <w:left w:val="none" w:sz="0" w:space="0" w:color="auto"/>
                                                            <w:bottom w:val="none" w:sz="0" w:space="0" w:color="auto"/>
                                                            <w:right w:val="none" w:sz="0" w:space="0" w:color="auto"/>
                                                          </w:divBdr>
                                                          <w:divsChild>
                                                            <w:div w:id="968777826">
                                                              <w:marLeft w:val="0"/>
                                                              <w:marRight w:val="0"/>
                                                              <w:marTop w:val="0"/>
                                                              <w:marBottom w:val="0"/>
                                                              <w:divBdr>
                                                                <w:top w:val="none" w:sz="0" w:space="0" w:color="auto"/>
                                                                <w:left w:val="none" w:sz="0" w:space="0" w:color="auto"/>
                                                                <w:bottom w:val="none" w:sz="0" w:space="0" w:color="auto"/>
                                                                <w:right w:val="none" w:sz="0" w:space="0" w:color="auto"/>
                                                              </w:divBdr>
                                                            </w:div>
                                                          </w:divsChild>
                                                        </w:div>
                                                        <w:div w:id="984891858">
                                                          <w:marLeft w:val="0"/>
                                                          <w:marRight w:val="0"/>
                                                          <w:marTop w:val="0"/>
                                                          <w:marBottom w:val="0"/>
                                                          <w:divBdr>
                                                            <w:top w:val="none" w:sz="0" w:space="0" w:color="auto"/>
                                                            <w:left w:val="none" w:sz="0" w:space="0" w:color="auto"/>
                                                            <w:bottom w:val="none" w:sz="0" w:space="0" w:color="auto"/>
                                                            <w:right w:val="none" w:sz="0" w:space="0" w:color="auto"/>
                                                          </w:divBdr>
                                                          <w:divsChild>
                                                            <w:div w:id="21443599">
                                                              <w:marLeft w:val="0"/>
                                                              <w:marRight w:val="0"/>
                                                              <w:marTop w:val="0"/>
                                                              <w:marBottom w:val="0"/>
                                                              <w:divBdr>
                                                                <w:top w:val="none" w:sz="0" w:space="0" w:color="auto"/>
                                                                <w:left w:val="none" w:sz="0" w:space="0" w:color="auto"/>
                                                                <w:bottom w:val="none" w:sz="0" w:space="0" w:color="auto"/>
                                                                <w:right w:val="none" w:sz="0" w:space="0" w:color="auto"/>
                                                              </w:divBdr>
                                                            </w:div>
                                                          </w:divsChild>
                                                        </w:div>
                                                        <w:div w:id="1045258315">
                                                          <w:marLeft w:val="0"/>
                                                          <w:marRight w:val="0"/>
                                                          <w:marTop w:val="0"/>
                                                          <w:marBottom w:val="0"/>
                                                          <w:divBdr>
                                                            <w:top w:val="none" w:sz="0" w:space="0" w:color="auto"/>
                                                            <w:left w:val="none" w:sz="0" w:space="0" w:color="auto"/>
                                                            <w:bottom w:val="none" w:sz="0" w:space="0" w:color="auto"/>
                                                            <w:right w:val="none" w:sz="0" w:space="0" w:color="auto"/>
                                                          </w:divBdr>
                                                          <w:divsChild>
                                                            <w:div w:id="624509668">
                                                              <w:marLeft w:val="0"/>
                                                              <w:marRight w:val="0"/>
                                                              <w:marTop w:val="0"/>
                                                              <w:marBottom w:val="0"/>
                                                              <w:divBdr>
                                                                <w:top w:val="none" w:sz="0" w:space="0" w:color="auto"/>
                                                                <w:left w:val="none" w:sz="0" w:space="0" w:color="auto"/>
                                                                <w:bottom w:val="none" w:sz="0" w:space="0" w:color="auto"/>
                                                                <w:right w:val="none" w:sz="0" w:space="0" w:color="auto"/>
                                                              </w:divBdr>
                                                            </w:div>
                                                          </w:divsChild>
                                                        </w:div>
                                                        <w:div w:id="1052538344">
                                                          <w:marLeft w:val="0"/>
                                                          <w:marRight w:val="0"/>
                                                          <w:marTop w:val="0"/>
                                                          <w:marBottom w:val="0"/>
                                                          <w:divBdr>
                                                            <w:top w:val="none" w:sz="0" w:space="0" w:color="auto"/>
                                                            <w:left w:val="none" w:sz="0" w:space="0" w:color="auto"/>
                                                            <w:bottom w:val="none" w:sz="0" w:space="0" w:color="auto"/>
                                                            <w:right w:val="none" w:sz="0" w:space="0" w:color="auto"/>
                                                          </w:divBdr>
                                                          <w:divsChild>
                                                            <w:div w:id="93520461">
                                                              <w:marLeft w:val="0"/>
                                                              <w:marRight w:val="0"/>
                                                              <w:marTop w:val="0"/>
                                                              <w:marBottom w:val="0"/>
                                                              <w:divBdr>
                                                                <w:top w:val="none" w:sz="0" w:space="0" w:color="auto"/>
                                                                <w:left w:val="none" w:sz="0" w:space="0" w:color="auto"/>
                                                                <w:bottom w:val="none" w:sz="0" w:space="0" w:color="auto"/>
                                                                <w:right w:val="none" w:sz="0" w:space="0" w:color="auto"/>
                                                              </w:divBdr>
                                                            </w:div>
                                                          </w:divsChild>
                                                        </w:div>
                                                        <w:div w:id="1085421117">
                                                          <w:marLeft w:val="0"/>
                                                          <w:marRight w:val="0"/>
                                                          <w:marTop w:val="0"/>
                                                          <w:marBottom w:val="0"/>
                                                          <w:divBdr>
                                                            <w:top w:val="none" w:sz="0" w:space="0" w:color="auto"/>
                                                            <w:left w:val="none" w:sz="0" w:space="0" w:color="auto"/>
                                                            <w:bottom w:val="none" w:sz="0" w:space="0" w:color="auto"/>
                                                            <w:right w:val="none" w:sz="0" w:space="0" w:color="auto"/>
                                                          </w:divBdr>
                                                          <w:divsChild>
                                                            <w:div w:id="1835219557">
                                                              <w:marLeft w:val="0"/>
                                                              <w:marRight w:val="0"/>
                                                              <w:marTop w:val="0"/>
                                                              <w:marBottom w:val="0"/>
                                                              <w:divBdr>
                                                                <w:top w:val="none" w:sz="0" w:space="0" w:color="auto"/>
                                                                <w:left w:val="none" w:sz="0" w:space="0" w:color="auto"/>
                                                                <w:bottom w:val="none" w:sz="0" w:space="0" w:color="auto"/>
                                                                <w:right w:val="none" w:sz="0" w:space="0" w:color="auto"/>
                                                              </w:divBdr>
                                                            </w:div>
                                                          </w:divsChild>
                                                        </w:div>
                                                        <w:div w:id="1090932643">
                                                          <w:marLeft w:val="0"/>
                                                          <w:marRight w:val="0"/>
                                                          <w:marTop w:val="0"/>
                                                          <w:marBottom w:val="0"/>
                                                          <w:divBdr>
                                                            <w:top w:val="none" w:sz="0" w:space="0" w:color="auto"/>
                                                            <w:left w:val="none" w:sz="0" w:space="0" w:color="auto"/>
                                                            <w:bottom w:val="none" w:sz="0" w:space="0" w:color="auto"/>
                                                            <w:right w:val="none" w:sz="0" w:space="0" w:color="auto"/>
                                                          </w:divBdr>
                                                          <w:divsChild>
                                                            <w:div w:id="1643652310">
                                                              <w:marLeft w:val="0"/>
                                                              <w:marRight w:val="0"/>
                                                              <w:marTop w:val="0"/>
                                                              <w:marBottom w:val="0"/>
                                                              <w:divBdr>
                                                                <w:top w:val="none" w:sz="0" w:space="0" w:color="auto"/>
                                                                <w:left w:val="none" w:sz="0" w:space="0" w:color="auto"/>
                                                                <w:bottom w:val="none" w:sz="0" w:space="0" w:color="auto"/>
                                                                <w:right w:val="none" w:sz="0" w:space="0" w:color="auto"/>
                                                              </w:divBdr>
                                                            </w:div>
                                                          </w:divsChild>
                                                        </w:div>
                                                        <w:div w:id="1092169532">
                                                          <w:marLeft w:val="0"/>
                                                          <w:marRight w:val="0"/>
                                                          <w:marTop w:val="0"/>
                                                          <w:marBottom w:val="0"/>
                                                          <w:divBdr>
                                                            <w:top w:val="none" w:sz="0" w:space="0" w:color="auto"/>
                                                            <w:left w:val="none" w:sz="0" w:space="0" w:color="auto"/>
                                                            <w:bottom w:val="none" w:sz="0" w:space="0" w:color="auto"/>
                                                            <w:right w:val="none" w:sz="0" w:space="0" w:color="auto"/>
                                                          </w:divBdr>
                                                          <w:divsChild>
                                                            <w:div w:id="1874003380">
                                                              <w:marLeft w:val="0"/>
                                                              <w:marRight w:val="0"/>
                                                              <w:marTop w:val="0"/>
                                                              <w:marBottom w:val="0"/>
                                                              <w:divBdr>
                                                                <w:top w:val="none" w:sz="0" w:space="0" w:color="auto"/>
                                                                <w:left w:val="none" w:sz="0" w:space="0" w:color="auto"/>
                                                                <w:bottom w:val="none" w:sz="0" w:space="0" w:color="auto"/>
                                                                <w:right w:val="none" w:sz="0" w:space="0" w:color="auto"/>
                                                              </w:divBdr>
                                                            </w:div>
                                                          </w:divsChild>
                                                        </w:div>
                                                        <w:div w:id="1130320799">
                                                          <w:marLeft w:val="0"/>
                                                          <w:marRight w:val="0"/>
                                                          <w:marTop w:val="0"/>
                                                          <w:marBottom w:val="0"/>
                                                          <w:divBdr>
                                                            <w:top w:val="none" w:sz="0" w:space="0" w:color="auto"/>
                                                            <w:left w:val="none" w:sz="0" w:space="0" w:color="auto"/>
                                                            <w:bottom w:val="none" w:sz="0" w:space="0" w:color="auto"/>
                                                            <w:right w:val="none" w:sz="0" w:space="0" w:color="auto"/>
                                                          </w:divBdr>
                                                          <w:divsChild>
                                                            <w:div w:id="1276595220">
                                                              <w:marLeft w:val="0"/>
                                                              <w:marRight w:val="0"/>
                                                              <w:marTop w:val="0"/>
                                                              <w:marBottom w:val="0"/>
                                                              <w:divBdr>
                                                                <w:top w:val="none" w:sz="0" w:space="0" w:color="auto"/>
                                                                <w:left w:val="none" w:sz="0" w:space="0" w:color="auto"/>
                                                                <w:bottom w:val="none" w:sz="0" w:space="0" w:color="auto"/>
                                                                <w:right w:val="none" w:sz="0" w:space="0" w:color="auto"/>
                                                              </w:divBdr>
                                                            </w:div>
                                                          </w:divsChild>
                                                        </w:div>
                                                        <w:div w:id="1196776404">
                                                          <w:marLeft w:val="0"/>
                                                          <w:marRight w:val="0"/>
                                                          <w:marTop w:val="0"/>
                                                          <w:marBottom w:val="0"/>
                                                          <w:divBdr>
                                                            <w:top w:val="none" w:sz="0" w:space="0" w:color="auto"/>
                                                            <w:left w:val="none" w:sz="0" w:space="0" w:color="auto"/>
                                                            <w:bottom w:val="none" w:sz="0" w:space="0" w:color="auto"/>
                                                            <w:right w:val="none" w:sz="0" w:space="0" w:color="auto"/>
                                                          </w:divBdr>
                                                          <w:divsChild>
                                                            <w:div w:id="1316299303">
                                                              <w:marLeft w:val="0"/>
                                                              <w:marRight w:val="0"/>
                                                              <w:marTop w:val="0"/>
                                                              <w:marBottom w:val="0"/>
                                                              <w:divBdr>
                                                                <w:top w:val="none" w:sz="0" w:space="0" w:color="auto"/>
                                                                <w:left w:val="none" w:sz="0" w:space="0" w:color="auto"/>
                                                                <w:bottom w:val="none" w:sz="0" w:space="0" w:color="auto"/>
                                                                <w:right w:val="none" w:sz="0" w:space="0" w:color="auto"/>
                                                              </w:divBdr>
                                                            </w:div>
                                                          </w:divsChild>
                                                        </w:div>
                                                        <w:div w:id="1232933021">
                                                          <w:marLeft w:val="0"/>
                                                          <w:marRight w:val="0"/>
                                                          <w:marTop w:val="0"/>
                                                          <w:marBottom w:val="0"/>
                                                          <w:divBdr>
                                                            <w:top w:val="none" w:sz="0" w:space="0" w:color="auto"/>
                                                            <w:left w:val="none" w:sz="0" w:space="0" w:color="auto"/>
                                                            <w:bottom w:val="none" w:sz="0" w:space="0" w:color="auto"/>
                                                            <w:right w:val="none" w:sz="0" w:space="0" w:color="auto"/>
                                                          </w:divBdr>
                                                          <w:divsChild>
                                                            <w:div w:id="424302793">
                                                              <w:marLeft w:val="0"/>
                                                              <w:marRight w:val="0"/>
                                                              <w:marTop w:val="0"/>
                                                              <w:marBottom w:val="0"/>
                                                              <w:divBdr>
                                                                <w:top w:val="none" w:sz="0" w:space="0" w:color="auto"/>
                                                                <w:left w:val="none" w:sz="0" w:space="0" w:color="auto"/>
                                                                <w:bottom w:val="none" w:sz="0" w:space="0" w:color="auto"/>
                                                                <w:right w:val="none" w:sz="0" w:space="0" w:color="auto"/>
                                                              </w:divBdr>
                                                            </w:div>
                                                          </w:divsChild>
                                                        </w:div>
                                                        <w:div w:id="1311323144">
                                                          <w:marLeft w:val="0"/>
                                                          <w:marRight w:val="0"/>
                                                          <w:marTop w:val="0"/>
                                                          <w:marBottom w:val="0"/>
                                                          <w:divBdr>
                                                            <w:top w:val="none" w:sz="0" w:space="0" w:color="auto"/>
                                                            <w:left w:val="none" w:sz="0" w:space="0" w:color="auto"/>
                                                            <w:bottom w:val="none" w:sz="0" w:space="0" w:color="auto"/>
                                                            <w:right w:val="none" w:sz="0" w:space="0" w:color="auto"/>
                                                          </w:divBdr>
                                                          <w:divsChild>
                                                            <w:div w:id="1271820711">
                                                              <w:marLeft w:val="0"/>
                                                              <w:marRight w:val="0"/>
                                                              <w:marTop w:val="0"/>
                                                              <w:marBottom w:val="0"/>
                                                              <w:divBdr>
                                                                <w:top w:val="none" w:sz="0" w:space="0" w:color="auto"/>
                                                                <w:left w:val="none" w:sz="0" w:space="0" w:color="auto"/>
                                                                <w:bottom w:val="none" w:sz="0" w:space="0" w:color="auto"/>
                                                                <w:right w:val="none" w:sz="0" w:space="0" w:color="auto"/>
                                                              </w:divBdr>
                                                            </w:div>
                                                          </w:divsChild>
                                                        </w:div>
                                                        <w:div w:id="1330328757">
                                                          <w:marLeft w:val="0"/>
                                                          <w:marRight w:val="0"/>
                                                          <w:marTop w:val="0"/>
                                                          <w:marBottom w:val="0"/>
                                                          <w:divBdr>
                                                            <w:top w:val="none" w:sz="0" w:space="0" w:color="auto"/>
                                                            <w:left w:val="none" w:sz="0" w:space="0" w:color="auto"/>
                                                            <w:bottom w:val="none" w:sz="0" w:space="0" w:color="auto"/>
                                                            <w:right w:val="none" w:sz="0" w:space="0" w:color="auto"/>
                                                          </w:divBdr>
                                                          <w:divsChild>
                                                            <w:div w:id="1887908876">
                                                              <w:marLeft w:val="0"/>
                                                              <w:marRight w:val="0"/>
                                                              <w:marTop w:val="0"/>
                                                              <w:marBottom w:val="0"/>
                                                              <w:divBdr>
                                                                <w:top w:val="none" w:sz="0" w:space="0" w:color="auto"/>
                                                                <w:left w:val="none" w:sz="0" w:space="0" w:color="auto"/>
                                                                <w:bottom w:val="none" w:sz="0" w:space="0" w:color="auto"/>
                                                                <w:right w:val="none" w:sz="0" w:space="0" w:color="auto"/>
                                                              </w:divBdr>
                                                            </w:div>
                                                          </w:divsChild>
                                                        </w:div>
                                                        <w:div w:id="1400859180">
                                                          <w:marLeft w:val="0"/>
                                                          <w:marRight w:val="0"/>
                                                          <w:marTop w:val="0"/>
                                                          <w:marBottom w:val="0"/>
                                                          <w:divBdr>
                                                            <w:top w:val="none" w:sz="0" w:space="0" w:color="auto"/>
                                                            <w:left w:val="none" w:sz="0" w:space="0" w:color="auto"/>
                                                            <w:bottom w:val="none" w:sz="0" w:space="0" w:color="auto"/>
                                                            <w:right w:val="none" w:sz="0" w:space="0" w:color="auto"/>
                                                          </w:divBdr>
                                                          <w:divsChild>
                                                            <w:div w:id="426971229">
                                                              <w:marLeft w:val="0"/>
                                                              <w:marRight w:val="0"/>
                                                              <w:marTop w:val="0"/>
                                                              <w:marBottom w:val="0"/>
                                                              <w:divBdr>
                                                                <w:top w:val="none" w:sz="0" w:space="0" w:color="auto"/>
                                                                <w:left w:val="none" w:sz="0" w:space="0" w:color="auto"/>
                                                                <w:bottom w:val="none" w:sz="0" w:space="0" w:color="auto"/>
                                                                <w:right w:val="none" w:sz="0" w:space="0" w:color="auto"/>
                                                              </w:divBdr>
                                                            </w:div>
                                                          </w:divsChild>
                                                        </w:div>
                                                        <w:div w:id="1419134040">
                                                          <w:marLeft w:val="0"/>
                                                          <w:marRight w:val="0"/>
                                                          <w:marTop w:val="0"/>
                                                          <w:marBottom w:val="0"/>
                                                          <w:divBdr>
                                                            <w:top w:val="none" w:sz="0" w:space="0" w:color="auto"/>
                                                            <w:left w:val="none" w:sz="0" w:space="0" w:color="auto"/>
                                                            <w:bottom w:val="none" w:sz="0" w:space="0" w:color="auto"/>
                                                            <w:right w:val="none" w:sz="0" w:space="0" w:color="auto"/>
                                                          </w:divBdr>
                                                          <w:divsChild>
                                                            <w:div w:id="1983656799">
                                                              <w:marLeft w:val="0"/>
                                                              <w:marRight w:val="0"/>
                                                              <w:marTop w:val="0"/>
                                                              <w:marBottom w:val="0"/>
                                                              <w:divBdr>
                                                                <w:top w:val="none" w:sz="0" w:space="0" w:color="auto"/>
                                                                <w:left w:val="none" w:sz="0" w:space="0" w:color="auto"/>
                                                                <w:bottom w:val="none" w:sz="0" w:space="0" w:color="auto"/>
                                                                <w:right w:val="none" w:sz="0" w:space="0" w:color="auto"/>
                                                              </w:divBdr>
                                                            </w:div>
                                                          </w:divsChild>
                                                        </w:div>
                                                        <w:div w:id="1568494554">
                                                          <w:marLeft w:val="0"/>
                                                          <w:marRight w:val="0"/>
                                                          <w:marTop w:val="0"/>
                                                          <w:marBottom w:val="0"/>
                                                          <w:divBdr>
                                                            <w:top w:val="none" w:sz="0" w:space="0" w:color="auto"/>
                                                            <w:left w:val="none" w:sz="0" w:space="0" w:color="auto"/>
                                                            <w:bottom w:val="none" w:sz="0" w:space="0" w:color="auto"/>
                                                            <w:right w:val="none" w:sz="0" w:space="0" w:color="auto"/>
                                                          </w:divBdr>
                                                          <w:divsChild>
                                                            <w:div w:id="1675643424">
                                                              <w:marLeft w:val="0"/>
                                                              <w:marRight w:val="0"/>
                                                              <w:marTop w:val="0"/>
                                                              <w:marBottom w:val="0"/>
                                                              <w:divBdr>
                                                                <w:top w:val="none" w:sz="0" w:space="0" w:color="auto"/>
                                                                <w:left w:val="none" w:sz="0" w:space="0" w:color="auto"/>
                                                                <w:bottom w:val="none" w:sz="0" w:space="0" w:color="auto"/>
                                                                <w:right w:val="none" w:sz="0" w:space="0" w:color="auto"/>
                                                              </w:divBdr>
                                                            </w:div>
                                                          </w:divsChild>
                                                        </w:div>
                                                        <w:div w:id="1690136290">
                                                          <w:marLeft w:val="0"/>
                                                          <w:marRight w:val="0"/>
                                                          <w:marTop w:val="0"/>
                                                          <w:marBottom w:val="0"/>
                                                          <w:divBdr>
                                                            <w:top w:val="none" w:sz="0" w:space="0" w:color="auto"/>
                                                            <w:left w:val="none" w:sz="0" w:space="0" w:color="auto"/>
                                                            <w:bottom w:val="none" w:sz="0" w:space="0" w:color="auto"/>
                                                            <w:right w:val="none" w:sz="0" w:space="0" w:color="auto"/>
                                                          </w:divBdr>
                                                          <w:divsChild>
                                                            <w:div w:id="2085107141">
                                                              <w:marLeft w:val="0"/>
                                                              <w:marRight w:val="0"/>
                                                              <w:marTop w:val="0"/>
                                                              <w:marBottom w:val="0"/>
                                                              <w:divBdr>
                                                                <w:top w:val="none" w:sz="0" w:space="0" w:color="auto"/>
                                                                <w:left w:val="none" w:sz="0" w:space="0" w:color="auto"/>
                                                                <w:bottom w:val="none" w:sz="0" w:space="0" w:color="auto"/>
                                                                <w:right w:val="none" w:sz="0" w:space="0" w:color="auto"/>
                                                              </w:divBdr>
                                                            </w:div>
                                                          </w:divsChild>
                                                        </w:div>
                                                        <w:div w:id="1787430505">
                                                          <w:marLeft w:val="0"/>
                                                          <w:marRight w:val="0"/>
                                                          <w:marTop w:val="0"/>
                                                          <w:marBottom w:val="0"/>
                                                          <w:divBdr>
                                                            <w:top w:val="none" w:sz="0" w:space="0" w:color="auto"/>
                                                            <w:left w:val="none" w:sz="0" w:space="0" w:color="auto"/>
                                                            <w:bottom w:val="none" w:sz="0" w:space="0" w:color="auto"/>
                                                            <w:right w:val="none" w:sz="0" w:space="0" w:color="auto"/>
                                                          </w:divBdr>
                                                          <w:divsChild>
                                                            <w:div w:id="549348365">
                                                              <w:marLeft w:val="0"/>
                                                              <w:marRight w:val="0"/>
                                                              <w:marTop w:val="0"/>
                                                              <w:marBottom w:val="0"/>
                                                              <w:divBdr>
                                                                <w:top w:val="none" w:sz="0" w:space="0" w:color="auto"/>
                                                                <w:left w:val="none" w:sz="0" w:space="0" w:color="auto"/>
                                                                <w:bottom w:val="none" w:sz="0" w:space="0" w:color="auto"/>
                                                                <w:right w:val="none" w:sz="0" w:space="0" w:color="auto"/>
                                                              </w:divBdr>
                                                            </w:div>
                                                          </w:divsChild>
                                                        </w:div>
                                                        <w:div w:id="1790006111">
                                                          <w:marLeft w:val="0"/>
                                                          <w:marRight w:val="0"/>
                                                          <w:marTop w:val="0"/>
                                                          <w:marBottom w:val="0"/>
                                                          <w:divBdr>
                                                            <w:top w:val="none" w:sz="0" w:space="0" w:color="auto"/>
                                                            <w:left w:val="none" w:sz="0" w:space="0" w:color="auto"/>
                                                            <w:bottom w:val="none" w:sz="0" w:space="0" w:color="auto"/>
                                                            <w:right w:val="none" w:sz="0" w:space="0" w:color="auto"/>
                                                          </w:divBdr>
                                                          <w:divsChild>
                                                            <w:div w:id="1871410384">
                                                              <w:marLeft w:val="0"/>
                                                              <w:marRight w:val="0"/>
                                                              <w:marTop w:val="0"/>
                                                              <w:marBottom w:val="0"/>
                                                              <w:divBdr>
                                                                <w:top w:val="none" w:sz="0" w:space="0" w:color="auto"/>
                                                                <w:left w:val="none" w:sz="0" w:space="0" w:color="auto"/>
                                                                <w:bottom w:val="none" w:sz="0" w:space="0" w:color="auto"/>
                                                                <w:right w:val="none" w:sz="0" w:space="0" w:color="auto"/>
                                                              </w:divBdr>
                                                            </w:div>
                                                          </w:divsChild>
                                                        </w:div>
                                                        <w:div w:id="1800418039">
                                                          <w:marLeft w:val="0"/>
                                                          <w:marRight w:val="0"/>
                                                          <w:marTop w:val="0"/>
                                                          <w:marBottom w:val="0"/>
                                                          <w:divBdr>
                                                            <w:top w:val="none" w:sz="0" w:space="0" w:color="auto"/>
                                                            <w:left w:val="none" w:sz="0" w:space="0" w:color="auto"/>
                                                            <w:bottom w:val="none" w:sz="0" w:space="0" w:color="auto"/>
                                                            <w:right w:val="none" w:sz="0" w:space="0" w:color="auto"/>
                                                          </w:divBdr>
                                                          <w:divsChild>
                                                            <w:div w:id="536502044">
                                                              <w:marLeft w:val="0"/>
                                                              <w:marRight w:val="0"/>
                                                              <w:marTop w:val="0"/>
                                                              <w:marBottom w:val="0"/>
                                                              <w:divBdr>
                                                                <w:top w:val="none" w:sz="0" w:space="0" w:color="auto"/>
                                                                <w:left w:val="none" w:sz="0" w:space="0" w:color="auto"/>
                                                                <w:bottom w:val="none" w:sz="0" w:space="0" w:color="auto"/>
                                                                <w:right w:val="none" w:sz="0" w:space="0" w:color="auto"/>
                                                              </w:divBdr>
                                                            </w:div>
                                                          </w:divsChild>
                                                        </w:div>
                                                        <w:div w:id="1827741331">
                                                          <w:marLeft w:val="0"/>
                                                          <w:marRight w:val="0"/>
                                                          <w:marTop w:val="0"/>
                                                          <w:marBottom w:val="0"/>
                                                          <w:divBdr>
                                                            <w:top w:val="none" w:sz="0" w:space="0" w:color="auto"/>
                                                            <w:left w:val="none" w:sz="0" w:space="0" w:color="auto"/>
                                                            <w:bottom w:val="none" w:sz="0" w:space="0" w:color="auto"/>
                                                            <w:right w:val="none" w:sz="0" w:space="0" w:color="auto"/>
                                                          </w:divBdr>
                                                          <w:divsChild>
                                                            <w:div w:id="2324891">
                                                              <w:marLeft w:val="0"/>
                                                              <w:marRight w:val="0"/>
                                                              <w:marTop w:val="0"/>
                                                              <w:marBottom w:val="0"/>
                                                              <w:divBdr>
                                                                <w:top w:val="none" w:sz="0" w:space="0" w:color="auto"/>
                                                                <w:left w:val="none" w:sz="0" w:space="0" w:color="auto"/>
                                                                <w:bottom w:val="none" w:sz="0" w:space="0" w:color="auto"/>
                                                                <w:right w:val="none" w:sz="0" w:space="0" w:color="auto"/>
                                                              </w:divBdr>
                                                            </w:div>
                                                          </w:divsChild>
                                                        </w:div>
                                                        <w:div w:id="1951543199">
                                                          <w:marLeft w:val="0"/>
                                                          <w:marRight w:val="0"/>
                                                          <w:marTop w:val="0"/>
                                                          <w:marBottom w:val="0"/>
                                                          <w:divBdr>
                                                            <w:top w:val="none" w:sz="0" w:space="0" w:color="auto"/>
                                                            <w:left w:val="none" w:sz="0" w:space="0" w:color="auto"/>
                                                            <w:bottom w:val="none" w:sz="0" w:space="0" w:color="auto"/>
                                                            <w:right w:val="none" w:sz="0" w:space="0" w:color="auto"/>
                                                          </w:divBdr>
                                                          <w:divsChild>
                                                            <w:div w:id="2091928034">
                                                              <w:marLeft w:val="0"/>
                                                              <w:marRight w:val="0"/>
                                                              <w:marTop w:val="0"/>
                                                              <w:marBottom w:val="0"/>
                                                              <w:divBdr>
                                                                <w:top w:val="none" w:sz="0" w:space="0" w:color="auto"/>
                                                                <w:left w:val="none" w:sz="0" w:space="0" w:color="auto"/>
                                                                <w:bottom w:val="none" w:sz="0" w:space="0" w:color="auto"/>
                                                                <w:right w:val="none" w:sz="0" w:space="0" w:color="auto"/>
                                                              </w:divBdr>
                                                            </w:div>
                                                          </w:divsChild>
                                                        </w:div>
                                                        <w:div w:id="1980382847">
                                                          <w:marLeft w:val="0"/>
                                                          <w:marRight w:val="0"/>
                                                          <w:marTop w:val="0"/>
                                                          <w:marBottom w:val="0"/>
                                                          <w:divBdr>
                                                            <w:top w:val="none" w:sz="0" w:space="0" w:color="auto"/>
                                                            <w:left w:val="none" w:sz="0" w:space="0" w:color="auto"/>
                                                            <w:bottom w:val="none" w:sz="0" w:space="0" w:color="auto"/>
                                                            <w:right w:val="none" w:sz="0" w:space="0" w:color="auto"/>
                                                          </w:divBdr>
                                                          <w:divsChild>
                                                            <w:div w:id="1806002710">
                                                              <w:marLeft w:val="0"/>
                                                              <w:marRight w:val="0"/>
                                                              <w:marTop w:val="0"/>
                                                              <w:marBottom w:val="0"/>
                                                              <w:divBdr>
                                                                <w:top w:val="none" w:sz="0" w:space="0" w:color="auto"/>
                                                                <w:left w:val="none" w:sz="0" w:space="0" w:color="auto"/>
                                                                <w:bottom w:val="none" w:sz="0" w:space="0" w:color="auto"/>
                                                                <w:right w:val="none" w:sz="0" w:space="0" w:color="auto"/>
                                                              </w:divBdr>
                                                            </w:div>
                                                          </w:divsChild>
                                                        </w:div>
                                                        <w:div w:id="2022538730">
                                                          <w:marLeft w:val="0"/>
                                                          <w:marRight w:val="0"/>
                                                          <w:marTop w:val="0"/>
                                                          <w:marBottom w:val="0"/>
                                                          <w:divBdr>
                                                            <w:top w:val="none" w:sz="0" w:space="0" w:color="auto"/>
                                                            <w:left w:val="none" w:sz="0" w:space="0" w:color="auto"/>
                                                            <w:bottom w:val="none" w:sz="0" w:space="0" w:color="auto"/>
                                                            <w:right w:val="none" w:sz="0" w:space="0" w:color="auto"/>
                                                          </w:divBdr>
                                                          <w:divsChild>
                                                            <w:div w:id="1255939454">
                                                              <w:marLeft w:val="0"/>
                                                              <w:marRight w:val="0"/>
                                                              <w:marTop w:val="0"/>
                                                              <w:marBottom w:val="0"/>
                                                              <w:divBdr>
                                                                <w:top w:val="none" w:sz="0" w:space="0" w:color="auto"/>
                                                                <w:left w:val="none" w:sz="0" w:space="0" w:color="auto"/>
                                                                <w:bottom w:val="none" w:sz="0" w:space="0" w:color="auto"/>
                                                                <w:right w:val="none" w:sz="0" w:space="0" w:color="auto"/>
                                                              </w:divBdr>
                                                            </w:div>
                                                          </w:divsChild>
                                                        </w:div>
                                                        <w:div w:id="2128500402">
                                                          <w:marLeft w:val="0"/>
                                                          <w:marRight w:val="0"/>
                                                          <w:marTop w:val="0"/>
                                                          <w:marBottom w:val="0"/>
                                                          <w:divBdr>
                                                            <w:top w:val="none" w:sz="0" w:space="0" w:color="auto"/>
                                                            <w:left w:val="none" w:sz="0" w:space="0" w:color="auto"/>
                                                            <w:bottom w:val="none" w:sz="0" w:space="0" w:color="auto"/>
                                                            <w:right w:val="none" w:sz="0" w:space="0" w:color="auto"/>
                                                          </w:divBdr>
                                                          <w:divsChild>
                                                            <w:div w:id="194564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294219">
      <w:bodyDiv w:val="1"/>
      <w:marLeft w:val="0"/>
      <w:marRight w:val="0"/>
      <w:marTop w:val="0"/>
      <w:marBottom w:val="0"/>
      <w:divBdr>
        <w:top w:val="none" w:sz="0" w:space="0" w:color="auto"/>
        <w:left w:val="none" w:sz="0" w:space="0" w:color="auto"/>
        <w:bottom w:val="none" w:sz="0" w:space="0" w:color="auto"/>
        <w:right w:val="none" w:sz="0" w:space="0" w:color="auto"/>
      </w:divBdr>
      <w:divsChild>
        <w:div w:id="1073550183">
          <w:marLeft w:val="0"/>
          <w:marRight w:val="0"/>
          <w:marTop w:val="0"/>
          <w:marBottom w:val="0"/>
          <w:divBdr>
            <w:top w:val="none" w:sz="0" w:space="0" w:color="auto"/>
            <w:left w:val="none" w:sz="0" w:space="0" w:color="auto"/>
            <w:bottom w:val="none" w:sz="0" w:space="0" w:color="auto"/>
            <w:right w:val="none" w:sz="0" w:space="0" w:color="auto"/>
          </w:divBdr>
          <w:divsChild>
            <w:div w:id="927427106">
              <w:marLeft w:val="60"/>
              <w:marRight w:val="0"/>
              <w:marTop w:val="0"/>
              <w:marBottom w:val="0"/>
              <w:divBdr>
                <w:top w:val="none" w:sz="0" w:space="0" w:color="auto"/>
                <w:left w:val="none" w:sz="0" w:space="0" w:color="auto"/>
                <w:bottom w:val="none" w:sz="0" w:space="0" w:color="auto"/>
                <w:right w:val="none" w:sz="0" w:space="0" w:color="auto"/>
              </w:divBdr>
              <w:divsChild>
                <w:div w:id="1038898307">
                  <w:marLeft w:val="0"/>
                  <w:marRight w:val="0"/>
                  <w:marTop w:val="0"/>
                  <w:marBottom w:val="0"/>
                  <w:divBdr>
                    <w:top w:val="none" w:sz="0" w:space="0" w:color="auto"/>
                    <w:left w:val="none" w:sz="0" w:space="0" w:color="auto"/>
                    <w:bottom w:val="none" w:sz="0" w:space="0" w:color="auto"/>
                    <w:right w:val="none" w:sz="0" w:space="0" w:color="auto"/>
                  </w:divBdr>
                  <w:divsChild>
                    <w:div w:id="1766732975">
                      <w:marLeft w:val="0"/>
                      <w:marRight w:val="0"/>
                      <w:marTop w:val="0"/>
                      <w:marBottom w:val="120"/>
                      <w:divBdr>
                        <w:top w:val="single" w:sz="6" w:space="0" w:color="F5F5F5"/>
                        <w:left w:val="single" w:sz="6" w:space="0" w:color="F5F5F5"/>
                        <w:bottom w:val="single" w:sz="6" w:space="0" w:color="F5F5F5"/>
                        <w:right w:val="single" w:sz="6" w:space="0" w:color="F5F5F5"/>
                      </w:divBdr>
                      <w:divsChild>
                        <w:div w:id="1699768643">
                          <w:marLeft w:val="0"/>
                          <w:marRight w:val="0"/>
                          <w:marTop w:val="0"/>
                          <w:marBottom w:val="0"/>
                          <w:divBdr>
                            <w:top w:val="none" w:sz="0" w:space="0" w:color="auto"/>
                            <w:left w:val="none" w:sz="0" w:space="0" w:color="auto"/>
                            <w:bottom w:val="none" w:sz="0" w:space="0" w:color="auto"/>
                            <w:right w:val="none" w:sz="0" w:space="0" w:color="auto"/>
                          </w:divBdr>
                          <w:divsChild>
                            <w:div w:id="7877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282469">
          <w:marLeft w:val="0"/>
          <w:marRight w:val="0"/>
          <w:marTop w:val="0"/>
          <w:marBottom w:val="0"/>
          <w:divBdr>
            <w:top w:val="none" w:sz="0" w:space="0" w:color="auto"/>
            <w:left w:val="none" w:sz="0" w:space="0" w:color="auto"/>
            <w:bottom w:val="none" w:sz="0" w:space="0" w:color="auto"/>
            <w:right w:val="none" w:sz="0" w:space="0" w:color="auto"/>
          </w:divBdr>
          <w:divsChild>
            <w:div w:id="1775511573">
              <w:marLeft w:val="0"/>
              <w:marRight w:val="60"/>
              <w:marTop w:val="0"/>
              <w:marBottom w:val="0"/>
              <w:divBdr>
                <w:top w:val="none" w:sz="0" w:space="0" w:color="auto"/>
                <w:left w:val="none" w:sz="0" w:space="0" w:color="auto"/>
                <w:bottom w:val="none" w:sz="0" w:space="0" w:color="auto"/>
                <w:right w:val="none" w:sz="0" w:space="0" w:color="auto"/>
              </w:divBdr>
              <w:divsChild>
                <w:div w:id="159197496">
                  <w:marLeft w:val="0"/>
                  <w:marRight w:val="0"/>
                  <w:marTop w:val="0"/>
                  <w:marBottom w:val="120"/>
                  <w:divBdr>
                    <w:top w:val="single" w:sz="6" w:space="0" w:color="A0A0A0"/>
                    <w:left w:val="single" w:sz="6" w:space="0" w:color="B9B9B9"/>
                    <w:bottom w:val="single" w:sz="6" w:space="0" w:color="B9B9B9"/>
                    <w:right w:val="single" w:sz="6" w:space="0" w:color="B9B9B9"/>
                  </w:divBdr>
                  <w:divsChild>
                    <w:div w:id="346447952">
                      <w:marLeft w:val="0"/>
                      <w:marRight w:val="0"/>
                      <w:marTop w:val="0"/>
                      <w:marBottom w:val="0"/>
                      <w:divBdr>
                        <w:top w:val="none" w:sz="0" w:space="0" w:color="auto"/>
                        <w:left w:val="none" w:sz="0" w:space="0" w:color="auto"/>
                        <w:bottom w:val="none" w:sz="0" w:space="0" w:color="auto"/>
                        <w:right w:val="none" w:sz="0" w:space="0" w:color="auto"/>
                      </w:divBdr>
                    </w:div>
                    <w:div w:id="631327132">
                      <w:marLeft w:val="0"/>
                      <w:marRight w:val="0"/>
                      <w:marTop w:val="0"/>
                      <w:marBottom w:val="0"/>
                      <w:divBdr>
                        <w:top w:val="none" w:sz="0" w:space="0" w:color="auto"/>
                        <w:left w:val="none" w:sz="0" w:space="0" w:color="auto"/>
                        <w:bottom w:val="none" w:sz="0" w:space="0" w:color="auto"/>
                        <w:right w:val="none" w:sz="0" w:space="0" w:color="auto"/>
                      </w:divBdr>
                      <w:divsChild>
                        <w:div w:id="1429501217">
                          <w:marLeft w:val="0"/>
                          <w:marRight w:val="0"/>
                          <w:marTop w:val="0"/>
                          <w:marBottom w:val="0"/>
                          <w:divBdr>
                            <w:top w:val="none" w:sz="0" w:space="0" w:color="auto"/>
                            <w:left w:val="none" w:sz="0" w:space="0" w:color="auto"/>
                            <w:bottom w:val="none" w:sz="0" w:space="0" w:color="auto"/>
                            <w:right w:val="none" w:sz="0" w:space="0" w:color="auto"/>
                          </w:divBdr>
                          <w:divsChild>
                            <w:div w:id="836652610">
                              <w:marLeft w:val="0"/>
                              <w:marRight w:val="0"/>
                              <w:marTop w:val="0"/>
                              <w:marBottom w:val="0"/>
                              <w:divBdr>
                                <w:top w:val="none" w:sz="0" w:space="0" w:color="auto"/>
                                <w:left w:val="none" w:sz="0" w:space="0" w:color="auto"/>
                                <w:bottom w:val="none" w:sz="0" w:space="0" w:color="auto"/>
                                <w:right w:val="none" w:sz="0" w:space="0" w:color="auto"/>
                              </w:divBdr>
                              <w:divsChild>
                                <w:div w:id="4671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038902">
      <w:bodyDiv w:val="1"/>
      <w:marLeft w:val="0"/>
      <w:marRight w:val="0"/>
      <w:marTop w:val="0"/>
      <w:marBottom w:val="0"/>
      <w:divBdr>
        <w:top w:val="none" w:sz="0" w:space="0" w:color="auto"/>
        <w:left w:val="none" w:sz="0" w:space="0" w:color="auto"/>
        <w:bottom w:val="none" w:sz="0" w:space="0" w:color="auto"/>
        <w:right w:val="none" w:sz="0" w:space="0" w:color="auto"/>
      </w:divBdr>
    </w:div>
    <w:div w:id="1879662790">
      <w:bodyDiv w:val="1"/>
      <w:marLeft w:val="0"/>
      <w:marRight w:val="0"/>
      <w:marTop w:val="0"/>
      <w:marBottom w:val="0"/>
      <w:divBdr>
        <w:top w:val="none" w:sz="0" w:space="0" w:color="auto"/>
        <w:left w:val="none" w:sz="0" w:space="0" w:color="auto"/>
        <w:bottom w:val="none" w:sz="0" w:space="0" w:color="auto"/>
        <w:right w:val="none" w:sz="0" w:space="0" w:color="auto"/>
      </w:divBdr>
    </w:div>
    <w:div w:id="1942881873">
      <w:bodyDiv w:val="1"/>
      <w:marLeft w:val="0"/>
      <w:marRight w:val="0"/>
      <w:marTop w:val="0"/>
      <w:marBottom w:val="0"/>
      <w:divBdr>
        <w:top w:val="none" w:sz="0" w:space="0" w:color="auto"/>
        <w:left w:val="none" w:sz="0" w:space="0" w:color="auto"/>
        <w:bottom w:val="none" w:sz="0" w:space="0" w:color="auto"/>
        <w:right w:val="none" w:sz="0" w:space="0" w:color="auto"/>
      </w:divBdr>
    </w:div>
    <w:div w:id="1996836637">
      <w:bodyDiv w:val="1"/>
      <w:marLeft w:val="0"/>
      <w:marRight w:val="0"/>
      <w:marTop w:val="0"/>
      <w:marBottom w:val="0"/>
      <w:divBdr>
        <w:top w:val="none" w:sz="0" w:space="0" w:color="auto"/>
        <w:left w:val="none" w:sz="0" w:space="0" w:color="auto"/>
        <w:bottom w:val="none" w:sz="0" w:space="0" w:color="auto"/>
        <w:right w:val="none" w:sz="0" w:space="0" w:color="auto"/>
      </w:divBdr>
    </w:div>
    <w:div w:id="2048556356">
      <w:bodyDiv w:val="1"/>
      <w:marLeft w:val="0"/>
      <w:marRight w:val="0"/>
      <w:marTop w:val="0"/>
      <w:marBottom w:val="0"/>
      <w:divBdr>
        <w:top w:val="none" w:sz="0" w:space="0" w:color="auto"/>
        <w:left w:val="none" w:sz="0" w:space="0" w:color="auto"/>
        <w:bottom w:val="none" w:sz="0" w:space="0" w:color="auto"/>
        <w:right w:val="none" w:sz="0" w:space="0" w:color="auto"/>
      </w:divBdr>
    </w:div>
    <w:div w:id="207874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www.plaid-h2020.eu/partners/innovatiesteunpunt-isp" TargetMode="External"/><Relationship Id="rId39" Type="http://schemas.openxmlformats.org/officeDocument/2006/relationships/hyperlink" Target="http://www.plaid-h2020.eu/partners/james-hutton-institute" TargetMode="Externa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plaid-h2020.eu/partners/chambers-agriculture-apca" TargetMode="External"/><Relationship Id="rId29" Type="http://schemas.openxmlformats.org/officeDocument/2006/relationships/hyperlink" Target="http://www.plaid-h2020.eu/partners/instituto-navarro-de-tecnologias-e-infraestructuras-agrolimentarias-intia" TargetMode="External"/><Relationship Id="rId41" Type="http://schemas.openxmlformats.org/officeDocument/2006/relationships/hyperlink" Target="http://www.plaid-h2020.eu/partners/vinidea" TargetMode="External"/><Relationship Id="rId54" Type="http://schemas.openxmlformats.org/officeDocument/2006/relationships/image" Target="media/image32.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plaid-h2020.eu/partners/european-forum-agricultural-and-rural-advisory-services-eufras" TargetMode="External"/><Relationship Id="rId32" Type="http://schemas.openxmlformats.org/officeDocument/2006/relationships/image" Target="media/image14.jpe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hyperlink" Target="http://www.plaid-h2020.eu/partners/arvalis-institut-du-vegetal"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6.png"/><Relationship Id="rId49" Type="http://schemas.openxmlformats.org/officeDocument/2006/relationships/image" Target="media/image27.jpeg"/><Relationship Id="rId57" Type="http://schemas.openxmlformats.org/officeDocument/2006/relationships/image" Target="media/image35.jpeg"/><Relationship Id="rId61" Type="http://schemas.openxmlformats.org/officeDocument/2006/relationships/header" Target="header2.xml"/><Relationship Id="rId10" Type="http://schemas.openxmlformats.org/officeDocument/2006/relationships/hyperlink" Target="https://ec.europa.eu/programmes/horizon2020/" TargetMode="External"/><Relationship Id="rId19" Type="http://schemas.openxmlformats.org/officeDocument/2006/relationships/image" Target="media/image7.png"/><Relationship Id="rId31" Type="http://schemas.openxmlformats.org/officeDocument/2006/relationships/hyperlink" Target="http://www.plaid-h2020.eu/partners/linking-environment-and-farming-leaf" TargetMode="External"/><Relationship Id="rId44" Type="http://schemas.openxmlformats.org/officeDocument/2006/relationships/image" Target="media/image22.png"/><Relationship Id="rId52" Type="http://schemas.openxmlformats.org/officeDocument/2006/relationships/image" Target="media/image30.jpeg"/><Relationship Id="rId60"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yperlink" Target="https://ec.europa.eu/programmes/horizon2020/" TargetMode="External"/><Relationship Id="rId14" Type="http://schemas.openxmlformats.org/officeDocument/2006/relationships/image" Target="media/image4.gif"/><Relationship Id="rId22" Type="http://schemas.openxmlformats.org/officeDocument/2006/relationships/hyperlink" Target="http://www.plaid-h2020.eu/partners/delphy"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http://www.plaid-h2020.eu/partners/nodibinajums-baltic-studies-centre-bsc" TargetMode="External"/><Relationship Id="rId43" Type="http://schemas.openxmlformats.org/officeDocument/2006/relationships/header" Target="header1.xml"/><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plaid-h2020.eu/partners/association-de-coordination-technique-agricole-acta" TargetMode="External"/><Relationship Id="rId25" Type="http://schemas.openxmlformats.org/officeDocument/2006/relationships/image" Target="media/image10.jpeg"/><Relationship Id="rId33" Type="http://schemas.openxmlformats.org/officeDocument/2006/relationships/hyperlink" Target="http://www.plaid-h2020.eu/partners/national-agricultural-advisory-service-naas" TargetMode="External"/><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0E79F-E36F-4331-B774-182D5FB2A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2248</TotalTime>
  <Pages>22</Pages>
  <Words>6738</Words>
  <Characters>38410</Characters>
  <Application>Microsoft Office Word</Application>
  <DocSecurity>0</DocSecurity>
  <Lines>320</Lines>
  <Paragraphs>90</Paragraphs>
  <ScaleCrop>false</ScaleCrop>
  <HeadingPairs>
    <vt:vector size="12" baseType="variant">
      <vt:variant>
        <vt:lpstr>Title</vt:lpstr>
      </vt:variant>
      <vt:variant>
        <vt:i4>1</vt:i4>
      </vt:variant>
      <vt:variant>
        <vt:lpstr>Titel</vt:lpstr>
      </vt:variant>
      <vt:variant>
        <vt:i4>1</vt:i4>
      </vt:variant>
      <vt:variant>
        <vt:lpstr>Nosaukums</vt:lpstr>
      </vt:variant>
      <vt:variant>
        <vt:i4>1</vt:i4>
      </vt:variant>
      <vt:variant>
        <vt:lpstr>Título</vt:lpstr>
      </vt:variant>
      <vt:variant>
        <vt:i4>1</vt:i4>
      </vt:variant>
      <vt:variant>
        <vt:lpstr>Tittel</vt:lpstr>
      </vt:variant>
      <vt:variant>
        <vt:i4>1</vt:i4>
      </vt:variant>
      <vt:variant>
        <vt:lpstr>Titre</vt:lpstr>
      </vt:variant>
      <vt:variant>
        <vt:i4>1</vt:i4>
      </vt:variant>
    </vt:vector>
  </HeadingPairs>
  <TitlesOfParts>
    <vt:vector size="6" baseType="lpstr">
      <vt:lpstr/>
      <vt:lpstr/>
      <vt:lpstr/>
      <vt:lpstr/>
      <vt:lpstr/>
      <vt:lpstr/>
    </vt:vector>
  </TitlesOfParts>
  <Company>The James Hutton Institute</Company>
  <LinksUpToDate>false</LinksUpToDate>
  <CharactersWithSpaces>45058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Guigue Isabelle</dc:creator>
  <cp:keywords/>
  <dc:description/>
  <cp:lastModifiedBy>KristijanTC</cp:lastModifiedBy>
  <cp:revision>18</cp:revision>
  <cp:lastPrinted>2019-01-17T13:54:00Z</cp:lastPrinted>
  <dcterms:created xsi:type="dcterms:W3CDTF">2019-01-15T09:49:00Z</dcterms:created>
  <dcterms:modified xsi:type="dcterms:W3CDTF">2019-01-18T13:22:00Z</dcterms:modified>
</cp:coreProperties>
</file>