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F21F4" w14:textId="7E772A46" w:rsidR="00A90A37" w:rsidRPr="00BA7924" w:rsidRDefault="00E74645" w:rsidP="00360724">
      <w:pPr>
        <w:tabs>
          <w:tab w:val="left" w:pos="8504"/>
        </w:tabs>
      </w:pPr>
      <w:bookmarkStart w:id="0" w:name="_GoBack"/>
      <w:bookmarkEnd w:id="0"/>
      <w:r>
        <w:t xml:space="preserve"> </w:t>
      </w:r>
    </w:p>
    <w:p w14:paraId="41165B31" w14:textId="0BC1B1D6" w:rsidR="00433D7C" w:rsidRPr="00BA7924" w:rsidRDefault="00433D7C" w:rsidP="00360724">
      <w:pPr>
        <w:tabs>
          <w:tab w:val="left" w:pos="8504"/>
        </w:tabs>
      </w:pPr>
    </w:p>
    <w:p w14:paraId="11B54091" w14:textId="60B6C845" w:rsidR="00433D7C" w:rsidRPr="00BA7924" w:rsidRDefault="00433D7C" w:rsidP="00360724">
      <w:pPr>
        <w:tabs>
          <w:tab w:val="left" w:pos="8504"/>
        </w:tabs>
      </w:pPr>
    </w:p>
    <w:tbl>
      <w:tblPr>
        <w:tblStyle w:val="TableGrid"/>
        <w:tblpPr w:leftFromText="141" w:rightFromText="141" w:vertAnchor="page" w:horzAnchor="margin" w:tblpY="1051"/>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2"/>
      </w:tblGrid>
      <w:tr w:rsidR="00433D7C" w:rsidRPr="00BA7924" w14:paraId="192B69B2" w14:textId="77777777" w:rsidTr="00DB1C0F">
        <w:trPr>
          <w:trHeight w:hRule="exact" w:val="5103"/>
        </w:trPr>
        <w:tc>
          <w:tcPr>
            <w:tcW w:w="11482" w:type="dxa"/>
            <w:vAlign w:val="center"/>
          </w:tcPr>
          <w:p w14:paraId="717AC560" w14:textId="6E48ADE9" w:rsidR="00433D7C" w:rsidRPr="00BA7924" w:rsidRDefault="0082513D" w:rsidP="00360724">
            <w:pPr>
              <w:pStyle w:val="Title"/>
              <w:tabs>
                <w:tab w:val="left" w:pos="8504"/>
              </w:tabs>
              <w:ind w:left="567"/>
              <w:jc w:val="left"/>
              <w:rPr>
                <w:b w:val="0"/>
                <w:noProof/>
                <w:sz w:val="32"/>
                <w:lang w:eastAsia="fr-FR"/>
              </w:rPr>
            </w:pPr>
            <w:r>
              <w:rPr>
                <w:b w:val="0"/>
                <w:noProof/>
                <w:sz w:val="32"/>
                <w:lang w:eastAsia="fr-FR"/>
              </w:rPr>
              <w:t>Date</w:t>
            </w:r>
            <w:r w:rsidR="00834535">
              <w:rPr>
                <w:b w:val="0"/>
                <w:noProof/>
                <w:sz w:val="32"/>
                <w:lang w:eastAsia="fr-FR"/>
              </w:rPr>
              <w:t>: December</w:t>
            </w:r>
            <w:r w:rsidR="00F11728">
              <w:rPr>
                <w:b w:val="0"/>
                <w:noProof/>
                <w:sz w:val="32"/>
                <w:lang w:eastAsia="fr-FR"/>
              </w:rPr>
              <w:t xml:space="preserve"> 2018</w:t>
            </w:r>
          </w:p>
          <w:p w14:paraId="0DF2F7C1" w14:textId="688A9F7A" w:rsidR="00433D7C" w:rsidRPr="00BA7924" w:rsidRDefault="0082513D" w:rsidP="00360724">
            <w:pPr>
              <w:pStyle w:val="Title"/>
              <w:tabs>
                <w:tab w:val="left" w:pos="8504"/>
              </w:tabs>
              <w:ind w:left="567"/>
              <w:jc w:val="left"/>
              <w:rPr>
                <w:b w:val="0"/>
                <w:noProof/>
                <w:sz w:val="32"/>
                <w:lang w:eastAsia="fr-FR"/>
              </w:rPr>
            </w:pPr>
            <w:r>
              <w:rPr>
                <w:b w:val="0"/>
                <w:noProof/>
                <w:sz w:val="32"/>
                <w:lang w:eastAsia="fr-FR"/>
              </w:rPr>
              <w:t>Country report</w:t>
            </w:r>
            <w:r w:rsidR="009A7003">
              <w:rPr>
                <w:b w:val="0"/>
                <w:noProof/>
                <w:sz w:val="32"/>
                <w:lang w:eastAsia="fr-FR"/>
              </w:rPr>
              <w:t>:</w:t>
            </w:r>
            <w:r w:rsidR="00F11728">
              <w:rPr>
                <w:b w:val="0"/>
                <w:noProof/>
                <w:sz w:val="32"/>
                <w:lang w:eastAsia="fr-FR"/>
              </w:rPr>
              <w:t xml:space="preserve"> </w:t>
            </w:r>
            <w:r w:rsidR="00834535">
              <w:rPr>
                <w:b w:val="0"/>
                <w:noProof/>
                <w:sz w:val="32"/>
                <w:lang w:eastAsia="fr-FR"/>
              </w:rPr>
              <w:t>Croatia</w:t>
            </w:r>
          </w:p>
          <w:p w14:paraId="3D174E9A" w14:textId="77777777" w:rsidR="00433D7C" w:rsidRPr="00BA7924" w:rsidRDefault="00433D7C" w:rsidP="00360724">
            <w:pPr>
              <w:tabs>
                <w:tab w:val="left" w:pos="8504"/>
              </w:tabs>
              <w:rPr>
                <w:lang w:eastAsia="fr-FR"/>
              </w:rPr>
            </w:pPr>
          </w:p>
          <w:p w14:paraId="422F3938" w14:textId="77777777" w:rsidR="00433D7C" w:rsidRPr="00BA7924" w:rsidRDefault="00433D7C" w:rsidP="00360724">
            <w:pPr>
              <w:tabs>
                <w:tab w:val="left" w:pos="8504"/>
              </w:tabs>
              <w:rPr>
                <w:lang w:eastAsia="fr-FR"/>
              </w:rPr>
            </w:pPr>
          </w:p>
          <w:p w14:paraId="28B2F9EE" w14:textId="77777777" w:rsidR="00433D7C" w:rsidRPr="00BA7924" w:rsidRDefault="00433D7C" w:rsidP="00360724">
            <w:pPr>
              <w:tabs>
                <w:tab w:val="left" w:pos="8504"/>
              </w:tabs>
              <w:rPr>
                <w:lang w:eastAsia="fr-FR"/>
              </w:rPr>
            </w:pPr>
          </w:p>
          <w:p w14:paraId="10C98AFD" w14:textId="2C5D1557" w:rsidR="004675D7" w:rsidRPr="00BA7924" w:rsidRDefault="0082513D" w:rsidP="00360724">
            <w:pPr>
              <w:pStyle w:val="Title"/>
              <w:tabs>
                <w:tab w:val="left" w:pos="8504"/>
              </w:tabs>
              <w:ind w:left="567"/>
              <w:jc w:val="left"/>
              <w:rPr>
                <w:rFonts w:asciiTheme="majorHAnsi" w:eastAsiaTheme="majorEastAsia" w:hAnsiTheme="majorHAnsi" w:cstheme="majorBidi"/>
                <w:color w:val="385623" w:themeColor="accent6" w:themeShade="80"/>
                <w:sz w:val="68"/>
                <w:szCs w:val="68"/>
              </w:rPr>
            </w:pPr>
            <w:r>
              <w:rPr>
                <w:rFonts w:asciiTheme="majorHAnsi" w:eastAsiaTheme="majorEastAsia" w:hAnsiTheme="majorHAnsi" w:cstheme="majorBidi"/>
                <w:color w:val="385623" w:themeColor="accent6" w:themeShade="80"/>
                <w:sz w:val="68"/>
                <w:szCs w:val="68"/>
              </w:rPr>
              <w:t>Case Study:</w:t>
            </w:r>
            <w:r w:rsidR="00A97C0E">
              <w:rPr>
                <w:rFonts w:asciiTheme="majorHAnsi" w:eastAsiaTheme="majorEastAsia" w:hAnsiTheme="majorHAnsi" w:cstheme="majorBidi"/>
                <w:color w:val="385623" w:themeColor="accent6" w:themeShade="80"/>
                <w:sz w:val="68"/>
                <w:szCs w:val="68"/>
              </w:rPr>
              <w:t xml:space="preserve"> </w:t>
            </w:r>
            <w:r w:rsidR="00834535">
              <w:rPr>
                <w:rFonts w:asciiTheme="majorHAnsi" w:eastAsiaTheme="majorEastAsia" w:hAnsiTheme="majorHAnsi" w:cstheme="majorBidi"/>
                <w:color w:val="385623" w:themeColor="accent6" w:themeShade="80"/>
                <w:sz w:val="68"/>
                <w:szCs w:val="68"/>
              </w:rPr>
              <w:t xml:space="preserve">CRO </w:t>
            </w:r>
            <w:r w:rsidR="002F2071">
              <w:rPr>
                <w:rFonts w:asciiTheme="majorHAnsi" w:eastAsiaTheme="majorEastAsia" w:hAnsiTheme="majorHAnsi" w:cstheme="majorBidi"/>
                <w:color w:val="385623" w:themeColor="accent6" w:themeShade="80"/>
                <w:sz w:val="68"/>
                <w:szCs w:val="68"/>
              </w:rPr>
              <w:t>1</w:t>
            </w:r>
            <w:r w:rsidR="00A97C0E">
              <w:rPr>
                <w:rFonts w:asciiTheme="majorHAnsi" w:eastAsiaTheme="majorEastAsia" w:hAnsiTheme="majorHAnsi" w:cstheme="majorBidi"/>
                <w:color w:val="385623" w:themeColor="accent6" w:themeShade="80"/>
                <w:sz w:val="68"/>
                <w:szCs w:val="68"/>
              </w:rPr>
              <w:t xml:space="preserve"> </w:t>
            </w:r>
            <w:r w:rsidR="00834535" w:rsidRPr="00A74D1D">
              <w:rPr>
                <w:rFonts w:asciiTheme="majorHAnsi" w:eastAsiaTheme="majorEastAsia" w:hAnsiTheme="majorHAnsi" w:cstheme="majorBidi"/>
                <w:color w:val="385623" w:themeColor="accent6" w:themeShade="80"/>
                <w:sz w:val="68"/>
                <w:szCs w:val="68"/>
              </w:rPr>
              <w:t xml:space="preserve">– </w:t>
            </w:r>
            <w:r w:rsidR="002F2071">
              <w:rPr>
                <w:rFonts w:asciiTheme="majorHAnsi" w:eastAsiaTheme="majorEastAsia" w:hAnsiTheme="majorHAnsi" w:cstheme="majorBidi"/>
                <w:color w:val="385623" w:themeColor="accent6" w:themeShade="80"/>
                <w:sz w:val="68"/>
                <w:szCs w:val="68"/>
              </w:rPr>
              <w:t>Crop</w:t>
            </w:r>
            <w:r w:rsidR="00834535" w:rsidRPr="00A74D1D">
              <w:rPr>
                <w:rFonts w:asciiTheme="majorHAnsi" w:eastAsiaTheme="majorEastAsia" w:hAnsiTheme="majorHAnsi" w:cstheme="majorBidi"/>
                <w:color w:val="385623" w:themeColor="accent6" w:themeShade="80"/>
                <w:sz w:val="68"/>
                <w:szCs w:val="68"/>
              </w:rPr>
              <w:t xml:space="preserve"> production</w:t>
            </w:r>
            <w:r w:rsidR="0085340A">
              <w:rPr>
                <w:rFonts w:asciiTheme="majorHAnsi" w:eastAsiaTheme="majorEastAsia" w:hAnsiTheme="majorHAnsi" w:cstheme="majorBidi"/>
                <w:color w:val="385623" w:themeColor="accent6" w:themeShade="80"/>
                <w:sz w:val="68"/>
                <w:szCs w:val="68"/>
              </w:rPr>
              <w:t xml:space="preserve"> (W</w:t>
            </w:r>
            <w:r w:rsidR="0085340A" w:rsidRPr="0085340A">
              <w:rPr>
                <w:rFonts w:asciiTheme="majorHAnsi" w:eastAsiaTheme="majorEastAsia" w:hAnsiTheme="majorHAnsi" w:cstheme="majorBidi"/>
                <w:color w:val="385623" w:themeColor="accent6" w:themeShade="80"/>
                <w:sz w:val="68"/>
                <w:szCs w:val="68"/>
              </w:rPr>
              <w:t>heat and Barley Field day by AIO</w:t>
            </w:r>
            <w:r w:rsidR="0085340A">
              <w:rPr>
                <w:rFonts w:asciiTheme="majorHAnsi" w:eastAsiaTheme="majorEastAsia" w:hAnsiTheme="majorHAnsi" w:cstheme="majorBidi"/>
                <w:color w:val="385623" w:themeColor="accent6" w:themeShade="80"/>
                <w:sz w:val="68"/>
                <w:szCs w:val="68"/>
              </w:rPr>
              <w:t>)</w:t>
            </w:r>
          </w:p>
          <w:p w14:paraId="1EE5D5F1" w14:textId="77777777" w:rsidR="00433D7C" w:rsidRPr="00BA7924" w:rsidRDefault="00745D3F" w:rsidP="00360724">
            <w:pPr>
              <w:pStyle w:val="Title"/>
              <w:tabs>
                <w:tab w:val="left" w:pos="8504"/>
              </w:tabs>
              <w:ind w:left="567"/>
              <w:jc w:val="left"/>
              <w:rPr>
                <w:b w:val="0"/>
                <w:noProof/>
                <w:sz w:val="40"/>
                <w:lang w:eastAsia="fr-FR"/>
              </w:rPr>
            </w:pPr>
            <w:r w:rsidRPr="00BA7924">
              <w:rPr>
                <w:b w:val="0"/>
                <w:noProof/>
                <w:sz w:val="40"/>
                <w:lang w:eastAsia="fr-FR"/>
              </w:rPr>
              <w:t>WP</w:t>
            </w:r>
            <w:r w:rsidR="004D6701" w:rsidRPr="00BA7924">
              <w:rPr>
                <w:b w:val="0"/>
                <w:noProof/>
                <w:sz w:val="40"/>
                <w:lang w:eastAsia="fr-FR"/>
              </w:rPr>
              <w:t>5</w:t>
            </w:r>
            <w:r w:rsidR="00433D7C" w:rsidRPr="00BA7924">
              <w:rPr>
                <w:b w:val="0"/>
                <w:noProof/>
                <w:sz w:val="40"/>
                <w:lang w:eastAsia="fr-FR"/>
              </w:rPr>
              <w:t xml:space="preserve">: </w:t>
            </w:r>
            <w:r w:rsidR="004D6701" w:rsidRPr="00BA7924">
              <w:rPr>
                <w:b w:val="0"/>
                <w:noProof/>
                <w:sz w:val="40"/>
                <w:lang w:eastAsia="fr-FR"/>
              </w:rPr>
              <w:t xml:space="preserve">Case studies of demonstration activities in </w:t>
            </w:r>
            <w:r w:rsidR="00BA7924" w:rsidRPr="00BA7924">
              <w:rPr>
                <w:b w:val="0"/>
                <w:noProof/>
                <w:sz w:val="40"/>
                <w:lang w:eastAsia="fr-FR"/>
              </w:rPr>
              <w:t>commer</w:t>
            </w:r>
            <w:r w:rsidR="00BA7924">
              <w:rPr>
                <w:b w:val="0"/>
                <w:noProof/>
                <w:sz w:val="40"/>
                <w:lang w:eastAsia="fr-FR"/>
              </w:rPr>
              <w:t>c</w:t>
            </w:r>
            <w:r w:rsidR="00BA7924" w:rsidRPr="00BA7924">
              <w:rPr>
                <w:b w:val="0"/>
                <w:noProof/>
                <w:sz w:val="40"/>
                <w:lang w:eastAsia="fr-FR"/>
              </w:rPr>
              <w:t xml:space="preserve">ial </w:t>
            </w:r>
            <w:r w:rsidR="004D6701" w:rsidRPr="00BA7924">
              <w:rPr>
                <w:b w:val="0"/>
                <w:noProof/>
                <w:sz w:val="40"/>
                <w:lang w:eastAsia="fr-FR"/>
              </w:rPr>
              <w:t>farms</w:t>
            </w:r>
          </w:p>
          <w:p w14:paraId="724D43B5" w14:textId="1A3E5460" w:rsidR="00433D7C" w:rsidRPr="00BA7924" w:rsidRDefault="00433D7C" w:rsidP="00360724">
            <w:pPr>
              <w:pStyle w:val="Title"/>
              <w:tabs>
                <w:tab w:val="left" w:pos="8504"/>
              </w:tabs>
              <w:rPr>
                <w:b w:val="0"/>
                <w:lang w:eastAsia="fr-FR"/>
              </w:rPr>
            </w:pPr>
          </w:p>
        </w:tc>
      </w:tr>
    </w:tbl>
    <w:p w14:paraId="31829DB8" w14:textId="52FBFB73" w:rsidR="000E689B" w:rsidRPr="00BA7924" w:rsidRDefault="0085340A" w:rsidP="00360724">
      <w:pPr>
        <w:tabs>
          <w:tab w:val="left" w:pos="8504"/>
        </w:tabs>
      </w:pPr>
      <w:r w:rsidRPr="002F2071">
        <w:rPr>
          <w:noProof/>
          <w:lang w:val="hr-HR" w:eastAsia="hr-HR"/>
        </w:rPr>
        <mc:AlternateContent>
          <mc:Choice Requires="wps">
            <w:drawing>
              <wp:anchor distT="0" distB="0" distL="114300" distR="114300" simplePos="0" relativeHeight="251703296" behindDoc="1" locked="0" layoutInCell="1" allowOverlap="1" wp14:anchorId="36FFD70B" wp14:editId="174592A3">
                <wp:simplePos x="0" y="0"/>
                <wp:positionH relativeFrom="column">
                  <wp:posOffset>4210685</wp:posOffset>
                </wp:positionH>
                <wp:positionV relativeFrom="paragraph">
                  <wp:posOffset>5184775</wp:posOffset>
                </wp:positionV>
                <wp:extent cx="2919730" cy="790575"/>
                <wp:effectExtent l="0" t="0" r="0" b="0"/>
                <wp:wrapTight wrapText="bothSides">
                  <wp:wrapPolygon edited="0">
                    <wp:start x="423" y="0"/>
                    <wp:lineTo x="423" y="20819"/>
                    <wp:lineTo x="21140" y="20819"/>
                    <wp:lineTo x="21140" y="0"/>
                    <wp:lineTo x="423" y="0"/>
                  </wp:wrapPolygon>
                </wp:wrapTight>
                <wp:docPr id="2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9730" cy="790575"/>
                        </a:xfrm>
                        <a:prstGeom prst="rect">
                          <a:avLst/>
                        </a:prstGeom>
                        <a:noFill/>
                        <a:ln w="6350">
                          <a:noFill/>
                        </a:ln>
                        <a:effectLst/>
                      </wps:spPr>
                      <wps:txbx>
                        <w:txbxContent>
                          <w:p w14:paraId="19C1DE27" w14:textId="77777777" w:rsidR="0084473A" w:rsidRPr="00B87530" w:rsidRDefault="0084473A" w:rsidP="002F2071">
                            <w:pPr>
                              <w:rPr>
                                <w:lang w:val="en-US"/>
                              </w:rPr>
                            </w:pPr>
                            <w:r w:rsidRPr="00B87530">
                              <w:rPr>
                                <w:lang w:val="en-US"/>
                              </w:rPr>
                              <w:t xml:space="preserve">This project has received funding from the </w:t>
                            </w:r>
                            <w:hyperlink r:id="rId8"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FD70B" id="_x0000_t202" coordsize="21600,21600" o:spt="202" path="m,l,21600r21600,l21600,xe">
                <v:stroke joinstyle="miter"/>
                <v:path gradientshapeok="t" o:connecttype="rect"/>
              </v:shapetype>
              <v:shape id="Zone de texte 1" o:spid="_x0000_s1026" type="#_x0000_t202" style="position:absolute;left:0;text-align:left;margin-left:331.55pt;margin-top:408.25pt;width:229.9pt;height:62.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" filled="f" stroked="f" strokeweight=".5pt">
                <v:path arrowok="t"/>
                <v:textbox>
                  <w:txbxContent>
                    <w:p w14:paraId="19C1DE27" w14:textId="77777777" w:rsidR="0084473A" w:rsidRPr="00B87530" w:rsidRDefault="0084473A" w:rsidP="002F2071">
                      <w:pPr>
                        <w:rPr>
                          <w:lang w:val="en-US"/>
                        </w:rPr>
                      </w:pPr>
                      <w:r w:rsidRPr="00B87530">
                        <w:rPr>
                          <w:lang w:val="en-US"/>
                        </w:rPr>
                        <w:t xml:space="preserve">This project has received funding from the </w:t>
                      </w:r>
                      <w:hyperlink r:id="rId9"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v:textbox>
                <w10:wrap type="tight"/>
              </v:shape>
            </w:pict>
          </mc:Fallback>
        </mc:AlternateContent>
      </w:r>
      <w:r w:rsidRPr="002F2071">
        <w:rPr>
          <w:noProof/>
          <w:lang w:val="hr-HR" w:eastAsia="hr-HR"/>
        </w:rPr>
        <mc:AlternateContent>
          <mc:Choice Requires="wps">
            <w:drawing>
              <wp:anchor distT="0" distB="0" distL="114300" distR="114300" simplePos="0" relativeHeight="251700224" behindDoc="0" locked="0" layoutInCell="1" allowOverlap="1" wp14:anchorId="31952B17" wp14:editId="7334CE2E">
                <wp:simplePos x="0" y="0"/>
                <wp:positionH relativeFrom="page">
                  <wp:posOffset>-507365</wp:posOffset>
                </wp:positionH>
                <wp:positionV relativeFrom="paragraph">
                  <wp:posOffset>4828540</wp:posOffset>
                </wp:positionV>
                <wp:extent cx="8298180" cy="1395095"/>
                <wp:effectExtent l="0" t="0" r="762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8180" cy="139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02B08" id="Rectangle 23" o:spid="_x0000_s1026" style="position:absolute;margin-left:-39.95pt;margin-top:380.2pt;width:653.4pt;height:109.8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" fillcolor="white [3212]" stroked="f" strokeweight="1pt">
                <v:path arrowok="t"/>
                <w10:wrap anchorx="page"/>
              </v:rect>
            </w:pict>
          </mc:Fallback>
        </mc:AlternateContent>
      </w:r>
      <w:r w:rsidRPr="002F2071">
        <w:rPr>
          <w:noProof/>
          <w:lang w:val="hr-HR" w:eastAsia="hr-HR"/>
        </w:rPr>
        <mc:AlternateContent>
          <mc:Choice Requires="wps">
            <w:drawing>
              <wp:anchor distT="0" distB="0" distL="114300" distR="114300" simplePos="0" relativeHeight="251701248" behindDoc="0" locked="0" layoutInCell="1" allowOverlap="1" wp14:anchorId="00286333" wp14:editId="53E42A3A">
                <wp:simplePos x="0" y="0"/>
                <wp:positionH relativeFrom="column">
                  <wp:posOffset>90805</wp:posOffset>
                </wp:positionH>
                <wp:positionV relativeFrom="paragraph">
                  <wp:posOffset>4575175</wp:posOffset>
                </wp:positionV>
                <wp:extent cx="1547495" cy="1614170"/>
                <wp:effectExtent l="4763" t="14287" r="19367" b="38418"/>
                <wp:wrapNone/>
                <wp:docPr id="24" name="Hexagon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47495" cy="1614170"/>
                        </a:xfrm>
                        <a:prstGeom prst="hexagon">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3832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4" o:spid="_x0000_s1026" type="#_x0000_t9" style="position:absolute;margin-left:7.15pt;margin-top:360.25pt;width:121.85pt;height:127.1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" fillcolor="white [3212]" strokecolor="white [3212]" strokeweight="1pt">
                <v:path arrowok="t"/>
              </v:shape>
            </w:pict>
          </mc:Fallback>
        </mc:AlternateContent>
      </w:r>
      <w:r w:rsidRPr="002F2071">
        <w:rPr>
          <w:noProof/>
          <w:lang w:val="hr-HR" w:eastAsia="hr-HR"/>
        </w:rPr>
        <w:drawing>
          <wp:anchor distT="0" distB="0" distL="114300" distR="114300" simplePos="0" relativeHeight="251702272" behindDoc="0" locked="0" layoutInCell="1" allowOverlap="1" wp14:anchorId="462515D4" wp14:editId="27EA504F">
            <wp:simplePos x="0" y="0"/>
            <wp:positionH relativeFrom="column">
              <wp:posOffset>3615055</wp:posOffset>
            </wp:positionH>
            <wp:positionV relativeFrom="paragraph">
              <wp:posOffset>5372735</wp:posOffset>
            </wp:positionV>
            <wp:extent cx="565150" cy="377825"/>
            <wp:effectExtent l="0" t="0" r="635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g_yellow_low.jpg"/>
                    <pic:cNvPicPr/>
                  </pic:nvPicPr>
                  <pic:blipFill>
                    <a:blip r:embed="rId10" cstate="screen">
                      <a:extLst>
                        <a:ext uri="{28A0092B-C50C-407E-A947-70E740481C1C}">
                          <a14:useLocalDpi xmlns:a14="http://schemas.microsoft.com/office/drawing/2010/main"/>
                        </a:ext>
                      </a:extLst>
                    </a:blip>
                    <a:stretch>
                      <a:fillRect/>
                    </a:stretch>
                  </pic:blipFill>
                  <pic:spPr>
                    <a:xfrm>
                      <a:off x="0" y="0"/>
                      <a:ext cx="565150" cy="377825"/>
                    </a:xfrm>
                    <a:prstGeom prst="rect">
                      <a:avLst/>
                    </a:prstGeom>
                  </pic:spPr>
                </pic:pic>
              </a:graphicData>
            </a:graphic>
          </wp:anchor>
        </w:drawing>
      </w:r>
      <w:r w:rsidRPr="002F2071">
        <w:rPr>
          <w:noProof/>
          <w:lang w:val="hr-HR" w:eastAsia="hr-HR"/>
        </w:rPr>
        <w:drawing>
          <wp:anchor distT="0" distB="0" distL="114300" distR="114300" simplePos="0" relativeHeight="251704320" behindDoc="0" locked="0" layoutInCell="1" allowOverlap="1" wp14:anchorId="0FA0D885" wp14:editId="76D019EF">
            <wp:simplePos x="0" y="0"/>
            <wp:positionH relativeFrom="column">
              <wp:posOffset>241300</wp:posOffset>
            </wp:positionH>
            <wp:positionV relativeFrom="paragraph">
              <wp:posOffset>4832984</wp:posOffset>
            </wp:positionV>
            <wp:extent cx="2983230" cy="1365250"/>
            <wp:effectExtent l="0" t="0" r="762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2983230" cy="1365250"/>
                    </a:xfrm>
                    <a:prstGeom prst="rect">
                      <a:avLst/>
                    </a:prstGeom>
                  </pic:spPr>
                </pic:pic>
              </a:graphicData>
            </a:graphic>
          </wp:anchor>
        </w:drawing>
      </w:r>
      <w:r w:rsidRPr="002F2071">
        <w:rPr>
          <w:noProof/>
          <w:lang w:val="hr-HR" w:eastAsia="hr-HR"/>
        </w:rPr>
        <w:drawing>
          <wp:anchor distT="0" distB="0" distL="114300" distR="114300" simplePos="0" relativeHeight="251698176" behindDoc="1" locked="0" layoutInCell="1" allowOverlap="1" wp14:anchorId="1747C57F" wp14:editId="186062C2">
            <wp:simplePos x="0" y="0"/>
            <wp:positionH relativeFrom="column">
              <wp:posOffset>-786765</wp:posOffset>
            </wp:positionH>
            <wp:positionV relativeFrom="paragraph">
              <wp:posOffset>424180</wp:posOffset>
            </wp:positionV>
            <wp:extent cx="9222828" cy="6916714"/>
            <wp:effectExtent l="0" t="0" r="0" b="0"/>
            <wp:wrapNone/>
            <wp:docPr id="5" name="Picture 5" descr="D:\Users\KristijanTC\Pictures\PLAID\CS_CRO1\20180606_12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ristijanTC\Pictures\PLAID\CS_CRO1\20180606_12155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22828" cy="6916714"/>
                    </a:xfrm>
                    <a:prstGeom prst="rect">
                      <a:avLst/>
                    </a:prstGeom>
                    <a:noFill/>
                    <a:ln>
                      <a:noFill/>
                    </a:ln>
                  </pic:spPr>
                </pic:pic>
              </a:graphicData>
            </a:graphic>
            <wp14:sizeRelH relativeFrom="page">
              <wp14:pctWidth>0</wp14:pctWidth>
            </wp14:sizeRelH>
            <wp14:sizeRelV relativeFrom="page">
              <wp14:pctHeight>0</wp14:pctHeight>
            </wp14:sizeRelV>
          </wp:anchor>
        </w:drawing>
      </w:r>
      <w:r w:rsidR="00302235" w:rsidRPr="00302235">
        <w:t xml:space="preserve"> </w:t>
      </w:r>
      <w:r w:rsidR="00A90A37" w:rsidRPr="00BA7924">
        <w:br w:type="page"/>
      </w:r>
    </w:p>
    <w:p w14:paraId="7AE95D54" w14:textId="0FFB1BF8" w:rsidR="00B61187" w:rsidRPr="00BA7924" w:rsidRDefault="00B61187" w:rsidP="00360724">
      <w:pPr>
        <w:tabs>
          <w:tab w:val="left" w:pos="8504"/>
        </w:tabs>
        <w:sectPr w:rsidR="00B61187" w:rsidRPr="00BA7924" w:rsidSect="00A90A37">
          <w:footerReference w:type="default" r:id="rId13"/>
          <w:type w:val="continuous"/>
          <w:pgSz w:w="11906" w:h="16838"/>
          <w:pgMar w:top="567" w:right="284" w:bottom="249" w:left="284" w:header="709" w:footer="709" w:gutter="0"/>
          <w:cols w:space="708"/>
          <w:titlePg/>
          <w:docGrid w:linePitch="360"/>
        </w:sectPr>
      </w:pPr>
    </w:p>
    <w:p w14:paraId="65AE5646" w14:textId="77777777" w:rsidR="00F003BE" w:rsidRPr="00BA7924" w:rsidRDefault="00455158" w:rsidP="00360724">
      <w:pPr>
        <w:pStyle w:val="Titrepages2et3"/>
        <w:tabs>
          <w:tab w:val="left" w:pos="8504"/>
        </w:tabs>
      </w:pPr>
      <w:r>
        <w:lastRenderedPageBreak/>
        <w:t>PLAID</w:t>
      </w:r>
      <w:r w:rsidR="00941180" w:rsidRPr="00BA7924">
        <w:t xml:space="preserve"> PARTNERS</w:t>
      </w:r>
    </w:p>
    <w:p w14:paraId="6C30B7E2" w14:textId="77777777" w:rsidR="002873B2" w:rsidRPr="00BA7924" w:rsidRDefault="002873B2" w:rsidP="00360724">
      <w:pPr>
        <w:tabs>
          <w:tab w:val="left" w:pos="8504"/>
        </w:tabs>
      </w:pPr>
    </w:p>
    <w:p w14:paraId="240B4DFE" w14:textId="77777777" w:rsidR="00FE6746" w:rsidRPr="00BA7924" w:rsidRDefault="00FE6746" w:rsidP="00360724">
      <w:pPr>
        <w:tabs>
          <w:tab w:val="left" w:pos="8504"/>
        </w:tabs>
      </w:pPr>
    </w:p>
    <w:p w14:paraId="60BBCA89" w14:textId="77777777" w:rsidR="007D0D89" w:rsidRPr="00BA7924" w:rsidRDefault="007D0D89" w:rsidP="00360724">
      <w:pPr>
        <w:tabs>
          <w:tab w:val="left" w:pos="8504"/>
        </w:tabs>
      </w:pPr>
    </w:p>
    <w:p w14:paraId="1F55CBA1" w14:textId="77777777" w:rsidR="007D0D89" w:rsidRPr="00BA7924" w:rsidRDefault="007D0D89" w:rsidP="00360724">
      <w:pPr>
        <w:tabs>
          <w:tab w:val="left" w:pos="8504"/>
        </w:tabs>
      </w:pPr>
    </w:p>
    <w:tbl>
      <w:tblPr>
        <w:tblStyle w:val="TableGrid"/>
        <w:tblpPr w:leftFromText="141" w:rightFromText="141" w:vertAnchor="text" w:tblpY="1"/>
        <w:tblOverlap w:val="nev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977"/>
        <w:gridCol w:w="889"/>
        <w:gridCol w:w="1946"/>
      </w:tblGrid>
      <w:tr w:rsidR="003C288D" w:rsidRPr="004160C2" w14:paraId="0CE3A3FA" w14:textId="77777777" w:rsidTr="00DC2F36">
        <w:tc>
          <w:tcPr>
            <w:tcW w:w="2943" w:type="dxa"/>
            <w:vAlign w:val="center"/>
          </w:tcPr>
          <w:p w14:paraId="39719B82" w14:textId="19C2C0BF" w:rsidR="003C288D" w:rsidRPr="00704948" w:rsidRDefault="00302235" w:rsidP="00360724">
            <w:pPr>
              <w:tabs>
                <w:tab w:val="left" w:pos="8504"/>
              </w:tabs>
              <w:jc w:val="center"/>
              <w:rPr>
                <w:sz w:val="18"/>
                <w:szCs w:val="18"/>
              </w:rPr>
            </w:pPr>
            <w:r w:rsidRPr="00093436">
              <w:rPr>
                <w:noProof/>
                <w:lang w:val="hr-HR" w:eastAsia="hr-HR"/>
              </w:rPr>
              <w:drawing>
                <wp:inline distT="0" distB="0" distL="0" distR="0" wp14:anchorId="5F692A50" wp14:editId="244D059C">
                  <wp:extent cx="657190" cy="661862"/>
                  <wp:effectExtent l="0" t="0" r="0" b="5080"/>
                  <wp:docPr id="52" name="Slika 5" descr="C:\Users\Savjetodavna\Desktop\Dokumenti\SS\LOGO&amp;ZASTAVA\Logo-hps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vjetodavna\Desktop\Dokumenti\SS\LOGO&amp;ZASTAVA\Logo-hpsss.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669493" cy="674253"/>
                          </a:xfrm>
                          <a:prstGeom prst="rect">
                            <a:avLst/>
                          </a:prstGeom>
                          <a:noFill/>
                          <a:ln>
                            <a:noFill/>
                          </a:ln>
                        </pic:spPr>
                      </pic:pic>
                    </a:graphicData>
                  </a:graphic>
                </wp:inline>
              </w:drawing>
            </w:r>
          </w:p>
          <w:p w14:paraId="771F0931" w14:textId="77777777" w:rsidR="00302235" w:rsidRDefault="00302235" w:rsidP="00360724">
            <w:pPr>
              <w:tabs>
                <w:tab w:val="left" w:pos="8504"/>
              </w:tabs>
              <w:spacing w:before="120"/>
              <w:jc w:val="center"/>
              <w:rPr>
                <w:sz w:val="18"/>
                <w:szCs w:val="18"/>
              </w:rPr>
            </w:pPr>
            <w:r>
              <w:rPr>
                <w:sz w:val="18"/>
                <w:szCs w:val="18"/>
              </w:rPr>
              <w:t>Croatian Agricultural Forestry Advisory Service CAFAS</w:t>
            </w:r>
          </w:p>
          <w:p w14:paraId="566790A8" w14:textId="77777777" w:rsidR="00DC7F1E" w:rsidRPr="00704948" w:rsidRDefault="00DC7F1E" w:rsidP="00360724">
            <w:pPr>
              <w:tabs>
                <w:tab w:val="left" w:pos="8504"/>
              </w:tabs>
              <w:spacing w:before="120"/>
              <w:jc w:val="center"/>
              <w:rPr>
                <w:sz w:val="18"/>
                <w:szCs w:val="18"/>
              </w:rPr>
            </w:pPr>
          </w:p>
        </w:tc>
        <w:tc>
          <w:tcPr>
            <w:tcW w:w="2977" w:type="dxa"/>
            <w:vAlign w:val="center"/>
          </w:tcPr>
          <w:p w14:paraId="5E257357" w14:textId="77777777" w:rsidR="003C288D" w:rsidRPr="00704948" w:rsidRDefault="003C288D" w:rsidP="00360724">
            <w:pPr>
              <w:tabs>
                <w:tab w:val="left" w:pos="8504"/>
              </w:tabs>
              <w:jc w:val="center"/>
              <w:rPr>
                <w:sz w:val="18"/>
                <w:szCs w:val="18"/>
              </w:rPr>
            </w:pPr>
            <w:r w:rsidRPr="00704948">
              <w:rPr>
                <w:noProof/>
                <w:sz w:val="18"/>
                <w:szCs w:val="18"/>
                <w:bdr w:val="none" w:sz="0" w:space="0" w:color="auto" w:frame="1"/>
                <w:lang w:val="hr-HR" w:eastAsia="hr-HR"/>
              </w:rPr>
              <w:drawing>
                <wp:inline distT="0" distB="0" distL="0" distR="0" wp14:anchorId="320A6D37" wp14:editId="550C95FF">
                  <wp:extent cx="952500" cy="466725"/>
                  <wp:effectExtent l="0" t="0" r="0" b="9525"/>
                  <wp:docPr id="33" name="Image 33" descr="ARVALIS Institut du Vegetal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VALIS Institut du Vegetal image">
                            <a:hlinkClick r:id="rId15"/>
                          </pic:cNvPr>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952500" cy="466725"/>
                          </a:xfrm>
                          <a:prstGeom prst="rect">
                            <a:avLst/>
                          </a:prstGeom>
                          <a:noFill/>
                          <a:ln>
                            <a:noFill/>
                          </a:ln>
                        </pic:spPr>
                      </pic:pic>
                    </a:graphicData>
                  </a:graphic>
                </wp:inline>
              </w:drawing>
            </w:r>
          </w:p>
          <w:p w14:paraId="5DC6C98A" w14:textId="77777777" w:rsidR="003C288D" w:rsidRPr="00704948" w:rsidRDefault="003C288D" w:rsidP="00360724">
            <w:pPr>
              <w:tabs>
                <w:tab w:val="left" w:pos="8504"/>
              </w:tabs>
              <w:spacing w:before="120"/>
              <w:jc w:val="center"/>
              <w:rPr>
                <w:sz w:val="18"/>
                <w:szCs w:val="18"/>
              </w:rPr>
            </w:pPr>
            <w:r w:rsidRPr="00704948">
              <w:rPr>
                <w:sz w:val="18"/>
                <w:szCs w:val="18"/>
              </w:rPr>
              <w:t xml:space="preserve">ARVALIS </w:t>
            </w:r>
            <w:proofErr w:type="spellStart"/>
            <w:r w:rsidRPr="00704948">
              <w:rPr>
                <w:sz w:val="18"/>
                <w:szCs w:val="18"/>
              </w:rPr>
              <w:t>Institut</w:t>
            </w:r>
            <w:proofErr w:type="spellEnd"/>
            <w:r w:rsidRPr="00704948">
              <w:rPr>
                <w:sz w:val="18"/>
                <w:szCs w:val="18"/>
              </w:rPr>
              <w:t xml:space="preserve"> du </w:t>
            </w:r>
            <w:proofErr w:type="spellStart"/>
            <w:r w:rsidRPr="00704948">
              <w:rPr>
                <w:sz w:val="18"/>
                <w:szCs w:val="18"/>
              </w:rPr>
              <w:t>Végétal</w:t>
            </w:r>
            <w:proofErr w:type="spellEnd"/>
          </w:p>
        </w:tc>
        <w:tc>
          <w:tcPr>
            <w:tcW w:w="2835" w:type="dxa"/>
            <w:gridSpan w:val="2"/>
            <w:vAlign w:val="center"/>
          </w:tcPr>
          <w:p w14:paraId="2E2E936B" w14:textId="77777777" w:rsidR="003C288D" w:rsidRPr="00704948" w:rsidRDefault="003C288D" w:rsidP="00360724">
            <w:pPr>
              <w:tabs>
                <w:tab w:val="left" w:pos="8504"/>
              </w:tabs>
              <w:jc w:val="center"/>
              <w:rPr>
                <w:sz w:val="18"/>
                <w:szCs w:val="18"/>
              </w:rPr>
            </w:pPr>
            <w:r w:rsidRPr="00704948">
              <w:rPr>
                <w:noProof/>
                <w:sz w:val="18"/>
                <w:szCs w:val="18"/>
                <w:bdr w:val="none" w:sz="0" w:space="0" w:color="auto" w:frame="1"/>
                <w:lang w:val="hr-HR" w:eastAsia="hr-HR"/>
              </w:rPr>
              <w:drawing>
                <wp:inline distT="0" distB="0" distL="0" distR="0" wp14:anchorId="5EE32842" wp14:editId="4B8C56E6">
                  <wp:extent cx="952500" cy="495300"/>
                  <wp:effectExtent l="0" t="0" r="0" b="0"/>
                  <wp:docPr id="34" name="Image 34" descr="Association de Coordination Technique Agricole ACTA 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ociation de Coordination Technique Agricole ACTA image">
                            <a:hlinkClick r:id="rId17"/>
                          </pic:cNvPr>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952500" cy="495300"/>
                          </a:xfrm>
                          <a:prstGeom prst="rect">
                            <a:avLst/>
                          </a:prstGeom>
                          <a:noFill/>
                          <a:ln>
                            <a:noFill/>
                          </a:ln>
                        </pic:spPr>
                      </pic:pic>
                    </a:graphicData>
                  </a:graphic>
                </wp:inline>
              </w:drawing>
            </w:r>
          </w:p>
          <w:p w14:paraId="4BDA3302" w14:textId="77777777" w:rsidR="003C288D" w:rsidRPr="003925B9" w:rsidRDefault="003C288D" w:rsidP="00360724">
            <w:pPr>
              <w:tabs>
                <w:tab w:val="left" w:pos="8504"/>
              </w:tabs>
              <w:spacing w:before="120"/>
              <w:jc w:val="center"/>
              <w:rPr>
                <w:sz w:val="18"/>
                <w:szCs w:val="18"/>
                <w:lang w:val="fr-CH"/>
              </w:rPr>
            </w:pPr>
            <w:r w:rsidRPr="003925B9">
              <w:rPr>
                <w:sz w:val="18"/>
                <w:szCs w:val="18"/>
                <w:lang w:val="fr-CH"/>
              </w:rPr>
              <w:t>Association de Coordination Technique Agricole ACTA</w:t>
            </w:r>
          </w:p>
        </w:tc>
      </w:tr>
      <w:tr w:rsidR="003C288D" w:rsidRPr="00BA7924" w14:paraId="24D6CA26" w14:textId="77777777" w:rsidTr="00DC2F36">
        <w:tc>
          <w:tcPr>
            <w:tcW w:w="2943" w:type="dxa"/>
            <w:vAlign w:val="center"/>
          </w:tcPr>
          <w:p w14:paraId="141675E8" w14:textId="6F4C28E9" w:rsidR="003C288D" w:rsidRPr="00704948" w:rsidRDefault="00E4494D" w:rsidP="00360724">
            <w:pPr>
              <w:tabs>
                <w:tab w:val="left" w:pos="8504"/>
              </w:tabs>
              <w:jc w:val="center"/>
              <w:rPr>
                <w:sz w:val="18"/>
                <w:szCs w:val="18"/>
              </w:rPr>
            </w:pPr>
            <w:r>
              <w:rPr>
                <w:noProof/>
                <w:lang w:val="hr-HR" w:eastAsia="hr-HR"/>
              </w:rPr>
              <w:drawing>
                <wp:inline distT="0" distB="0" distL="0" distR="0" wp14:anchorId="57CA5879" wp14:editId="40AFAB7E">
                  <wp:extent cx="1248516" cy="3581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256630" cy="360467"/>
                          </a:xfrm>
                          <a:prstGeom prst="rect">
                            <a:avLst/>
                          </a:prstGeom>
                          <a:ln>
                            <a:noFill/>
                          </a:ln>
                          <a:extLst>
                            <a:ext uri="{53640926-AAD7-44D8-BBD7-CCE9431645EC}">
                              <a14:shadowObscured xmlns:a14="http://schemas.microsoft.com/office/drawing/2010/main"/>
                            </a:ext>
                          </a:extLst>
                        </pic:spPr>
                      </pic:pic>
                    </a:graphicData>
                  </a:graphic>
                </wp:inline>
              </w:drawing>
            </w:r>
          </w:p>
          <w:p w14:paraId="1D66DC19" w14:textId="77777777" w:rsidR="003C288D" w:rsidRDefault="00E4494D" w:rsidP="00360724">
            <w:pPr>
              <w:tabs>
                <w:tab w:val="left" w:pos="8504"/>
              </w:tabs>
              <w:spacing w:before="120"/>
              <w:jc w:val="center"/>
              <w:rPr>
                <w:sz w:val="18"/>
                <w:szCs w:val="18"/>
              </w:rPr>
            </w:pPr>
            <w:r>
              <w:rPr>
                <w:sz w:val="18"/>
                <w:szCs w:val="18"/>
              </w:rPr>
              <w:t>Institute</w:t>
            </w:r>
            <w:r w:rsidR="003C288D" w:rsidRPr="00704948">
              <w:rPr>
                <w:sz w:val="18"/>
                <w:szCs w:val="18"/>
              </w:rPr>
              <w:t xml:space="preserve"> for Rural </w:t>
            </w:r>
            <w:r>
              <w:rPr>
                <w:sz w:val="18"/>
                <w:szCs w:val="18"/>
              </w:rPr>
              <w:t xml:space="preserve">and Regional </w:t>
            </w:r>
            <w:r w:rsidR="003C288D" w:rsidRPr="00704948">
              <w:rPr>
                <w:sz w:val="18"/>
                <w:szCs w:val="18"/>
              </w:rPr>
              <w:t>Research</w:t>
            </w:r>
          </w:p>
          <w:p w14:paraId="3CB5EEB8" w14:textId="75B41001" w:rsidR="00DC7F1E" w:rsidRPr="00704948" w:rsidRDefault="00DC7F1E" w:rsidP="00360724">
            <w:pPr>
              <w:tabs>
                <w:tab w:val="left" w:pos="8504"/>
              </w:tabs>
              <w:spacing w:before="120"/>
              <w:jc w:val="center"/>
              <w:rPr>
                <w:sz w:val="18"/>
                <w:szCs w:val="18"/>
              </w:rPr>
            </w:pPr>
          </w:p>
        </w:tc>
        <w:tc>
          <w:tcPr>
            <w:tcW w:w="2977" w:type="dxa"/>
            <w:vAlign w:val="center"/>
          </w:tcPr>
          <w:p w14:paraId="2A93CD7B" w14:textId="77777777" w:rsidR="003C288D" w:rsidRPr="00704948" w:rsidRDefault="003C288D" w:rsidP="00360724">
            <w:pPr>
              <w:tabs>
                <w:tab w:val="left" w:pos="8504"/>
              </w:tabs>
              <w:jc w:val="center"/>
              <w:rPr>
                <w:sz w:val="18"/>
                <w:szCs w:val="18"/>
              </w:rPr>
            </w:pPr>
            <w:r w:rsidRPr="00704948">
              <w:rPr>
                <w:noProof/>
                <w:sz w:val="18"/>
                <w:szCs w:val="18"/>
                <w:bdr w:val="none" w:sz="0" w:space="0" w:color="auto" w:frame="1"/>
                <w:lang w:val="hr-HR" w:eastAsia="hr-HR"/>
              </w:rPr>
              <w:drawing>
                <wp:inline distT="0" distB="0" distL="0" distR="0" wp14:anchorId="2DB04EEA" wp14:editId="5FD03575">
                  <wp:extent cx="838200" cy="952500"/>
                  <wp:effectExtent l="0" t="0" r="0" b="0"/>
                  <wp:docPr id="36" name="Image 36" descr="Chambers of Agriculture im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bers of Agriculture image">
                            <a:hlinkClick r:id="rId20"/>
                          </pic:cNvPr>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838200" cy="952500"/>
                          </a:xfrm>
                          <a:prstGeom prst="rect">
                            <a:avLst/>
                          </a:prstGeom>
                          <a:noFill/>
                          <a:ln>
                            <a:noFill/>
                          </a:ln>
                        </pic:spPr>
                      </pic:pic>
                    </a:graphicData>
                  </a:graphic>
                </wp:inline>
              </w:drawing>
            </w:r>
          </w:p>
          <w:p w14:paraId="69CFEC1B" w14:textId="77777777" w:rsidR="003C288D" w:rsidRDefault="003C288D" w:rsidP="00360724">
            <w:pPr>
              <w:tabs>
                <w:tab w:val="left" w:pos="8504"/>
              </w:tabs>
              <w:spacing w:before="120"/>
              <w:jc w:val="center"/>
              <w:rPr>
                <w:sz w:val="18"/>
                <w:szCs w:val="18"/>
              </w:rPr>
            </w:pPr>
            <w:r w:rsidRPr="00704948">
              <w:rPr>
                <w:sz w:val="18"/>
                <w:szCs w:val="18"/>
              </w:rPr>
              <w:t>Chambers of Agriculture</w:t>
            </w:r>
          </w:p>
          <w:p w14:paraId="033EA9D9" w14:textId="77777777" w:rsidR="00DC7F1E" w:rsidRPr="00704948" w:rsidRDefault="00DC7F1E" w:rsidP="00360724">
            <w:pPr>
              <w:tabs>
                <w:tab w:val="left" w:pos="8504"/>
              </w:tabs>
              <w:spacing w:before="120"/>
              <w:jc w:val="center"/>
              <w:rPr>
                <w:sz w:val="18"/>
                <w:szCs w:val="18"/>
              </w:rPr>
            </w:pPr>
          </w:p>
        </w:tc>
        <w:tc>
          <w:tcPr>
            <w:tcW w:w="2835" w:type="dxa"/>
            <w:gridSpan w:val="2"/>
            <w:vAlign w:val="center"/>
          </w:tcPr>
          <w:p w14:paraId="1606AC39" w14:textId="77777777" w:rsidR="003C288D" w:rsidRPr="00704948" w:rsidRDefault="003C288D" w:rsidP="00360724">
            <w:pPr>
              <w:tabs>
                <w:tab w:val="left" w:pos="8504"/>
              </w:tabs>
              <w:jc w:val="center"/>
              <w:rPr>
                <w:sz w:val="18"/>
                <w:szCs w:val="18"/>
              </w:rPr>
            </w:pPr>
            <w:r w:rsidRPr="00704948">
              <w:rPr>
                <w:noProof/>
                <w:sz w:val="18"/>
                <w:szCs w:val="18"/>
                <w:bdr w:val="none" w:sz="0" w:space="0" w:color="auto" w:frame="1"/>
                <w:lang w:val="hr-HR" w:eastAsia="hr-HR"/>
              </w:rPr>
              <w:drawing>
                <wp:inline distT="0" distB="0" distL="0" distR="0" wp14:anchorId="519FAA29" wp14:editId="754FCCDE">
                  <wp:extent cx="952500" cy="523875"/>
                  <wp:effectExtent l="0" t="0" r="0" b="9525"/>
                  <wp:docPr id="37" name="Image 37" descr="Delphy 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phy image">
                            <a:hlinkClick r:id="rId22"/>
                          </pic:cNvP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952500" cy="523875"/>
                          </a:xfrm>
                          <a:prstGeom prst="rect">
                            <a:avLst/>
                          </a:prstGeom>
                          <a:noFill/>
                          <a:ln>
                            <a:noFill/>
                          </a:ln>
                        </pic:spPr>
                      </pic:pic>
                    </a:graphicData>
                  </a:graphic>
                </wp:inline>
              </w:drawing>
            </w:r>
          </w:p>
          <w:p w14:paraId="1909B7A4" w14:textId="77777777" w:rsidR="003C288D" w:rsidRPr="00704948" w:rsidRDefault="003C288D" w:rsidP="00360724">
            <w:pPr>
              <w:tabs>
                <w:tab w:val="left" w:pos="8504"/>
              </w:tabs>
              <w:spacing w:before="120"/>
              <w:jc w:val="center"/>
              <w:rPr>
                <w:sz w:val="18"/>
                <w:szCs w:val="18"/>
              </w:rPr>
            </w:pPr>
            <w:proofErr w:type="spellStart"/>
            <w:r w:rsidRPr="00704948">
              <w:rPr>
                <w:sz w:val="18"/>
                <w:szCs w:val="18"/>
              </w:rPr>
              <w:t>Delphy</w:t>
            </w:r>
            <w:proofErr w:type="spellEnd"/>
          </w:p>
        </w:tc>
      </w:tr>
      <w:tr w:rsidR="003C288D" w:rsidRPr="00BA7924" w14:paraId="150D6CA3" w14:textId="77777777" w:rsidTr="00DC2F36">
        <w:tc>
          <w:tcPr>
            <w:tcW w:w="2943" w:type="dxa"/>
            <w:vAlign w:val="center"/>
          </w:tcPr>
          <w:p w14:paraId="5F15D6CA" w14:textId="77777777" w:rsidR="003C288D" w:rsidRPr="00704948" w:rsidRDefault="003C288D" w:rsidP="00360724">
            <w:pPr>
              <w:tabs>
                <w:tab w:val="left" w:pos="8504"/>
              </w:tabs>
              <w:jc w:val="center"/>
              <w:rPr>
                <w:sz w:val="18"/>
                <w:szCs w:val="18"/>
              </w:rPr>
            </w:pPr>
            <w:r w:rsidRPr="00704948">
              <w:rPr>
                <w:noProof/>
                <w:sz w:val="18"/>
                <w:szCs w:val="18"/>
                <w:bdr w:val="none" w:sz="0" w:space="0" w:color="auto" w:frame="1"/>
                <w:lang w:val="hr-HR" w:eastAsia="hr-HR"/>
              </w:rPr>
              <w:drawing>
                <wp:inline distT="0" distB="0" distL="0" distR="0" wp14:anchorId="11736905" wp14:editId="1390AEC6">
                  <wp:extent cx="952500" cy="95250"/>
                  <wp:effectExtent l="0" t="0" r="0" b="0"/>
                  <wp:docPr id="38" name="Image 38" descr="http://www.plaid-h2020.eu/sites/www.plaid-h2020.eu/files/styles/thumbnail/public/logos/EUFRAS_Logo_Long_7stars_bigger_europe.jpg?itok=_oilXHt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id-h2020.eu/sites/www.plaid-h2020.eu/files/styles/thumbnail/public/logos/EUFRAS_Logo_Long_7stars_bigger_europe.jpg?itok=_oilXHtY">
                            <a:hlinkClick r:id="rId24"/>
                          </pic:cNvPr>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952500" cy="95250"/>
                          </a:xfrm>
                          <a:prstGeom prst="rect">
                            <a:avLst/>
                          </a:prstGeom>
                          <a:noFill/>
                          <a:ln>
                            <a:noFill/>
                          </a:ln>
                        </pic:spPr>
                      </pic:pic>
                    </a:graphicData>
                  </a:graphic>
                </wp:inline>
              </w:drawing>
            </w:r>
          </w:p>
          <w:p w14:paraId="68A1AC96" w14:textId="77777777" w:rsidR="003C288D" w:rsidRDefault="003C288D" w:rsidP="00360724">
            <w:pPr>
              <w:tabs>
                <w:tab w:val="left" w:pos="8504"/>
              </w:tabs>
              <w:spacing w:before="120"/>
              <w:jc w:val="center"/>
              <w:rPr>
                <w:sz w:val="18"/>
                <w:szCs w:val="18"/>
              </w:rPr>
            </w:pPr>
            <w:r w:rsidRPr="00704948">
              <w:rPr>
                <w:sz w:val="18"/>
                <w:szCs w:val="18"/>
              </w:rPr>
              <w:t>European Forum for Agricultural and Rural Advisory Services EUFRAS</w:t>
            </w:r>
          </w:p>
          <w:p w14:paraId="0E166A40" w14:textId="77777777" w:rsidR="00DC7F1E" w:rsidRDefault="00DC7F1E" w:rsidP="00360724">
            <w:pPr>
              <w:tabs>
                <w:tab w:val="left" w:pos="8504"/>
              </w:tabs>
              <w:spacing w:before="120"/>
              <w:jc w:val="center"/>
              <w:rPr>
                <w:sz w:val="18"/>
                <w:szCs w:val="18"/>
              </w:rPr>
            </w:pPr>
          </w:p>
          <w:p w14:paraId="63DDEC0E" w14:textId="77777777" w:rsidR="00DC7F1E" w:rsidRPr="00704948" w:rsidRDefault="00DC7F1E" w:rsidP="00360724">
            <w:pPr>
              <w:tabs>
                <w:tab w:val="left" w:pos="8504"/>
              </w:tabs>
              <w:spacing w:before="120"/>
              <w:jc w:val="center"/>
              <w:rPr>
                <w:sz w:val="18"/>
                <w:szCs w:val="18"/>
              </w:rPr>
            </w:pPr>
          </w:p>
        </w:tc>
        <w:tc>
          <w:tcPr>
            <w:tcW w:w="2977" w:type="dxa"/>
            <w:vAlign w:val="center"/>
          </w:tcPr>
          <w:p w14:paraId="53B5CBC5" w14:textId="77777777" w:rsidR="003C288D" w:rsidRPr="00704948" w:rsidRDefault="003C288D" w:rsidP="00360724">
            <w:pPr>
              <w:tabs>
                <w:tab w:val="left" w:pos="8504"/>
              </w:tabs>
              <w:jc w:val="center"/>
              <w:rPr>
                <w:sz w:val="18"/>
                <w:szCs w:val="18"/>
              </w:rPr>
            </w:pPr>
            <w:r w:rsidRPr="00704948">
              <w:rPr>
                <w:noProof/>
                <w:sz w:val="18"/>
                <w:szCs w:val="18"/>
                <w:bdr w:val="none" w:sz="0" w:space="0" w:color="auto" w:frame="1"/>
                <w:lang w:val="hr-HR" w:eastAsia="hr-HR"/>
              </w:rPr>
              <w:drawing>
                <wp:inline distT="0" distB="0" distL="0" distR="0" wp14:anchorId="308DA01F" wp14:editId="444495F6">
                  <wp:extent cx="952500" cy="180975"/>
                  <wp:effectExtent l="0" t="0" r="0" b="9525"/>
                  <wp:docPr id="39" name="Image 39" descr="Innovatiesteunpunt ISP">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novatiesteunpunt ISP">
                            <a:hlinkClick r:id="rId26"/>
                          </pic:cNvPr>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952500" cy="180975"/>
                          </a:xfrm>
                          <a:prstGeom prst="rect">
                            <a:avLst/>
                          </a:prstGeom>
                          <a:noFill/>
                          <a:ln>
                            <a:noFill/>
                          </a:ln>
                        </pic:spPr>
                      </pic:pic>
                    </a:graphicData>
                  </a:graphic>
                </wp:inline>
              </w:drawing>
            </w:r>
          </w:p>
          <w:p w14:paraId="005739FC" w14:textId="77777777" w:rsidR="003C288D" w:rsidRPr="00704948" w:rsidRDefault="003C288D" w:rsidP="00360724">
            <w:pPr>
              <w:tabs>
                <w:tab w:val="left" w:pos="8504"/>
              </w:tabs>
              <w:spacing w:before="120"/>
              <w:jc w:val="center"/>
              <w:rPr>
                <w:sz w:val="18"/>
                <w:szCs w:val="18"/>
              </w:rPr>
            </w:pPr>
            <w:proofErr w:type="spellStart"/>
            <w:r w:rsidRPr="00704948">
              <w:rPr>
                <w:sz w:val="18"/>
                <w:szCs w:val="18"/>
              </w:rPr>
              <w:t>Innovatiesteunpunt</w:t>
            </w:r>
            <w:proofErr w:type="spellEnd"/>
            <w:r w:rsidRPr="00704948">
              <w:rPr>
                <w:sz w:val="18"/>
                <w:szCs w:val="18"/>
              </w:rPr>
              <w:t xml:space="preserve"> ISP</w:t>
            </w:r>
          </w:p>
        </w:tc>
        <w:tc>
          <w:tcPr>
            <w:tcW w:w="2835" w:type="dxa"/>
            <w:gridSpan w:val="2"/>
            <w:vAlign w:val="center"/>
          </w:tcPr>
          <w:p w14:paraId="2D581DDD" w14:textId="77777777" w:rsidR="003C288D" w:rsidRPr="00704948" w:rsidRDefault="003C288D" w:rsidP="00360724">
            <w:pPr>
              <w:tabs>
                <w:tab w:val="left" w:pos="8504"/>
              </w:tabs>
              <w:jc w:val="center"/>
              <w:rPr>
                <w:sz w:val="18"/>
                <w:szCs w:val="18"/>
              </w:rPr>
            </w:pPr>
            <w:r w:rsidRPr="00704948">
              <w:rPr>
                <w:noProof/>
                <w:sz w:val="18"/>
                <w:szCs w:val="18"/>
                <w:lang w:val="hr-HR" w:eastAsia="hr-HR"/>
              </w:rPr>
              <w:drawing>
                <wp:inline distT="0" distB="0" distL="0" distR="0" wp14:anchorId="1639C9E6" wp14:editId="420333A1">
                  <wp:extent cx="904689" cy="62939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IDELE RVB.jpg"/>
                          <pic:cNvPicPr/>
                        </pic:nvPicPr>
                        <pic:blipFill>
                          <a:blip r:embed="rId28" cstate="screen">
                            <a:extLst>
                              <a:ext uri="{28A0092B-C50C-407E-A947-70E740481C1C}">
                                <a14:useLocalDpi xmlns:a14="http://schemas.microsoft.com/office/drawing/2010/main"/>
                              </a:ext>
                            </a:extLst>
                          </a:blip>
                          <a:stretch>
                            <a:fillRect/>
                          </a:stretch>
                        </pic:blipFill>
                        <pic:spPr>
                          <a:xfrm>
                            <a:off x="0" y="0"/>
                            <a:ext cx="912255" cy="634655"/>
                          </a:xfrm>
                          <a:prstGeom prst="rect">
                            <a:avLst/>
                          </a:prstGeom>
                        </pic:spPr>
                      </pic:pic>
                    </a:graphicData>
                  </a:graphic>
                </wp:inline>
              </w:drawing>
            </w:r>
          </w:p>
          <w:p w14:paraId="287E6C4C" w14:textId="77777777" w:rsidR="003C288D" w:rsidRPr="00704948" w:rsidRDefault="003C288D" w:rsidP="00360724">
            <w:pPr>
              <w:tabs>
                <w:tab w:val="left" w:pos="8504"/>
              </w:tabs>
              <w:spacing w:before="120"/>
              <w:jc w:val="center"/>
              <w:rPr>
                <w:sz w:val="18"/>
                <w:szCs w:val="18"/>
              </w:rPr>
            </w:pPr>
            <w:proofErr w:type="spellStart"/>
            <w:r w:rsidRPr="00704948">
              <w:rPr>
                <w:sz w:val="18"/>
                <w:szCs w:val="18"/>
              </w:rPr>
              <w:t>Institut</w:t>
            </w:r>
            <w:proofErr w:type="spellEnd"/>
            <w:r w:rsidRPr="00704948">
              <w:rPr>
                <w:sz w:val="18"/>
                <w:szCs w:val="18"/>
              </w:rPr>
              <w:t xml:space="preserve"> de </w:t>
            </w:r>
            <w:proofErr w:type="spellStart"/>
            <w:r w:rsidRPr="00704948">
              <w:rPr>
                <w:sz w:val="18"/>
                <w:szCs w:val="18"/>
              </w:rPr>
              <w:t>l’Elevage</w:t>
            </w:r>
            <w:proofErr w:type="spellEnd"/>
            <w:r w:rsidRPr="00704948">
              <w:rPr>
                <w:sz w:val="18"/>
                <w:szCs w:val="18"/>
              </w:rPr>
              <w:t xml:space="preserve"> – </w:t>
            </w:r>
            <w:proofErr w:type="spellStart"/>
            <w:r w:rsidRPr="00704948">
              <w:rPr>
                <w:sz w:val="18"/>
                <w:szCs w:val="18"/>
              </w:rPr>
              <w:t>Idele</w:t>
            </w:r>
            <w:proofErr w:type="spellEnd"/>
          </w:p>
        </w:tc>
      </w:tr>
      <w:tr w:rsidR="003C288D" w:rsidRPr="00BA7924" w14:paraId="7C03DB29" w14:textId="77777777" w:rsidTr="00DC2F36">
        <w:tc>
          <w:tcPr>
            <w:tcW w:w="2943" w:type="dxa"/>
            <w:vAlign w:val="center"/>
          </w:tcPr>
          <w:p w14:paraId="3F0D7890" w14:textId="77777777" w:rsidR="003C288D" w:rsidRPr="00704948" w:rsidRDefault="003C288D" w:rsidP="00360724">
            <w:pPr>
              <w:tabs>
                <w:tab w:val="left" w:pos="8504"/>
              </w:tabs>
              <w:jc w:val="center"/>
              <w:rPr>
                <w:sz w:val="18"/>
                <w:szCs w:val="18"/>
              </w:rPr>
            </w:pPr>
            <w:r w:rsidRPr="00704948">
              <w:rPr>
                <w:noProof/>
                <w:sz w:val="18"/>
                <w:szCs w:val="18"/>
                <w:bdr w:val="none" w:sz="0" w:space="0" w:color="auto" w:frame="1"/>
                <w:lang w:val="hr-HR" w:eastAsia="hr-HR"/>
              </w:rPr>
              <w:drawing>
                <wp:inline distT="0" distB="0" distL="0" distR="0" wp14:anchorId="0FE06E60" wp14:editId="2FF705E9">
                  <wp:extent cx="952500" cy="180975"/>
                  <wp:effectExtent l="0" t="0" r="0" b="9525"/>
                  <wp:docPr id="41" name="Image 41" descr="Instituto Navarro De Tecnologias E Infraestructuras Agrolimentarias INTIA imag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ituto Navarro De Tecnologias E Infraestructuras Agrolimentarias INTIA image">
                            <a:hlinkClick r:id="rId29"/>
                          </pic:cNvPr>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952500" cy="180975"/>
                          </a:xfrm>
                          <a:prstGeom prst="rect">
                            <a:avLst/>
                          </a:prstGeom>
                          <a:noFill/>
                          <a:ln>
                            <a:noFill/>
                          </a:ln>
                        </pic:spPr>
                      </pic:pic>
                    </a:graphicData>
                  </a:graphic>
                </wp:inline>
              </w:drawing>
            </w:r>
          </w:p>
          <w:p w14:paraId="02D713DE" w14:textId="77777777" w:rsidR="003C288D" w:rsidRPr="00704948" w:rsidRDefault="004D6701" w:rsidP="00360724">
            <w:pPr>
              <w:tabs>
                <w:tab w:val="left" w:pos="8504"/>
              </w:tabs>
              <w:spacing w:before="120"/>
              <w:jc w:val="center"/>
              <w:rPr>
                <w:sz w:val="18"/>
                <w:szCs w:val="18"/>
                <w:lang w:val="es-ES"/>
              </w:rPr>
            </w:pPr>
            <w:r w:rsidRPr="00704948">
              <w:rPr>
                <w:sz w:val="18"/>
                <w:szCs w:val="18"/>
                <w:lang w:val="es-ES"/>
              </w:rPr>
              <w:t>Instituto Navarro De Tecnologí</w:t>
            </w:r>
            <w:r w:rsidR="003C288D" w:rsidRPr="00704948">
              <w:rPr>
                <w:sz w:val="18"/>
                <w:szCs w:val="18"/>
                <w:lang w:val="es-ES"/>
              </w:rPr>
              <w:t xml:space="preserve">as E Infraestructuras </w:t>
            </w:r>
            <w:proofErr w:type="spellStart"/>
            <w:r w:rsidR="003C288D" w:rsidRPr="00704948">
              <w:rPr>
                <w:sz w:val="18"/>
                <w:szCs w:val="18"/>
                <w:lang w:val="es-ES"/>
              </w:rPr>
              <w:t>Agrolimentarias</w:t>
            </w:r>
            <w:proofErr w:type="spellEnd"/>
          </w:p>
        </w:tc>
        <w:tc>
          <w:tcPr>
            <w:tcW w:w="2977" w:type="dxa"/>
            <w:vAlign w:val="center"/>
          </w:tcPr>
          <w:p w14:paraId="1021E02D" w14:textId="77777777" w:rsidR="003C288D" w:rsidRPr="00704948" w:rsidRDefault="003C288D" w:rsidP="00360724">
            <w:pPr>
              <w:tabs>
                <w:tab w:val="left" w:pos="8504"/>
              </w:tabs>
              <w:jc w:val="center"/>
              <w:rPr>
                <w:sz w:val="18"/>
                <w:szCs w:val="18"/>
              </w:rPr>
            </w:pPr>
            <w:r w:rsidRPr="00704948">
              <w:rPr>
                <w:noProof/>
                <w:sz w:val="18"/>
                <w:szCs w:val="18"/>
                <w:bdr w:val="none" w:sz="0" w:space="0" w:color="auto" w:frame="1"/>
                <w:lang w:val="hr-HR" w:eastAsia="hr-HR"/>
              </w:rPr>
              <w:drawing>
                <wp:inline distT="0" distB="0" distL="0" distR="0" wp14:anchorId="32AA757E" wp14:editId="506A1EF1">
                  <wp:extent cx="952500" cy="485775"/>
                  <wp:effectExtent l="0" t="0" r="0" b="9525"/>
                  <wp:docPr id="42" name="Image 42" descr="http://www.plaid-h2020.eu/sites/www.plaid-h2020.eu/files/styles/thumbnail/public/logos/LEAF_LOGO_with_text.jpg?itok=IwCrneqk">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id-h2020.eu/sites/www.plaid-h2020.eu/files/styles/thumbnail/public/logos/LEAF_LOGO_with_text.jpg?itok=IwCrneqk">
                            <a:hlinkClick r:id="rId31"/>
                          </pic:cNvPr>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952500" cy="485775"/>
                          </a:xfrm>
                          <a:prstGeom prst="rect">
                            <a:avLst/>
                          </a:prstGeom>
                          <a:noFill/>
                          <a:ln>
                            <a:noFill/>
                          </a:ln>
                        </pic:spPr>
                      </pic:pic>
                    </a:graphicData>
                  </a:graphic>
                </wp:inline>
              </w:drawing>
            </w:r>
          </w:p>
          <w:p w14:paraId="7EA1DE7C" w14:textId="0327D313" w:rsidR="003C288D" w:rsidRPr="00704948" w:rsidRDefault="003C288D" w:rsidP="00360724">
            <w:pPr>
              <w:tabs>
                <w:tab w:val="left" w:pos="8504"/>
              </w:tabs>
              <w:spacing w:before="120"/>
              <w:jc w:val="center"/>
              <w:rPr>
                <w:sz w:val="18"/>
                <w:szCs w:val="18"/>
              </w:rPr>
            </w:pPr>
            <w:r w:rsidRPr="00704948">
              <w:rPr>
                <w:sz w:val="18"/>
                <w:szCs w:val="18"/>
              </w:rPr>
              <w:t xml:space="preserve">Linking Environment </w:t>
            </w:r>
            <w:r w:rsidR="005536D2">
              <w:rPr>
                <w:sz w:val="18"/>
                <w:szCs w:val="18"/>
              </w:rPr>
              <w:t>a</w:t>
            </w:r>
            <w:r w:rsidRPr="00704948">
              <w:rPr>
                <w:sz w:val="18"/>
                <w:szCs w:val="18"/>
              </w:rPr>
              <w:t>nd Farming LEAF</w:t>
            </w:r>
          </w:p>
        </w:tc>
        <w:tc>
          <w:tcPr>
            <w:tcW w:w="2835" w:type="dxa"/>
            <w:gridSpan w:val="2"/>
            <w:vAlign w:val="center"/>
          </w:tcPr>
          <w:p w14:paraId="22E13E79" w14:textId="77777777" w:rsidR="003C288D" w:rsidRPr="00704948" w:rsidRDefault="003C288D" w:rsidP="00360724">
            <w:pPr>
              <w:tabs>
                <w:tab w:val="left" w:pos="8504"/>
              </w:tabs>
              <w:jc w:val="center"/>
              <w:rPr>
                <w:sz w:val="18"/>
                <w:szCs w:val="18"/>
              </w:rPr>
            </w:pPr>
            <w:r w:rsidRPr="00704948">
              <w:rPr>
                <w:noProof/>
                <w:sz w:val="18"/>
                <w:szCs w:val="18"/>
                <w:bdr w:val="none" w:sz="0" w:space="0" w:color="auto" w:frame="1"/>
                <w:lang w:val="hr-HR" w:eastAsia="hr-HR"/>
              </w:rPr>
              <w:drawing>
                <wp:inline distT="0" distB="0" distL="0" distR="0" wp14:anchorId="1231D7EC" wp14:editId="1D354071">
                  <wp:extent cx="952500" cy="952500"/>
                  <wp:effectExtent l="0" t="0" r="0" b="0"/>
                  <wp:docPr id="43" name="Image 43" descr="National Agricultural Advisory Servic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Agricultural Advisory Service logo">
                            <a:hlinkClick r:id="rId33"/>
                          </pic:cNvPr>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952500" cy="952500"/>
                          </a:xfrm>
                          <a:prstGeom prst="rect">
                            <a:avLst/>
                          </a:prstGeom>
                          <a:noFill/>
                          <a:ln>
                            <a:noFill/>
                          </a:ln>
                        </pic:spPr>
                      </pic:pic>
                    </a:graphicData>
                  </a:graphic>
                </wp:inline>
              </w:drawing>
            </w:r>
          </w:p>
          <w:p w14:paraId="36267283" w14:textId="77777777" w:rsidR="003C288D" w:rsidRPr="00704948" w:rsidRDefault="003C288D" w:rsidP="00360724">
            <w:pPr>
              <w:tabs>
                <w:tab w:val="left" w:pos="8504"/>
              </w:tabs>
              <w:spacing w:before="120"/>
              <w:jc w:val="center"/>
              <w:rPr>
                <w:sz w:val="18"/>
                <w:szCs w:val="18"/>
              </w:rPr>
            </w:pPr>
            <w:r w:rsidRPr="00704948">
              <w:rPr>
                <w:sz w:val="18"/>
                <w:szCs w:val="18"/>
              </w:rPr>
              <w:t>National Agricultural Advisory Service</w:t>
            </w:r>
          </w:p>
        </w:tc>
      </w:tr>
      <w:tr w:rsidR="003C288D" w:rsidRPr="00BA7924" w14:paraId="2C11A9DF" w14:textId="77777777" w:rsidTr="00DC2F36">
        <w:tc>
          <w:tcPr>
            <w:tcW w:w="2943" w:type="dxa"/>
            <w:vAlign w:val="center"/>
          </w:tcPr>
          <w:p w14:paraId="3AFBB05A" w14:textId="77777777" w:rsidR="003C288D" w:rsidRPr="00704948" w:rsidRDefault="003C288D" w:rsidP="00360724">
            <w:pPr>
              <w:tabs>
                <w:tab w:val="left" w:pos="8504"/>
              </w:tabs>
              <w:jc w:val="center"/>
              <w:rPr>
                <w:sz w:val="18"/>
                <w:szCs w:val="18"/>
              </w:rPr>
            </w:pPr>
            <w:r w:rsidRPr="00704948">
              <w:rPr>
                <w:noProof/>
                <w:sz w:val="18"/>
                <w:szCs w:val="18"/>
                <w:bdr w:val="none" w:sz="0" w:space="0" w:color="auto" w:frame="1"/>
                <w:lang w:val="hr-HR" w:eastAsia="hr-HR"/>
              </w:rPr>
              <w:drawing>
                <wp:inline distT="0" distB="0" distL="0" distR="0" wp14:anchorId="1EF60260" wp14:editId="5EC5CFC0">
                  <wp:extent cx="952500" cy="333375"/>
                  <wp:effectExtent l="0" t="0" r="0" b="9525"/>
                  <wp:docPr id="44" name="Image 44" descr="Nodibinajums Baltic Studies Centre BSC imag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dibinajums Baltic Studies Centre BSC image">
                            <a:hlinkClick r:id="rId35"/>
                          </pic:cNvPr>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52500" cy="333375"/>
                          </a:xfrm>
                          <a:prstGeom prst="rect">
                            <a:avLst/>
                          </a:prstGeom>
                          <a:noFill/>
                          <a:ln>
                            <a:noFill/>
                          </a:ln>
                        </pic:spPr>
                      </pic:pic>
                    </a:graphicData>
                  </a:graphic>
                </wp:inline>
              </w:drawing>
            </w:r>
          </w:p>
          <w:p w14:paraId="0CF6D173" w14:textId="77777777" w:rsidR="003C288D" w:rsidRDefault="003C288D" w:rsidP="00360724">
            <w:pPr>
              <w:tabs>
                <w:tab w:val="left" w:pos="8504"/>
              </w:tabs>
              <w:spacing w:before="120"/>
              <w:jc w:val="center"/>
              <w:rPr>
                <w:sz w:val="18"/>
                <w:szCs w:val="18"/>
              </w:rPr>
            </w:pPr>
            <w:proofErr w:type="spellStart"/>
            <w:r w:rsidRPr="00704948">
              <w:rPr>
                <w:sz w:val="18"/>
                <w:szCs w:val="18"/>
              </w:rPr>
              <w:t>Nodibinajums</w:t>
            </w:r>
            <w:proofErr w:type="spellEnd"/>
            <w:r w:rsidRPr="00704948">
              <w:rPr>
                <w:sz w:val="18"/>
                <w:szCs w:val="18"/>
              </w:rPr>
              <w:t xml:space="preserve"> Baltic Studies Centre </w:t>
            </w:r>
            <w:r w:rsidR="005536D2">
              <w:rPr>
                <w:sz w:val="18"/>
                <w:szCs w:val="18"/>
              </w:rPr>
              <w:t>(</w:t>
            </w:r>
            <w:r w:rsidRPr="00704948">
              <w:rPr>
                <w:sz w:val="18"/>
                <w:szCs w:val="18"/>
              </w:rPr>
              <w:t>BSC</w:t>
            </w:r>
            <w:r w:rsidR="005536D2">
              <w:rPr>
                <w:sz w:val="18"/>
                <w:szCs w:val="18"/>
              </w:rPr>
              <w:t>)</w:t>
            </w:r>
          </w:p>
          <w:p w14:paraId="73CDE517" w14:textId="77777777" w:rsidR="00DC7F1E" w:rsidRDefault="00DC7F1E" w:rsidP="00360724">
            <w:pPr>
              <w:tabs>
                <w:tab w:val="left" w:pos="8504"/>
              </w:tabs>
              <w:spacing w:before="120"/>
              <w:jc w:val="center"/>
              <w:rPr>
                <w:sz w:val="18"/>
                <w:szCs w:val="18"/>
              </w:rPr>
            </w:pPr>
          </w:p>
          <w:p w14:paraId="64A93B4B" w14:textId="77777777" w:rsidR="00DC7F1E" w:rsidRPr="00704948" w:rsidRDefault="00DC7F1E" w:rsidP="00360724">
            <w:pPr>
              <w:tabs>
                <w:tab w:val="left" w:pos="8504"/>
              </w:tabs>
              <w:spacing w:before="120"/>
              <w:jc w:val="center"/>
              <w:rPr>
                <w:sz w:val="18"/>
                <w:szCs w:val="18"/>
              </w:rPr>
            </w:pPr>
          </w:p>
        </w:tc>
        <w:tc>
          <w:tcPr>
            <w:tcW w:w="2977" w:type="dxa"/>
            <w:vAlign w:val="center"/>
          </w:tcPr>
          <w:p w14:paraId="4B549AD7" w14:textId="64A60BE6" w:rsidR="003C288D" w:rsidRPr="00704948" w:rsidRDefault="00F11728" w:rsidP="00360724">
            <w:pPr>
              <w:tabs>
                <w:tab w:val="left" w:pos="8504"/>
              </w:tabs>
              <w:jc w:val="center"/>
              <w:rPr>
                <w:sz w:val="18"/>
                <w:szCs w:val="18"/>
              </w:rPr>
            </w:pPr>
            <w:r>
              <w:rPr>
                <w:noProof/>
                <w:sz w:val="18"/>
                <w:szCs w:val="18"/>
                <w:lang w:val="hr-HR" w:eastAsia="hr-HR"/>
              </w:rPr>
              <w:drawing>
                <wp:inline distT="0" distB="0" distL="0" distR="0" wp14:anchorId="51236B98" wp14:editId="56E3756B">
                  <wp:extent cx="1133475" cy="475066"/>
                  <wp:effectExtent l="0" t="0" r="0"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BL.png"/>
                          <pic:cNvPicPr/>
                        </pic:nvPicPr>
                        <pic:blipFill>
                          <a:blip r:embed="rId37" cstate="screen">
                            <a:extLst>
                              <a:ext uri="{28A0092B-C50C-407E-A947-70E740481C1C}">
                                <a14:useLocalDpi xmlns:a14="http://schemas.microsoft.com/office/drawing/2010/main"/>
                              </a:ext>
                            </a:extLst>
                          </a:blip>
                          <a:stretch>
                            <a:fillRect/>
                          </a:stretch>
                        </pic:blipFill>
                        <pic:spPr>
                          <a:xfrm>
                            <a:off x="0" y="0"/>
                            <a:ext cx="1144226" cy="479572"/>
                          </a:xfrm>
                          <a:prstGeom prst="rect">
                            <a:avLst/>
                          </a:prstGeom>
                        </pic:spPr>
                      </pic:pic>
                    </a:graphicData>
                  </a:graphic>
                </wp:inline>
              </w:drawing>
            </w:r>
          </w:p>
          <w:p w14:paraId="07C507D8" w14:textId="77777777" w:rsidR="003C288D" w:rsidRPr="00704948" w:rsidRDefault="003C288D" w:rsidP="00360724">
            <w:pPr>
              <w:tabs>
                <w:tab w:val="left" w:pos="8504"/>
              </w:tabs>
              <w:spacing w:before="120"/>
              <w:jc w:val="center"/>
              <w:rPr>
                <w:sz w:val="18"/>
                <w:szCs w:val="18"/>
              </w:rPr>
            </w:pPr>
            <w:r w:rsidRPr="00704948">
              <w:rPr>
                <w:sz w:val="18"/>
                <w:szCs w:val="18"/>
              </w:rPr>
              <w:t>Research Institute of Organic Agriculture (FIBL)</w:t>
            </w:r>
          </w:p>
        </w:tc>
        <w:tc>
          <w:tcPr>
            <w:tcW w:w="2835" w:type="dxa"/>
            <w:gridSpan w:val="2"/>
            <w:vAlign w:val="center"/>
          </w:tcPr>
          <w:p w14:paraId="2CCAA5DD" w14:textId="77777777" w:rsidR="003C288D" w:rsidRPr="00704948" w:rsidRDefault="00787EDA" w:rsidP="00360724">
            <w:pPr>
              <w:tabs>
                <w:tab w:val="left" w:pos="8504"/>
              </w:tabs>
              <w:jc w:val="center"/>
              <w:rPr>
                <w:sz w:val="18"/>
                <w:szCs w:val="18"/>
              </w:rPr>
            </w:pPr>
            <w:r w:rsidRPr="00704948">
              <w:rPr>
                <w:noProof/>
                <w:sz w:val="18"/>
                <w:szCs w:val="18"/>
                <w:lang w:val="hr-HR" w:eastAsia="hr-HR"/>
              </w:rPr>
              <w:drawing>
                <wp:inline distT="0" distB="0" distL="0" distR="0" wp14:anchorId="129C1BBD" wp14:editId="09E0E33A">
                  <wp:extent cx="1657350" cy="40005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657350" cy="400050"/>
                          </a:xfrm>
                          <a:prstGeom prst="rect">
                            <a:avLst/>
                          </a:prstGeom>
                          <a:noFill/>
                          <a:ln>
                            <a:noFill/>
                          </a:ln>
                        </pic:spPr>
                      </pic:pic>
                    </a:graphicData>
                  </a:graphic>
                </wp:inline>
              </w:drawing>
            </w:r>
          </w:p>
          <w:p w14:paraId="7549D231" w14:textId="77777777" w:rsidR="003C288D" w:rsidRPr="00704948" w:rsidRDefault="003C288D" w:rsidP="00360724">
            <w:pPr>
              <w:tabs>
                <w:tab w:val="left" w:pos="8504"/>
              </w:tabs>
              <w:spacing w:before="120"/>
              <w:jc w:val="center"/>
              <w:rPr>
                <w:sz w:val="18"/>
                <w:szCs w:val="18"/>
              </w:rPr>
            </w:pPr>
            <w:proofErr w:type="spellStart"/>
            <w:r w:rsidRPr="00704948">
              <w:rPr>
                <w:sz w:val="18"/>
                <w:szCs w:val="18"/>
              </w:rPr>
              <w:t>Stichting</w:t>
            </w:r>
            <w:proofErr w:type="spellEnd"/>
            <w:r w:rsidR="00787EDA" w:rsidRPr="00704948">
              <w:rPr>
                <w:sz w:val="18"/>
                <w:szCs w:val="18"/>
              </w:rPr>
              <w:t xml:space="preserve"> </w:t>
            </w:r>
            <w:r w:rsidRPr="00704948">
              <w:rPr>
                <w:sz w:val="18"/>
                <w:szCs w:val="18"/>
              </w:rPr>
              <w:t>Wageningen</w:t>
            </w:r>
            <w:r w:rsidR="00787EDA" w:rsidRPr="00704948">
              <w:rPr>
                <w:sz w:val="18"/>
                <w:szCs w:val="18"/>
              </w:rPr>
              <w:t xml:space="preserve"> Research</w:t>
            </w:r>
          </w:p>
        </w:tc>
      </w:tr>
      <w:tr w:rsidR="003C288D" w:rsidRPr="005536D2" w14:paraId="3F347A90" w14:textId="77777777" w:rsidTr="00DC2F36">
        <w:trPr>
          <w:gridAfter w:val="1"/>
          <w:wAfter w:w="1946" w:type="dxa"/>
        </w:trPr>
        <w:tc>
          <w:tcPr>
            <w:tcW w:w="2943" w:type="dxa"/>
            <w:vAlign w:val="center"/>
          </w:tcPr>
          <w:p w14:paraId="3CAEA475" w14:textId="77777777" w:rsidR="003C288D" w:rsidRPr="00704948" w:rsidRDefault="003C288D" w:rsidP="00360724">
            <w:pPr>
              <w:tabs>
                <w:tab w:val="left" w:pos="8504"/>
              </w:tabs>
              <w:jc w:val="center"/>
              <w:rPr>
                <w:sz w:val="18"/>
                <w:szCs w:val="18"/>
              </w:rPr>
            </w:pPr>
            <w:r w:rsidRPr="00704948">
              <w:rPr>
                <w:noProof/>
                <w:sz w:val="18"/>
                <w:szCs w:val="18"/>
                <w:bdr w:val="none" w:sz="0" w:space="0" w:color="auto" w:frame="1"/>
                <w:lang w:val="hr-HR" w:eastAsia="hr-HR"/>
              </w:rPr>
              <w:drawing>
                <wp:inline distT="0" distB="0" distL="0" distR="0" wp14:anchorId="1379D914" wp14:editId="44897FCD">
                  <wp:extent cx="952500" cy="533400"/>
                  <wp:effectExtent l="0" t="0" r="0" b="0"/>
                  <wp:docPr id="47" name="Image 47" descr="The James Hutton Institut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James Hutton Institute">
                            <a:hlinkClick r:id="rId39"/>
                          </pic:cNvPr>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952500" cy="533400"/>
                          </a:xfrm>
                          <a:prstGeom prst="rect">
                            <a:avLst/>
                          </a:prstGeom>
                          <a:noFill/>
                          <a:ln>
                            <a:noFill/>
                          </a:ln>
                        </pic:spPr>
                      </pic:pic>
                    </a:graphicData>
                  </a:graphic>
                </wp:inline>
              </w:drawing>
            </w:r>
          </w:p>
          <w:p w14:paraId="3CDAAC06" w14:textId="77777777" w:rsidR="003C288D" w:rsidRDefault="003C288D" w:rsidP="00360724">
            <w:pPr>
              <w:tabs>
                <w:tab w:val="left" w:pos="8504"/>
              </w:tabs>
              <w:spacing w:before="120"/>
              <w:jc w:val="center"/>
              <w:rPr>
                <w:sz w:val="18"/>
                <w:szCs w:val="18"/>
              </w:rPr>
            </w:pPr>
            <w:r w:rsidRPr="00704948">
              <w:rPr>
                <w:sz w:val="18"/>
                <w:szCs w:val="18"/>
              </w:rPr>
              <w:t>The James Hutton Institute</w:t>
            </w:r>
          </w:p>
          <w:p w14:paraId="12E7EB2F" w14:textId="77777777" w:rsidR="00DC7F1E" w:rsidRPr="00704948" w:rsidRDefault="00DC7F1E" w:rsidP="00360724">
            <w:pPr>
              <w:tabs>
                <w:tab w:val="left" w:pos="8504"/>
              </w:tabs>
              <w:spacing w:before="120"/>
              <w:rPr>
                <w:sz w:val="18"/>
                <w:szCs w:val="18"/>
              </w:rPr>
            </w:pPr>
          </w:p>
        </w:tc>
        <w:tc>
          <w:tcPr>
            <w:tcW w:w="2977" w:type="dxa"/>
            <w:vAlign w:val="center"/>
          </w:tcPr>
          <w:p w14:paraId="663612E8" w14:textId="77777777" w:rsidR="003C288D" w:rsidRPr="00704948" w:rsidRDefault="003C288D" w:rsidP="00360724">
            <w:pPr>
              <w:tabs>
                <w:tab w:val="left" w:pos="8504"/>
              </w:tabs>
              <w:jc w:val="center"/>
              <w:rPr>
                <w:sz w:val="18"/>
                <w:szCs w:val="18"/>
              </w:rPr>
            </w:pPr>
            <w:r w:rsidRPr="00704948">
              <w:rPr>
                <w:noProof/>
                <w:sz w:val="18"/>
                <w:szCs w:val="18"/>
                <w:bdr w:val="none" w:sz="0" w:space="0" w:color="auto" w:frame="1"/>
                <w:lang w:val="hr-HR" w:eastAsia="hr-HR"/>
              </w:rPr>
              <w:drawing>
                <wp:inline distT="0" distB="0" distL="0" distR="0" wp14:anchorId="69F8A367" wp14:editId="02A18EA6">
                  <wp:extent cx="952500" cy="219075"/>
                  <wp:effectExtent l="0" t="0" r="0" b="9525"/>
                  <wp:docPr id="48" name="Image 48" descr="VINIDEA imag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NIDEA image">
                            <a:hlinkClick r:id="rId41"/>
                          </pic:cNvPr>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952500" cy="219075"/>
                          </a:xfrm>
                          <a:prstGeom prst="rect">
                            <a:avLst/>
                          </a:prstGeom>
                          <a:noFill/>
                          <a:ln>
                            <a:noFill/>
                          </a:ln>
                        </pic:spPr>
                      </pic:pic>
                    </a:graphicData>
                  </a:graphic>
                </wp:inline>
              </w:drawing>
            </w:r>
          </w:p>
          <w:p w14:paraId="43804E42" w14:textId="77777777" w:rsidR="003C288D" w:rsidRPr="00704948" w:rsidRDefault="003C288D" w:rsidP="00360724">
            <w:pPr>
              <w:tabs>
                <w:tab w:val="left" w:pos="8504"/>
              </w:tabs>
              <w:spacing w:before="120"/>
              <w:jc w:val="center"/>
              <w:rPr>
                <w:sz w:val="18"/>
                <w:szCs w:val="18"/>
              </w:rPr>
            </w:pPr>
            <w:r w:rsidRPr="00704948">
              <w:rPr>
                <w:sz w:val="18"/>
                <w:szCs w:val="18"/>
              </w:rPr>
              <w:t>VINIDEA</w:t>
            </w:r>
          </w:p>
        </w:tc>
        <w:tc>
          <w:tcPr>
            <w:tcW w:w="889" w:type="dxa"/>
            <w:vAlign w:val="center"/>
          </w:tcPr>
          <w:p w14:paraId="2C471D1C" w14:textId="77777777" w:rsidR="003C288D" w:rsidRPr="00704948" w:rsidRDefault="003C288D" w:rsidP="00360724">
            <w:pPr>
              <w:tabs>
                <w:tab w:val="left" w:pos="8504"/>
              </w:tabs>
              <w:jc w:val="center"/>
              <w:rPr>
                <w:sz w:val="18"/>
                <w:szCs w:val="18"/>
              </w:rPr>
            </w:pPr>
          </w:p>
        </w:tc>
      </w:tr>
    </w:tbl>
    <w:p w14:paraId="7545BFD3" w14:textId="0573534E" w:rsidR="00E64E8C" w:rsidRPr="00BA7924" w:rsidRDefault="00330ADD" w:rsidP="00360724">
      <w:pPr>
        <w:tabs>
          <w:tab w:val="left" w:pos="8504"/>
        </w:tabs>
      </w:pPr>
      <w:r>
        <w:br w:type="textWrapping" w:clear="all"/>
      </w:r>
      <w:r w:rsidR="00E64E8C" w:rsidRPr="00BA7924">
        <w:br w:type="page"/>
      </w:r>
    </w:p>
    <w:p w14:paraId="0FDCE516" w14:textId="77777777" w:rsidR="00E64E8C" w:rsidRPr="00BA7924" w:rsidRDefault="00E64E8C" w:rsidP="00360724">
      <w:pPr>
        <w:pStyle w:val="Titrepages2et3"/>
        <w:tabs>
          <w:tab w:val="left" w:pos="8504"/>
        </w:tabs>
      </w:pPr>
      <w:r w:rsidRPr="00BA7924">
        <w:lastRenderedPageBreak/>
        <w:t>D</w:t>
      </w:r>
      <w:r w:rsidR="002873B2" w:rsidRPr="00BA7924">
        <w:t>OCUMENT SUMMARY</w:t>
      </w:r>
    </w:p>
    <w:p w14:paraId="284D31F8" w14:textId="77777777" w:rsidR="007D0D89" w:rsidRPr="00BA7924" w:rsidRDefault="007D0D89" w:rsidP="00360724">
      <w:pPr>
        <w:tabs>
          <w:tab w:val="left" w:pos="8504"/>
        </w:tabs>
      </w:pPr>
    </w:p>
    <w:p w14:paraId="3482BAAE" w14:textId="77777777" w:rsidR="007D0D89" w:rsidRPr="00BA7924" w:rsidRDefault="007D0D89" w:rsidP="00360724">
      <w:pPr>
        <w:tabs>
          <w:tab w:val="left" w:pos="8504"/>
        </w:tabs>
      </w:pPr>
    </w:p>
    <w:p w14:paraId="5A580A5F" w14:textId="77777777" w:rsidR="000D6EBA" w:rsidRPr="00BA7924" w:rsidRDefault="000D6EBA" w:rsidP="00360724">
      <w:pPr>
        <w:tabs>
          <w:tab w:val="left" w:pos="8504"/>
        </w:tabs>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26B3200" w14:textId="128C02DA" w:rsidR="00AB4379" w:rsidRPr="00BA7924" w:rsidRDefault="00AB4379" w:rsidP="00360724">
      <w:pPr>
        <w:tabs>
          <w:tab w:val="left" w:pos="8504"/>
        </w:tabs>
        <w:contextualSpacing/>
      </w:pPr>
      <w:r>
        <w:rPr>
          <w:b/>
        </w:rPr>
        <w:t>Milestone</w:t>
      </w:r>
      <w:r w:rsidRPr="00BA7924">
        <w:rPr>
          <w:b/>
        </w:rPr>
        <w:t xml:space="preserve"> Title:</w:t>
      </w:r>
      <w:r>
        <w:rPr>
          <w:b/>
        </w:rPr>
        <w:t xml:space="preserve"> </w:t>
      </w:r>
      <w:r>
        <w:t>24 C</w:t>
      </w:r>
      <w:r w:rsidRPr="00BA7924">
        <w:t>ase</w:t>
      </w:r>
      <w:r>
        <w:t xml:space="preserve"> Studie</w:t>
      </w:r>
      <w:r w:rsidRPr="00BA7924">
        <w:t>s</w:t>
      </w:r>
    </w:p>
    <w:p w14:paraId="7E92D1BF" w14:textId="77777777" w:rsidR="000D6EBA" w:rsidRPr="00BA7924" w:rsidRDefault="000D6EBA" w:rsidP="00360724">
      <w:pPr>
        <w:tabs>
          <w:tab w:val="left" w:pos="8504"/>
        </w:tabs>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C6CAF4D" w14:textId="5C308456" w:rsidR="0002681F" w:rsidRPr="003538D2" w:rsidRDefault="00AB4379" w:rsidP="00360724">
      <w:pPr>
        <w:tabs>
          <w:tab w:val="left" w:pos="8504"/>
        </w:tabs>
        <w:contextualSpacing/>
        <w:jc w:val="left"/>
      </w:pPr>
      <w:r>
        <w:rPr>
          <w:b/>
        </w:rPr>
        <w:t>Case Study</w:t>
      </w:r>
      <w:r w:rsidRPr="00BA7924">
        <w:rPr>
          <w:b/>
        </w:rPr>
        <w:t xml:space="preserve"> Title:</w:t>
      </w:r>
      <w:r w:rsidR="006F4F46">
        <w:rPr>
          <w:b/>
        </w:rPr>
        <w:t xml:space="preserve"> </w:t>
      </w:r>
      <w:r w:rsidR="006F4F46">
        <w:t>CRO 1 - Crop production</w:t>
      </w:r>
      <w:r w:rsidR="006F4F46">
        <w:br/>
      </w:r>
      <w:r w:rsidR="0002681F">
        <w:t>Wheat and barley Field day by Agricultural Institute Osijek</w:t>
      </w:r>
      <w:r w:rsidR="006F4F46">
        <w:t xml:space="preserve"> (AIO)</w:t>
      </w:r>
    </w:p>
    <w:p w14:paraId="61859A86" w14:textId="01A7A9D9" w:rsidR="000D6EBA" w:rsidRPr="00BA7924" w:rsidRDefault="000D6EBA" w:rsidP="00360724">
      <w:pPr>
        <w:tabs>
          <w:tab w:val="left" w:pos="1985"/>
          <w:tab w:val="left" w:pos="8504"/>
        </w:tabs>
        <w:contextualSpacing/>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B73B1C9" w14:textId="72232A9F" w:rsidR="00E64E8C" w:rsidRPr="00BA7924" w:rsidRDefault="00E64E8C" w:rsidP="00360724">
      <w:pPr>
        <w:tabs>
          <w:tab w:val="left" w:pos="8504"/>
        </w:tabs>
      </w:pPr>
      <w:r w:rsidRPr="00BA7924">
        <w:rPr>
          <w:b/>
        </w:rPr>
        <w:t>Version:</w:t>
      </w:r>
      <w:r w:rsidR="005536D2">
        <w:rPr>
          <w:b/>
        </w:rPr>
        <w:t xml:space="preserve"> </w:t>
      </w:r>
      <w:r w:rsidR="004D6701" w:rsidRPr="005B0180">
        <w:t>1</w:t>
      </w:r>
      <w:r w:rsidR="0002681F">
        <w:t>.1</w:t>
      </w:r>
    </w:p>
    <w:p w14:paraId="5D85F68C" w14:textId="77777777" w:rsidR="000D6EBA" w:rsidRPr="00BA7924" w:rsidRDefault="000D6EBA" w:rsidP="00360724">
      <w:pPr>
        <w:tabs>
          <w:tab w:val="left" w:pos="8504"/>
        </w:tabs>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1330A2AC" w14:textId="77777777" w:rsidR="00E64E8C" w:rsidRPr="00BA7924" w:rsidRDefault="00AB4379" w:rsidP="00360724">
      <w:pPr>
        <w:tabs>
          <w:tab w:val="left" w:pos="8504"/>
        </w:tabs>
      </w:pPr>
      <w:r>
        <w:rPr>
          <w:b/>
        </w:rPr>
        <w:t>Task</w:t>
      </w:r>
      <w:r w:rsidR="00E64E8C" w:rsidRPr="00BA7924">
        <w:rPr>
          <w:b/>
        </w:rPr>
        <w:t xml:space="preserve"> Lead:</w:t>
      </w:r>
      <w:r w:rsidR="000D7B16">
        <w:rPr>
          <w:b/>
        </w:rPr>
        <w:t xml:space="preserve"> </w:t>
      </w:r>
      <w:r>
        <w:t>WUR</w:t>
      </w:r>
    </w:p>
    <w:p w14:paraId="775039F7" w14:textId="77777777" w:rsidR="000D6EBA" w:rsidRPr="00BA7924" w:rsidRDefault="000D6EBA" w:rsidP="00360724">
      <w:pPr>
        <w:tabs>
          <w:tab w:val="left" w:pos="8504"/>
        </w:tabs>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5946E6A" w14:textId="77777777" w:rsidR="00E64E8C" w:rsidRPr="00BA7924" w:rsidRDefault="00E64E8C" w:rsidP="00360724">
      <w:pPr>
        <w:tabs>
          <w:tab w:val="left" w:pos="8504"/>
        </w:tabs>
      </w:pPr>
      <w:r w:rsidRPr="00BA7924">
        <w:rPr>
          <w:b/>
        </w:rPr>
        <w:t>Related Work package:</w:t>
      </w:r>
      <w:r w:rsidR="005536D2">
        <w:rPr>
          <w:b/>
        </w:rPr>
        <w:t xml:space="preserve"> </w:t>
      </w:r>
      <w:r w:rsidR="004D6701" w:rsidRPr="00BA7924">
        <w:t>WP5</w:t>
      </w:r>
    </w:p>
    <w:p w14:paraId="364BBC85" w14:textId="77777777" w:rsidR="000D6EBA" w:rsidRPr="00BA7924" w:rsidRDefault="000D6EBA" w:rsidP="00360724">
      <w:pPr>
        <w:tabs>
          <w:tab w:val="left" w:pos="8504"/>
        </w:tabs>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D1F15E2" w14:textId="7ADDE8D3" w:rsidR="00302235" w:rsidRDefault="00D43A4B" w:rsidP="00360724">
      <w:pPr>
        <w:tabs>
          <w:tab w:val="left" w:pos="8504"/>
        </w:tabs>
      </w:pPr>
      <w:r w:rsidRPr="00BA7924">
        <w:rPr>
          <w:b/>
        </w:rPr>
        <w:t>Authors</w:t>
      </w:r>
      <w:r w:rsidR="00302235">
        <w:rPr>
          <w:b/>
        </w:rPr>
        <w:t xml:space="preserve">: </w:t>
      </w:r>
      <w:proofErr w:type="spellStart"/>
      <w:r w:rsidR="00302235">
        <w:t>Kristijan</w:t>
      </w:r>
      <w:proofErr w:type="spellEnd"/>
      <w:r w:rsidR="00302235">
        <w:t xml:space="preserve"> </w:t>
      </w:r>
      <w:proofErr w:type="spellStart"/>
      <w:r w:rsidR="00302235">
        <w:t>Jelakovic</w:t>
      </w:r>
      <w:proofErr w:type="spellEnd"/>
      <w:r w:rsidR="00302235">
        <w:t xml:space="preserve">, Milan </w:t>
      </w:r>
      <w:proofErr w:type="spellStart"/>
      <w:r w:rsidR="00302235">
        <w:t>Husnjak</w:t>
      </w:r>
      <w:proofErr w:type="spellEnd"/>
      <w:r w:rsidR="00302235">
        <w:t xml:space="preserve">, Aleksandar </w:t>
      </w:r>
      <w:proofErr w:type="spellStart"/>
      <w:r w:rsidR="00302235">
        <w:t>Horvatic</w:t>
      </w:r>
      <w:proofErr w:type="spellEnd"/>
      <w:r w:rsidR="00302235">
        <w:t>,</w:t>
      </w:r>
    </w:p>
    <w:p w14:paraId="39708B5E" w14:textId="4C51B9C6" w:rsidR="00E64E8C" w:rsidRPr="005B0180" w:rsidRDefault="00302235" w:rsidP="00360724">
      <w:pPr>
        <w:tabs>
          <w:tab w:val="left" w:pos="993"/>
          <w:tab w:val="left" w:pos="8504"/>
        </w:tabs>
      </w:pPr>
      <w:r>
        <w:tab/>
        <w:t xml:space="preserve"> Matija </w:t>
      </w:r>
      <w:proofErr w:type="spellStart"/>
      <w:r>
        <w:t>Cabrajec</w:t>
      </w:r>
      <w:proofErr w:type="spellEnd"/>
    </w:p>
    <w:p w14:paraId="44C87C5E" w14:textId="77777777" w:rsidR="000D6EBA" w:rsidRPr="00BA7924" w:rsidRDefault="000D6EBA" w:rsidP="00360724">
      <w:pPr>
        <w:tabs>
          <w:tab w:val="left" w:pos="8504"/>
        </w:tabs>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9B0C33A" w14:textId="77777777" w:rsidR="00E64E8C" w:rsidRPr="00BA7924" w:rsidRDefault="00762CCD" w:rsidP="00360724">
      <w:pPr>
        <w:tabs>
          <w:tab w:val="left" w:pos="8504"/>
        </w:tabs>
      </w:pPr>
      <w:r>
        <w:rPr>
          <w:b/>
        </w:rPr>
        <w:t>Grant Agreement</w:t>
      </w:r>
      <w:r w:rsidR="00E64E8C" w:rsidRPr="00BA7924">
        <w:rPr>
          <w:b/>
        </w:rPr>
        <w:t xml:space="preserve"> Number:</w:t>
      </w:r>
      <w:r w:rsidR="00E64E8C" w:rsidRPr="00BA7924">
        <w:t xml:space="preserve"> 727388</w:t>
      </w:r>
    </w:p>
    <w:p w14:paraId="61D85F2F" w14:textId="77777777" w:rsidR="000D6EBA" w:rsidRPr="00BA7924" w:rsidRDefault="000D6EBA" w:rsidP="00360724">
      <w:pPr>
        <w:tabs>
          <w:tab w:val="left" w:pos="8504"/>
        </w:tabs>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D9DD50D" w14:textId="77777777" w:rsidR="00E64E8C" w:rsidRPr="00BA7924" w:rsidRDefault="00E64E8C" w:rsidP="00360724">
      <w:pPr>
        <w:tabs>
          <w:tab w:val="left" w:pos="8504"/>
        </w:tabs>
      </w:pPr>
      <w:r w:rsidRPr="00BA7924">
        <w:rPr>
          <w:b/>
        </w:rPr>
        <w:t>Project name:</w:t>
      </w:r>
      <w:r w:rsidRPr="00BA7924">
        <w:t xml:space="preserve"> </w:t>
      </w:r>
      <w:r w:rsidR="000F143B">
        <w:t>PLAID</w:t>
      </w:r>
    </w:p>
    <w:p w14:paraId="3F25BD04" w14:textId="77777777" w:rsidR="000D6EBA" w:rsidRPr="00BA7924" w:rsidRDefault="000D6EBA" w:rsidP="00360724">
      <w:pPr>
        <w:tabs>
          <w:tab w:val="left" w:pos="8504"/>
        </w:tabs>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0C763B7" w14:textId="77777777" w:rsidR="00E64E8C" w:rsidRPr="00BA7924" w:rsidRDefault="00E64E8C" w:rsidP="00360724">
      <w:pPr>
        <w:tabs>
          <w:tab w:val="left" w:pos="8504"/>
        </w:tabs>
      </w:pPr>
      <w:r w:rsidRPr="00BA7924">
        <w:rPr>
          <w:b/>
        </w:rPr>
        <w:t>Start date of Project:</w:t>
      </w:r>
      <w:r w:rsidRPr="00BA7924">
        <w:t xml:space="preserve"> January 2017</w:t>
      </w:r>
    </w:p>
    <w:p w14:paraId="3C492A23" w14:textId="6CC9257F" w:rsidR="00E64E8C" w:rsidRPr="00BA7924" w:rsidRDefault="00E64E8C" w:rsidP="00360724">
      <w:pPr>
        <w:tabs>
          <w:tab w:val="left" w:pos="8504"/>
        </w:tabs>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sidR="000D6EBA">
        <w:rPr>
          <w:rFonts w:ascii="Calibri Light" w:hAnsi="Calibri Light" w:cs="Calibri Light"/>
          <w:color w:val="000000"/>
        </w:rPr>
        <w:t>__________________</w:t>
      </w:r>
      <w:r w:rsidRPr="00BA7924">
        <w:rPr>
          <w:rFonts w:ascii="Calibri Light" w:hAnsi="Calibri Light" w:cs="Calibri Light"/>
          <w:color w:val="000000"/>
        </w:rPr>
        <w:t>______</w:t>
      </w:r>
    </w:p>
    <w:p w14:paraId="5DE26591" w14:textId="77777777" w:rsidR="00E64E8C" w:rsidRPr="00BA7924" w:rsidRDefault="00E64E8C" w:rsidP="00360724">
      <w:pPr>
        <w:tabs>
          <w:tab w:val="left" w:pos="8504"/>
        </w:tabs>
        <w:rPr>
          <w:rFonts w:asciiTheme="minorHAnsi" w:hAnsiTheme="minorHAnsi"/>
        </w:rPr>
      </w:pPr>
      <w:r w:rsidRPr="00BA7924">
        <w:rPr>
          <w:b/>
        </w:rPr>
        <w:t>Duration:</w:t>
      </w:r>
      <w:r w:rsidRPr="00BA7924">
        <w:t xml:space="preserve"> 30 Months</w:t>
      </w:r>
    </w:p>
    <w:p w14:paraId="25D119D2" w14:textId="77777777" w:rsidR="000D6EBA" w:rsidRPr="00BA7924" w:rsidRDefault="000D6EBA" w:rsidP="00360724">
      <w:pPr>
        <w:tabs>
          <w:tab w:val="left" w:pos="8504"/>
        </w:tabs>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1C94A4B" w14:textId="77777777" w:rsidR="00E64E8C" w:rsidRPr="00BA7924" w:rsidRDefault="00E64E8C" w:rsidP="00360724">
      <w:pPr>
        <w:tabs>
          <w:tab w:val="left" w:pos="8504"/>
        </w:tabs>
      </w:pPr>
      <w:r w:rsidRPr="00BA7924">
        <w:rPr>
          <w:b/>
        </w:rPr>
        <w:t>Project coordinator:</w:t>
      </w:r>
      <w:r w:rsidRPr="00BA7924">
        <w:t xml:space="preserve"> The James Hutton Institute</w:t>
      </w:r>
    </w:p>
    <w:p w14:paraId="2F77106F" w14:textId="77777777" w:rsidR="009B3C88" w:rsidRPr="00BA7924" w:rsidRDefault="009B3C88" w:rsidP="00360724">
      <w:pPr>
        <w:tabs>
          <w:tab w:val="left" w:pos="8504"/>
        </w:tabs>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3233FE2E" w14:textId="77777777" w:rsidR="00E64E8C" w:rsidRPr="00BA7924" w:rsidRDefault="00E64E8C" w:rsidP="00360724">
      <w:pPr>
        <w:tabs>
          <w:tab w:val="left" w:pos="8504"/>
        </w:tabs>
        <w:rPr>
          <w:rFonts w:ascii="Calibri Light" w:hAnsi="Calibri Light" w:cs="Calibri Light"/>
          <w:color w:val="000000"/>
        </w:rPr>
      </w:pPr>
    </w:p>
    <w:p w14:paraId="0FAB09E0" w14:textId="77777777" w:rsidR="002873B2" w:rsidRPr="00BA7924" w:rsidRDefault="002873B2" w:rsidP="00360724">
      <w:pPr>
        <w:tabs>
          <w:tab w:val="left" w:pos="8504"/>
        </w:tabs>
        <w:rPr>
          <w:rFonts w:ascii="Calibri Light" w:hAnsi="Calibri Light" w:cs="Calibri Light"/>
          <w:color w:val="000000"/>
        </w:rPr>
      </w:pPr>
    </w:p>
    <w:p w14:paraId="213196D2" w14:textId="606537B5" w:rsidR="00E64E8C" w:rsidRPr="009B3C88" w:rsidRDefault="00E64E8C" w:rsidP="00360724">
      <w:pPr>
        <w:pStyle w:val="Titrepages2et3"/>
        <w:tabs>
          <w:tab w:val="left" w:pos="8504"/>
        </w:tabs>
        <w:rPr>
          <w:color w:val="000000"/>
        </w:rPr>
      </w:pPr>
      <w:r w:rsidRPr="00BA7924">
        <w:t>A</w:t>
      </w:r>
      <w:r w:rsidR="002873B2" w:rsidRPr="00BA7924">
        <w:t>BSTRACT</w:t>
      </w:r>
    </w:p>
    <w:p w14:paraId="3A810A74" w14:textId="77777777" w:rsidR="00302235" w:rsidRDefault="00302235" w:rsidP="00360724">
      <w:pPr>
        <w:tabs>
          <w:tab w:val="left" w:pos="8504"/>
        </w:tabs>
      </w:pPr>
    </w:p>
    <w:p w14:paraId="45D9C93E" w14:textId="753B6A14" w:rsidR="0002681F" w:rsidRDefault="0002681F" w:rsidP="00360724">
      <w:pPr>
        <w:tabs>
          <w:tab w:val="left" w:pos="8504"/>
        </w:tabs>
      </w:pPr>
      <w:r>
        <w:t xml:space="preserve">Demonstration activity was organised by Agricultural Institute Osijek (AIO), a public research institute in the scientific field of biotechnology which through scientific research and through finding innovative solutions contributes to the development and advancement of plant science and agricultural production. </w:t>
      </w:r>
    </w:p>
    <w:p w14:paraId="4A270E79" w14:textId="7650B54C" w:rsidR="0002681F" w:rsidRDefault="0002681F" w:rsidP="00360724">
      <w:pPr>
        <w:tabs>
          <w:tab w:val="left" w:pos="8504"/>
        </w:tabs>
      </w:pPr>
      <w:r>
        <w:t>The demo is held on the Basic Seed Production farm</w:t>
      </w:r>
      <w:r w:rsidR="002563F2" w:rsidRPr="002563F2">
        <w:t xml:space="preserve"> </w:t>
      </w:r>
      <w:r w:rsidR="002563F2">
        <w:t xml:space="preserve">with </w:t>
      </w:r>
      <w:r w:rsidR="002563F2" w:rsidRPr="003E0E21">
        <w:t>commercial and public-good orientation</w:t>
      </w:r>
      <w:r w:rsidR="00FE6AF2">
        <w:t>, e</w:t>
      </w:r>
      <w:r>
        <w:t xml:space="preserve">stablished in 1931, </w:t>
      </w:r>
      <w:r w:rsidR="00FE6AF2">
        <w:t xml:space="preserve">and </w:t>
      </w:r>
      <w:r>
        <w:t xml:space="preserve">has </w:t>
      </w:r>
      <w:r w:rsidR="002563F2">
        <w:t>about 700 ha of cultivated land.</w:t>
      </w:r>
    </w:p>
    <w:p w14:paraId="083A4EA9" w14:textId="77777777" w:rsidR="002563F2" w:rsidRDefault="002563F2" w:rsidP="00360724">
      <w:pPr>
        <w:tabs>
          <w:tab w:val="left" w:pos="8504"/>
        </w:tabs>
      </w:pPr>
      <w:r w:rsidRPr="002563F2">
        <w:t xml:space="preserve">The main objective of the demo was to present best practices and new varieties in wheat and barley production, experience exchange and knowledge transfer between farmers, advisors and other interested parties. </w:t>
      </w:r>
    </w:p>
    <w:p w14:paraId="037ADECF" w14:textId="5010FF39" w:rsidR="00302235" w:rsidRDefault="002563F2" w:rsidP="00360724">
      <w:pPr>
        <w:tabs>
          <w:tab w:val="left" w:pos="8504"/>
        </w:tabs>
      </w:pPr>
      <w:r w:rsidRPr="00380B53">
        <w:t>Crop production demonstration named „Wheat and Barley Field day by A</w:t>
      </w:r>
      <w:r>
        <w:t xml:space="preserve">IO”, </w:t>
      </w:r>
      <w:r w:rsidRPr="00380B53">
        <w:t>gathered the most sig</w:t>
      </w:r>
      <w:r>
        <w:t>n</w:t>
      </w:r>
      <w:r w:rsidRPr="00380B53">
        <w:t xml:space="preserve">ificant participants </w:t>
      </w:r>
      <w:r>
        <w:t>in the chain of wheat and barley seed production, mercantile wheat and barley producers, advisors, fertilizers and protection distributors, merchants or end users of wheat and barley such as representatives from bakery industry, beer producers</w:t>
      </w:r>
      <w:r w:rsidR="006F4F46">
        <w:t>,</w:t>
      </w:r>
      <w:r>
        <w:t xml:space="preserve"> animal feed producers</w:t>
      </w:r>
      <w:r w:rsidR="006F4F46">
        <w:t xml:space="preserve">, and </w:t>
      </w:r>
      <w:r w:rsidR="00D110F9">
        <w:t xml:space="preserve">other </w:t>
      </w:r>
      <w:r w:rsidR="006F4F46">
        <w:t>farmers</w:t>
      </w:r>
      <w:r>
        <w:t xml:space="preserve">. </w:t>
      </w:r>
      <w:r w:rsidR="00FE6AF2" w:rsidRPr="002563F2">
        <w:t xml:space="preserve">The total number of participants </w:t>
      </w:r>
      <w:r w:rsidR="00FE6AF2">
        <w:t>were</w:t>
      </w:r>
      <w:r w:rsidR="00FE6AF2" w:rsidRPr="002563F2">
        <w:t xml:space="preserve"> 660</w:t>
      </w:r>
      <w:r w:rsidR="00FE6AF2">
        <w:t xml:space="preserve"> </w:t>
      </w:r>
      <w:r>
        <w:t xml:space="preserve">from Italy, Hungary, Albania, Romania, Turkey, Slovenia, Serbia, Bosnia and Herzegovina, Macedonia, Kosovo, and </w:t>
      </w:r>
      <w:r w:rsidR="00FE6AF2">
        <w:t>Croatia</w:t>
      </w:r>
      <w:r w:rsidRPr="002563F2">
        <w:t>.</w:t>
      </w:r>
    </w:p>
    <w:p w14:paraId="033B54FC" w14:textId="63122023" w:rsidR="00AB4379" w:rsidRDefault="00AB4379" w:rsidP="00360724">
      <w:pPr>
        <w:tabs>
          <w:tab w:val="left" w:pos="8504"/>
        </w:tabs>
        <w:rPr>
          <w:b/>
          <w:color w:val="4A782E"/>
          <w:sz w:val="32"/>
        </w:rPr>
      </w:pPr>
      <w:r>
        <w:br w:type="page"/>
      </w:r>
    </w:p>
    <w:p w14:paraId="52181248" w14:textId="648E8E87" w:rsidR="002E0CE5" w:rsidRDefault="002E0CE5" w:rsidP="00360724">
      <w:pPr>
        <w:pStyle w:val="Titrepages2et3"/>
        <w:tabs>
          <w:tab w:val="left" w:pos="8504"/>
        </w:tabs>
      </w:pPr>
      <w:r w:rsidRPr="00BA7924">
        <w:lastRenderedPageBreak/>
        <w:t xml:space="preserve">TABLE </w:t>
      </w:r>
      <w:r w:rsidR="00963241" w:rsidRPr="00BA7924">
        <w:t>OF CONTENTS</w:t>
      </w:r>
    </w:p>
    <w:p w14:paraId="3702B2F0" w14:textId="77777777" w:rsidR="00E2089F" w:rsidRDefault="00C5755D">
      <w:pPr>
        <w:pStyle w:val="TOC1"/>
        <w:rPr>
          <w:rFonts w:asciiTheme="minorHAnsi" w:eastAsiaTheme="minorEastAsia" w:hAnsiTheme="minorHAnsi"/>
          <w:sz w:val="22"/>
          <w:szCs w:val="22"/>
          <w:lang w:val="hr-HR" w:eastAsia="hr-HR"/>
        </w:rPr>
      </w:pPr>
      <w:r w:rsidRPr="00BA7924">
        <w:fldChar w:fldCharType="begin"/>
      </w:r>
      <w:r w:rsidRPr="00BA7924">
        <w:instrText xml:space="preserve"> TOC \o "1-3" \h \z \u </w:instrText>
      </w:r>
      <w:r w:rsidRPr="00BA7924">
        <w:fldChar w:fldCharType="separate"/>
      </w:r>
      <w:hyperlink w:anchor="_Toc535926230" w:history="1">
        <w:r w:rsidR="00E2089F" w:rsidRPr="006B7A7D">
          <w:rPr>
            <w:rStyle w:val="Hyperlink"/>
          </w:rPr>
          <w:t>1</w:t>
        </w:r>
        <w:r w:rsidR="00E2089F">
          <w:rPr>
            <w:rFonts w:asciiTheme="minorHAnsi" w:eastAsiaTheme="minorEastAsia" w:hAnsiTheme="minorHAnsi"/>
            <w:sz w:val="22"/>
            <w:szCs w:val="22"/>
            <w:lang w:val="hr-HR" w:eastAsia="hr-HR"/>
          </w:rPr>
          <w:tab/>
        </w:r>
        <w:r w:rsidR="00E2089F" w:rsidRPr="006B7A7D">
          <w:rPr>
            <w:rStyle w:val="Hyperlink"/>
          </w:rPr>
          <w:t>Demo context</w:t>
        </w:r>
        <w:r w:rsidR="00E2089F">
          <w:rPr>
            <w:webHidden/>
          </w:rPr>
          <w:tab/>
        </w:r>
        <w:r w:rsidR="00E2089F">
          <w:rPr>
            <w:webHidden/>
          </w:rPr>
          <w:fldChar w:fldCharType="begin"/>
        </w:r>
        <w:r w:rsidR="00E2089F">
          <w:rPr>
            <w:webHidden/>
          </w:rPr>
          <w:instrText xml:space="preserve"> PAGEREF _Toc535926230 \h </w:instrText>
        </w:r>
        <w:r w:rsidR="00E2089F">
          <w:rPr>
            <w:webHidden/>
          </w:rPr>
        </w:r>
        <w:r w:rsidR="00E2089F">
          <w:rPr>
            <w:webHidden/>
          </w:rPr>
          <w:fldChar w:fldCharType="separate"/>
        </w:r>
        <w:r w:rsidR="00E2089F">
          <w:rPr>
            <w:webHidden/>
          </w:rPr>
          <w:t>6</w:t>
        </w:r>
        <w:r w:rsidR="00E2089F">
          <w:rPr>
            <w:webHidden/>
          </w:rPr>
          <w:fldChar w:fldCharType="end"/>
        </w:r>
      </w:hyperlink>
    </w:p>
    <w:p w14:paraId="7D976B10" w14:textId="77777777" w:rsidR="00E2089F" w:rsidRDefault="00213E62">
      <w:pPr>
        <w:pStyle w:val="TOC2"/>
        <w:rPr>
          <w:rFonts w:asciiTheme="minorHAnsi" w:eastAsiaTheme="minorEastAsia" w:hAnsiTheme="minorHAnsi"/>
          <w:noProof/>
          <w:sz w:val="22"/>
          <w:lang w:val="hr-HR" w:eastAsia="hr-HR"/>
        </w:rPr>
      </w:pPr>
      <w:hyperlink w:anchor="_Toc535926231" w:history="1">
        <w:r w:rsidR="00E2089F" w:rsidRPr="006B7A7D">
          <w:rPr>
            <w:rStyle w:val="Hyperlink"/>
            <w:noProof/>
          </w:rPr>
          <w:t>1.1</w:t>
        </w:r>
        <w:r w:rsidR="00E2089F">
          <w:rPr>
            <w:rFonts w:asciiTheme="minorHAnsi" w:eastAsiaTheme="minorEastAsia" w:hAnsiTheme="minorHAnsi"/>
            <w:noProof/>
            <w:sz w:val="22"/>
            <w:lang w:val="hr-HR" w:eastAsia="hr-HR"/>
          </w:rPr>
          <w:tab/>
        </w:r>
        <w:r w:rsidR="00E2089F" w:rsidRPr="006B7A7D">
          <w:rPr>
            <w:rStyle w:val="Hyperlink"/>
            <w:noProof/>
          </w:rPr>
          <w:t>The value chain</w:t>
        </w:r>
        <w:r w:rsidR="00E2089F">
          <w:rPr>
            <w:noProof/>
            <w:webHidden/>
          </w:rPr>
          <w:tab/>
        </w:r>
        <w:r w:rsidR="00E2089F">
          <w:rPr>
            <w:noProof/>
            <w:webHidden/>
          </w:rPr>
          <w:fldChar w:fldCharType="begin"/>
        </w:r>
        <w:r w:rsidR="00E2089F">
          <w:rPr>
            <w:noProof/>
            <w:webHidden/>
          </w:rPr>
          <w:instrText xml:space="preserve"> PAGEREF _Toc535926231 \h </w:instrText>
        </w:r>
        <w:r w:rsidR="00E2089F">
          <w:rPr>
            <w:noProof/>
            <w:webHidden/>
          </w:rPr>
        </w:r>
        <w:r w:rsidR="00E2089F">
          <w:rPr>
            <w:noProof/>
            <w:webHidden/>
          </w:rPr>
          <w:fldChar w:fldCharType="separate"/>
        </w:r>
        <w:r w:rsidR="00E2089F">
          <w:rPr>
            <w:noProof/>
            <w:webHidden/>
          </w:rPr>
          <w:t>6</w:t>
        </w:r>
        <w:r w:rsidR="00E2089F">
          <w:rPr>
            <w:noProof/>
            <w:webHidden/>
          </w:rPr>
          <w:fldChar w:fldCharType="end"/>
        </w:r>
      </w:hyperlink>
    </w:p>
    <w:p w14:paraId="34F348C3" w14:textId="77777777" w:rsidR="00E2089F" w:rsidRDefault="00213E62">
      <w:pPr>
        <w:pStyle w:val="TOC2"/>
        <w:rPr>
          <w:rFonts w:asciiTheme="minorHAnsi" w:eastAsiaTheme="minorEastAsia" w:hAnsiTheme="minorHAnsi"/>
          <w:noProof/>
          <w:sz w:val="22"/>
          <w:lang w:val="hr-HR" w:eastAsia="hr-HR"/>
        </w:rPr>
      </w:pPr>
      <w:hyperlink w:anchor="_Toc535926232" w:history="1">
        <w:r w:rsidR="00E2089F" w:rsidRPr="006B7A7D">
          <w:rPr>
            <w:rStyle w:val="Hyperlink"/>
            <w:noProof/>
          </w:rPr>
          <w:t>1.2</w:t>
        </w:r>
        <w:r w:rsidR="00E2089F">
          <w:rPr>
            <w:rFonts w:asciiTheme="minorHAnsi" w:eastAsiaTheme="minorEastAsia" w:hAnsiTheme="minorHAnsi"/>
            <w:noProof/>
            <w:sz w:val="22"/>
            <w:lang w:val="hr-HR" w:eastAsia="hr-HR"/>
          </w:rPr>
          <w:tab/>
        </w:r>
        <w:r w:rsidR="00E2089F" w:rsidRPr="006B7A7D">
          <w:rPr>
            <w:rStyle w:val="Hyperlink"/>
            <w:noProof/>
          </w:rPr>
          <w:t>Typical farm characteristics</w:t>
        </w:r>
        <w:r w:rsidR="00E2089F">
          <w:rPr>
            <w:noProof/>
            <w:webHidden/>
          </w:rPr>
          <w:tab/>
        </w:r>
        <w:r w:rsidR="00E2089F">
          <w:rPr>
            <w:noProof/>
            <w:webHidden/>
          </w:rPr>
          <w:fldChar w:fldCharType="begin"/>
        </w:r>
        <w:r w:rsidR="00E2089F">
          <w:rPr>
            <w:noProof/>
            <w:webHidden/>
          </w:rPr>
          <w:instrText xml:space="preserve"> PAGEREF _Toc535926232 \h </w:instrText>
        </w:r>
        <w:r w:rsidR="00E2089F">
          <w:rPr>
            <w:noProof/>
            <w:webHidden/>
          </w:rPr>
        </w:r>
        <w:r w:rsidR="00E2089F">
          <w:rPr>
            <w:noProof/>
            <w:webHidden/>
          </w:rPr>
          <w:fldChar w:fldCharType="separate"/>
        </w:r>
        <w:r w:rsidR="00E2089F">
          <w:rPr>
            <w:noProof/>
            <w:webHidden/>
          </w:rPr>
          <w:t>6</w:t>
        </w:r>
        <w:r w:rsidR="00E2089F">
          <w:rPr>
            <w:noProof/>
            <w:webHidden/>
          </w:rPr>
          <w:fldChar w:fldCharType="end"/>
        </w:r>
      </w:hyperlink>
    </w:p>
    <w:p w14:paraId="743B35BB" w14:textId="77777777" w:rsidR="00E2089F" w:rsidRDefault="00213E62">
      <w:pPr>
        <w:pStyle w:val="TOC2"/>
        <w:rPr>
          <w:rFonts w:asciiTheme="minorHAnsi" w:eastAsiaTheme="minorEastAsia" w:hAnsiTheme="minorHAnsi"/>
          <w:noProof/>
          <w:sz w:val="22"/>
          <w:lang w:val="hr-HR" w:eastAsia="hr-HR"/>
        </w:rPr>
      </w:pPr>
      <w:hyperlink w:anchor="_Toc535926233" w:history="1">
        <w:r w:rsidR="00E2089F" w:rsidRPr="006B7A7D">
          <w:rPr>
            <w:rStyle w:val="Hyperlink"/>
            <w:noProof/>
          </w:rPr>
          <w:t>1.3</w:t>
        </w:r>
        <w:r w:rsidR="00E2089F">
          <w:rPr>
            <w:rFonts w:asciiTheme="minorHAnsi" w:eastAsiaTheme="minorEastAsia" w:hAnsiTheme="minorHAnsi"/>
            <w:noProof/>
            <w:sz w:val="22"/>
            <w:lang w:val="hr-HR" w:eastAsia="hr-HR"/>
          </w:rPr>
          <w:tab/>
        </w:r>
        <w:r w:rsidR="00E2089F" w:rsidRPr="006B7A7D">
          <w:rPr>
            <w:rStyle w:val="Hyperlink"/>
            <w:noProof/>
          </w:rPr>
          <w:t>AKIS</w:t>
        </w:r>
        <w:r w:rsidR="00E2089F">
          <w:rPr>
            <w:noProof/>
            <w:webHidden/>
          </w:rPr>
          <w:tab/>
        </w:r>
        <w:r w:rsidR="00E2089F">
          <w:rPr>
            <w:noProof/>
            <w:webHidden/>
          </w:rPr>
          <w:fldChar w:fldCharType="begin"/>
        </w:r>
        <w:r w:rsidR="00E2089F">
          <w:rPr>
            <w:noProof/>
            <w:webHidden/>
          </w:rPr>
          <w:instrText xml:space="preserve"> PAGEREF _Toc535926233 \h </w:instrText>
        </w:r>
        <w:r w:rsidR="00E2089F">
          <w:rPr>
            <w:noProof/>
            <w:webHidden/>
          </w:rPr>
        </w:r>
        <w:r w:rsidR="00E2089F">
          <w:rPr>
            <w:noProof/>
            <w:webHidden/>
          </w:rPr>
          <w:fldChar w:fldCharType="separate"/>
        </w:r>
        <w:r w:rsidR="00E2089F">
          <w:rPr>
            <w:noProof/>
            <w:webHidden/>
          </w:rPr>
          <w:t>7</w:t>
        </w:r>
        <w:r w:rsidR="00E2089F">
          <w:rPr>
            <w:noProof/>
            <w:webHidden/>
          </w:rPr>
          <w:fldChar w:fldCharType="end"/>
        </w:r>
      </w:hyperlink>
    </w:p>
    <w:p w14:paraId="1E893F6C" w14:textId="77777777" w:rsidR="00E2089F" w:rsidRDefault="00213E62">
      <w:pPr>
        <w:pStyle w:val="TOC2"/>
        <w:rPr>
          <w:rFonts w:asciiTheme="minorHAnsi" w:eastAsiaTheme="minorEastAsia" w:hAnsiTheme="minorHAnsi"/>
          <w:noProof/>
          <w:sz w:val="22"/>
          <w:lang w:val="hr-HR" w:eastAsia="hr-HR"/>
        </w:rPr>
      </w:pPr>
      <w:hyperlink w:anchor="_Toc535926234" w:history="1">
        <w:r w:rsidR="00E2089F" w:rsidRPr="006B7A7D">
          <w:rPr>
            <w:rStyle w:val="Hyperlink"/>
            <w:noProof/>
          </w:rPr>
          <w:t>1.4</w:t>
        </w:r>
        <w:r w:rsidR="00E2089F">
          <w:rPr>
            <w:rFonts w:asciiTheme="minorHAnsi" w:eastAsiaTheme="minorEastAsia" w:hAnsiTheme="minorHAnsi"/>
            <w:noProof/>
            <w:sz w:val="22"/>
            <w:lang w:val="hr-HR" w:eastAsia="hr-HR"/>
          </w:rPr>
          <w:tab/>
        </w:r>
        <w:r w:rsidR="00E2089F" w:rsidRPr="006B7A7D">
          <w:rPr>
            <w:rStyle w:val="Hyperlink"/>
            <w:noProof/>
          </w:rPr>
          <w:t>Sustainability challenges</w:t>
        </w:r>
        <w:r w:rsidR="00E2089F">
          <w:rPr>
            <w:noProof/>
            <w:webHidden/>
          </w:rPr>
          <w:tab/>
        </w:r>
        <w:r w:rsidR="00E2089F">
          <w:rPr>
            <w:noProof/>
            <w:webHidden/>
          </w:rPr>
          <w:fldChar w:fldCharType="begin"/>
        </w:r>
        <w:r w:rsidR="00E2089F">
          <w:rPr>
            <w:noProof/>
            <w:webHidden/>
          </w:rPr>
          <w:instrText xml:space="preserve"> PAGEREF _Toc535926234 \h </w:instrText>
        </w:r>
        <w:r w:rsidR="00E2089F">
          <w:rPr>
            <w:noProof/>
            <w:webHidden/>
          </w:rPr>
        </w:r>
        <w:r w:rsidR="00E2089F">
          <w:rPr>
            <w:noProof/>
            <w:webHidden/>
          </w:rPr>
          <w:fldChar w:fldCharType="separate"/>
        </w:r>
        <w:r w:rsidR="00E2089F">
          <w:rPr>
            <w:noProof/>
            <w:webHidden/>
          </w:rPr>
          <w:t>7</w:t>
        </w:r>
        <w:r w:rsidR="00E2089F">
          <w:rPr>
            <w:noProof/>
            <w:webHidden/>
          </w:rPr>
          <w:fldChar w:fldCharType="end"/>
        </w:r>
      </w:hyperlink>
    </w:p>
    <w:p w14:paraId="1252C8B6" w14:textId="77777777" w:rsidR="00E2089F" w:rsidRDefault="00213E62">
      <w:pPr>
        <w:pStyle w:val="TOC1"/>
        <w:rPr>
          <w:rFonts w:asciiTheme="minorHAnsi" w:eastAsiaTheme="minorEastAsia" w:hAnsiTheme="minorHAnsi"/>
          <w:sz w:val="22"/>
          <w:szCs w:val="22"/>
          <w:lang w:val="hr-HR" w:eastAsia="hr-HR"/>
        </w:rPr>
      </w:pPr>
      <w:hyperlink w:anchor="_Toc535926235" w:history="1">
        <w:r w:rsidR="00E2089F" w:rsidRPr="006B7A7D">
          <w:rPr>
            <w:rStyle w:val="Hyperlink"/>
          </w:rPr>
          <w:t>2</w:t>
        </w:r>
        <w:r w:rsidR="00E2089F">
          <w:rPr>
            <w:rFonts w:asciiTheme="minorHAnsi" w:eastAsiaTheme="minorEastAsia" w:hAnsiTheme="minorHAnsi"/>
            <w:sz w:val="22"/>
            <w:szCs w:val="22"/>
            <w:lang w:val="hr-HR" w:eastAsia="hr-HR"/>
          </w:rPr>
          <w:tab/>
        </w:r>
        <w:r w:rsidR="00E2089F" w:rsidRPr="006B7A7D">
          <w:rPr>
            <w:rStyle w:val="Hyperlink"/>
          </w:rPr>
          <w:t>Demonstration summary</w:t>
        </w:r>
        <w:r w:rsidR="00E2089F">
          <w:rPr>
            <w:webHidden/>
          </w:rPr>
          <w:tab/>
        </w:r>
        <w:r w:rsidR="00E2089F">
          <w:rPr>
            <w:webHidden/>
          </w:rPr>
          <w:fldChar w:fldCharType="begin"/>
        </w:r>
        <w:r w:rsidR="00E2089F">
          <w:rPr>
            <w:webHidden/>
          </w:rPr>
          <w:instrText xml:space="preserve"> PAGEREF _Toc535926235 \h </w:instrText>
        </w:r>
        <w:r w:rsidR="00E2089F">
          <w:rPr>
            <w:webHidden/>
          </w:rPr>
        </w:r>
        <w:r w:rsidR="00E2089F">
          <w:rPr>
            <w:webHidden/>
          </w:rPr>
          <w:fldChar w:fldCharType="separate"/>
        </w:r>
        <w:r w:rsidR="00E2089F">
          <w:rPr>
            <w:webHidden/>
          </w:rPr>
          <w:t>8</w:t>
        </w:r>
        <w:r w:rsidR="00E2089F">
          <w:rPr>
            <w:webHidden/>
          </w:rPr>
          <w:fldChar w:fldCharType="end"/>
        </w:r>
      </w:hyperlink>
    </w:p>
    <w:p w14:paraId="0CEAA39F" w14:textId="77777777" w:rsidR="00E2089F" w:rsidRDefault="00213E62">
      <w:pPr>
        <w:pStyle w:val="TOC1"/>
        <w:rPr>
          <w:rFonts w:asciiTheme="minorHAnsi" w:eastAsiaTheme="minorEastAsia" w:hAnsiTheme="minorHAnsi"/>
          <w:sz w:val="22"/>
          <w:szCs w:val="22"/>
          <w:lang w:val="hr-HR" w:eastAsia="hr-HR"/>
        </w:rPr>
      </w:pPr>
      <w:hyperlink w:anchor="_Toc535926236" w:history="1">
        <w:r w:rsidR="00E2089F" w:rsidRPr="006B7A7D">
          <w:rPr>
            <w:rStyle w:val="Hyperlink"/>
          </w:rPr>
          <w:t>3</w:t>
        </w:r>
        <w:r w:rsidR="00E2089F">
          <w:rPr>
            <w:rFonts w:asciiTheme="minorHAnsi" w:eastAsiaTheme="minorEastAsia" w:hAnsiTheme="minorHAnsi"/>
            <w:sz w:val="22"/>
            <w:szCs w:val="22"/>
            <w:lang w:val="hr-HR" w:eastAsia="hr-HR"/>
          </w:rPr>
          <w:tab/>
        </w:r>
        <w:r w:rsidR="00E2089F" w:rsidRPr="006B7A7D">
          <w:rPr>
            <w:rStyle w:val="Hyperlink"/>
          </w:rPr>
          <w:t>Governance: set up and organisation</w:t>
        </w:r>
        <w:r w:rsidR="00E2089F">
          <w:rPr>
            <w:webHidden/>
          </w:rPr>
          <w:tab/>
        </w:r>
        <w:r w:rsidR="00E2089F">
          <w:rPr>
            <w:webHidden/>
          </w:rPr>
          <w:fldChar w:fldCharType="begin"/>
        </w:r>
        <w:r w:rsidR="00E2089F">
          <w:rPr>
            <w:webHidden/>
          </w:rPr>
          <w:instrText xml:space="preserve"> PAGEREF _Toc535926236 \h </w:instrText>
        </w:r>
        <w:r w:rsidR="00E2089F">
          <w:rPr>
            <w:webHidden/>
          </w:rPr>
        </w:r>
        <w:r w:rsidR="00E2089F">
          <w:rPr>
            <w:webHidden/>
          </w:rPr>
          <w:fldChar w:fldCharType="separate"/>
        </w:r>
        <w:r w:rsidR="00E2089F">
          <w:rPr>
            <w:webHidden/>
          </w:rPr>
          <w:t>9</w:t>
        </w:r>
        <w:r w:rsidR="00E2089F">
          <w:rPr>
            <w:webHidden/>
          </w:rPr>
          <w:fldChar w:fldCharType="end"/>
        </w:r>
      </w:hyperlink>
    </w:p>
    <w:p w14:paraId="2093B267" w14:textId="77777777" w:rsidR="00E2089F" w:rsidRDefault="00213E62">
      <w:pPr>
        <w:pStyle w:val="TOC2"/>
        <w:rPr>
          <w:rFonts w:asciiTheme="minorHAnsi" w:eastAsiaTheme="minorEastAsia" w:hAnsiTheme="minorHAnsi"/>
          <w:noProof/>
          <w:sz w:val="22"/>
          <w:lang w:val="hr-HR" w:eastAsia="hr-HR"/>
        </w:rPr>
      </w:pPr>
      <w:hyperlink w:anchor="_Toc535926237" w:history="1">
        <w:r w:rsidR="00E2089F" w:rsidRPr="006B7A7D">
          <w:rPr>
            <w:rStyle w:val="Hyperlink"/>
            <w:noProof/>
          </w:rPr>
          <w:t>3.1</w:t>
        </w:r>
        <w:r w:rsidR="00E2089F">
          <w:rPr>
            <w:rFonts w:asciiTheme="minorHAnsi" w:eastAsiaTheme="minorEastAsia" w:hAnsiTheme="minorHAnsi"/>
            <w:noProof/>
            <w:sz w:val="22"/>
            <w:lang w:val="hr-HR" w:eastAsia="hr-HR"/>
          </w:rPr>
          <w:tab/>
        </w:r>
        <w:r w:rsidR="00E2089F" w:rsidRPr="006B7A7D">
          <w:rPr>
            <w:rStyle w:val="Hyperlink"/>
            <w:noProof/>
          </w:rPr>
          <w:t>Organisers and history</w:t>
        </w:r>
        <w:r w:rsidR="00E2089F">
          <w:rPr>
            <w:noProof/>
            <w:webHidden/>
          </w:rPr>
          <w:tab/>
        </w:r>
        <w:r w:rsidR="00E2089F">
          <w:rPr>
            <w:noProof/>
            <w:webHidden/>
          </w:rPr>
          <w:fldChar w:fldCharType="begin"/>
        </w:r>
        <w:r w:rsidR="00E2089F">
          <w:rPr>
            <w:noProof/>
            <w:webHidden/>
          </w:rPr>
          <w:instrText xml:space="preserve"> PAGEREF _Toc535926237 \h </w:instrText>
        </w:r>
        <w:r w:rsidR="00E2089F">
          <w:rPr>
            <w:noProof/>
            <w:webHidden/>
          </w:rPr>
        </w:r>
        <w:r w:rsidR="00E2089F">
          <w:rPr>
            <w:noProof/>
            <w:webHidden/>
          </w:rPr>
          <w:fldChar w:fldCharType="separate"/>
        </w:r>
        <w:r w:rsidR="00E2089F">
          <w:rPr>
            <w:noProof/>
            <w:webHidden/>
          </w:rPr>
          <w:t>9</w:t>
        </w:r>
        <w:r w:rsidR="00E2089F">
          <w:rPr>
            <w:noProof/>
            <w:webHidden/>
          </w:rPr>
          <w:fldChar w:fldCharType="end"/>
        </w:r>
      </w:hyperlink>
    </w:p>
    <w:p w14:paraId="5D2FD044" w14:textId="77777777" w:rsidR="00E2089F" w:rsidRDefault="00213E62">
      <w:pPr>
        <w:pStyle w:val="TOC2"/>
        <w:rPr>
          <w:rFonts w:asciiTheme="minorHAnsi" w:eastAsiaTheme="minorEastAsia" w:hAnsiTheme="minorHAnsi"/>
          <w:noProof/>
          <w:sz w:val="22"/>
          <w:lang w:val="hr-HR" w:eastAsia="hr-HR"/>
        </w:rPr>
      </w:pPr>
      <w:hyperlink w:anchor="_Toc535926238" w:history="1">
        <w:r w:rsidR="00E2089F" w:rsidRPr="006B7A7D">
          <w:rPr>
            <w:rStyle w:val="Hyperlink"/>
            <w:noProof/>
          </w:rPr>
          <w:t>3.2</w:t>
        </w:r>
        <w:r w:rsidR="00E2089F">
          <w:rPr>
            <w:rFonts w:asciiTheme="minorHAnsi" w:eastAsiaTheme="minorEastAsia" w:hAnsiTheme="minorHAnsi"/>
            <w:noProof/>
            <w:sz w:val="22"/>
            <w:lang w:val="hr-HR" w:eastAsia="hr-HR"/>
          </w:rPr>
          <w:tab/>
        </w:r>
        <w:r w:rsidR="00E2089F" w:rsidRPr="006B7A7D">
          <w:rPr>
            <w:rStyle w:val="Hyperlink"/>
            <w:noProof/>
          </w:rPr>
          <w:t>Funding</w:t>
        </w:r>
        <w:r w:rsidR="00E2089F">
          <w:rPr>
            <w:noProof/>
            <w:webHidden/>
          </w:rPr>
          <w:tab/>
        </w:r>
        <w:r w:rsidR="00E2089F">
          <w:rPr>
            <w:noProof/>
            <w:webHidden/>
          </w:rPr>
          <w:fldChar w:fldCharType="begin"/>
        </w:r>
        <w:r w:rsidR="00E2089F">
          <w:rPr>
            <w:noProof/>
            <w:webHidden/>
          </w:rPr>
          <w:instrText xml:space="preserve"> PAGEREF _Toc535926238 \h </w:instrText>
        </w:r>
        <w:r w:rsidR="00E2089F">
          <w:rPr>
            <w:noProof/>
            <w:webHidden/>
          </w:rPr>
        </w:r>
        <w:r w:rsidR="00E2089F">
          <w:rPr>
            <w:noProof/>
            <w:webHidden/>
          </w:rPr>
          <w:fldChar w:fldCharType="separate"/>
        </w:r>
        <w:r w:rsidR="00E2089F">
          <w:rPr>
            <w:noProof/>
            <w:webHidden/>
          </w:rPr>
          <w:t>9</w:t>
        </w:r>
        <w:r w:rsidR="00E2089F">
          <w:rPr>
            <w:noProof/>
            <w:webHidden/>
          </w:rPr>
          <w:fldChar w:fldCharType="end"/>
        </w:r>
      </w:hyperlink>
    </w:p>
    <w:p w14:paraId="0E55990C" w14:textId="77777777" w:rsidR="00E2089F" w:rsidRDefault="00213E62">
      <w:pPr>
        <w:pStyle w:val="TOC2"/>
        <w:rPr>
          <w:rFonts w:asciiTheme="minorHAnsi" w:eastAsiaTheme="minorEastAsia" w:hAnsiTheme="minorHAnsi"/>
          <w:noProof/>
          <w:sz w:val="22"/>
          <w:lang w:val="hr-HR" w:eastAsia="hr-HR"/>
        </w:rPr>
      </w:pPr>
      <w:hyperlink w:anchor="_Toc535926239" w:history="1">
        <w:r w:rsidR="00E2089F" w:rsidRPr="006B7A7D">
          <w:rPr>
            <w:rStyle w:val="Hyperlink"/>
            <w:noProof/>
          </w:rPr>
          <w:t>3.3</w:t>
        </w:r>
        <w:r w:rsidR="00E2089F">
          <w:rPr>
            <w:rFonts w:asciiTheme="minorHAnsi" w:eastAsiaTheme="minorEastAsia" w:hAnsiTheme="minorHAnsi"/>
            <w:noProof/>
            <w:sz w:val="22"/>
            <w:lang w:val="hr-HR" w:eastAsia="hr-HR"/>
          </w:rPr>
          <w:tab/>
        </w:r>
        <w:r w:rsidR="00E2089F" w:rsidRPr="006B7A7D">
          <w:rPr>
            <w:rStyle w:val="Hyperlink"/>
            <w:noProof/>
          </w:rPr>
          <w:t>Host</w:t>
        </w:r>
        <w:r w:rsidR="00E2089F">
          <w:rPr>
            <w:noProof/>
            <w:webHidden/>
          </w:rPr>
          <w:tab/>
        </w:r>
        <w:r w:rsidR="00E2089F">
          <w:rPr>
            <w:noProof/>
            <w:webHidden/>
          </w:rPr>
          <w:fldChar w:fldCharType="begin"/>
        </w:r>
        <w:r w:rsidR="00E2089F">
          <w:rPr>
            <w:noProof/>
            <w:webHidden/>
          </w:rPr>
          <w:instrText xml:space="preserve"> PAGEREF _Toc535926239 \h </w:instrText>
        </w:r>
        <w:r w:rsidR="00E2089F">
          <w:rPr>
            <w:noProof/>
            <w:webHidden/>
          </w:rPr>
        </w:r>
        <w:r w:rsidR="00E2089F">
          <w:rPr>
            <w:noProof/>
            <w:webHidden/>
          </w:rPr>
          <w:fldChar w:fldCharType="separate"/>
        </w:r>
        <w:r w:rsidR="00E2089F">
          <w:rPr>
            <w:noProof/>
            <w:webHidden/>
          </w:rPr>
          <w:t>9</w:t>
        </w:r>
        <w:r w:rsidR="00E2089F">
          <w:rPr>
            <w:noProof/>
            <w:webHidden/>
          </w:rPr>
          <w:fldChar w:fldCharType="end"/>
        </w:r>
      </w:hyperlink>
    </w:p>
    <w:p w14:paraId="04DD1AC2" w14:textId="77777777" w:rsidR="00E2089F" w:rsidRDefault="00213E62">
      <w:pPr>
        <w:pStyle w:val="TOC2"/>
        <w:rPr>
          <w:rFonts w:asciiTheme="minorHAnsi" w:eastAsiaTheme="minorEastAsia" w:hAnsiTheme="minorHAnsi"/>
          <w:noProof/>
          <w:sz w:val="22"/>
          <w:lang w:val="hr-HR" w:eastAsia="hr-HR"/>
        </w:rPr>
      </w:pPr>
      <w:hyperlink w:anchor="_Toc535926240" w:history="1">
        <w:r w:rsidR="00E2089F" w:rsidRPr="006B7A7D">
          <w:rPr>
            <w:rStyle w:val="Hyperlink"/>
            <w:noProof/>
          </w:rPr>
          <w:t>3.4</w:t>
        </w:r>
        <w:r w:rsidR="00E2089F">
          <w:rPr>
            <w:rFonts w:asciiTheme="minorHAnsi" w:eastAsiaTheme="minorEastAsia" w:hAnsiTheme="minorHAnsi"/>
            <w:noProof/>
            <w:sz w:val="22"/>
            <w:lang w:val="hr-HR" w:eastAsia="hr-HR"/>
          </w:rPr>
          <w:tab/>
        </w:r>
        <w:r w:rsidR="00E2089F" w:rsidRPr="006B7A7D">
          <w:rPr>
            <w:rStyle w:val="Hyperlink"/>
            <w:noProof/>
          </w:rPr>
          <w:t>Gender</w:t>
        </w:r>
        <w:r w:rsidR="00E2089F">
          <w:rPr>
            <w:noProof/>
            <w:webHidden/>
          </w:rPr>
          <w:tab/>
        </w:r>
        <w:r w:rsidR="00E2089F">
          <w:rPr>
            <w:noProof/>
            <w:webHidden/>
          </w:rPr>
          <w:fldChar w:fldCharType="begin"/>
        </w:r>
        <w:r w:rsidR="00E2089F">
          <w:rPr>
            <w:noProof/>
            <w:webHidden/>
          </w:rPr>
          <w:instrText xml:space="preserve"> PAGEREF _Toc535926240 \h </w:instrText>
        </w:r>
        <w:r w:rsidR="00E2089F">
          <w:rPr>
            <w:noProof/>
            <w:webHidden/>
          </w:rPr>
        </w:r>
        <w:r w:rsidR="00E2089F">
          <w:rPr>
            <w:noProof/>
            <w:webHidden/>
          </w:rPr>
          <w:fldChar w:fldCharType="separate"/>
        </w:r>
        <w:r w:rsidR="00E2089F">
          <w:rPr>
            <w:noProof/>
            <w:webHidden/>
          </w:rPr>
          <w:t>10</w:t>
        </w:r>
        <w:r w:rsidR="00E2089F">
          <w:rPr>
            <w:noProof/>
            <w:webHidden/>
          </w:rPr>
          <w:fldChar w:fldCharType="end"/>
        </w:r>
      </w:hyperlink>
    </w:p>
    <w:p w14:paraId="31583D33" w14:textId="77777777" w:rsidR="00E2089F" w:rsidRDefault="00213E62">
      <w:pPr>
        <w:pStyle w:val="TOC2"/>
        <w:rPr>
          <w:rFonts w:asciiTheme="minorHAnsi" w:eastAsiaTheme="minorEastAsia" w:hAnsiTheme="minorHAnsi"/>
          <w:noProof/>
          <w:sz w:val="22"/>
          <w:lang w:val="hr-HR" w:eastAsia="hr-HR"/>
        </w:rPr>
      </w:pPr>
      <w:hyperlink w:anchor="_Toc535926241" w:history="1">
        <w:r w:rsidR="00E2089F" w:rsidRPr="006B7A7D">
          <w:rPr>
            <w:rStyle w:val="Hyperlink"/>
            <w:noProof/>
          </w:rPr>
          <w:t>3.5</w:t>
        </w:r>
        <w:r w:rsidR="00E2089F">
          <w:rPr>
            <w:rFonts w:asciiTheme="minorHAnsi" w:eastAsiaTheme="minorEastAsia" w:hAnsiTheme="minorHAnsi"/>
            <w:noProof/>
            <w:sz w:val="22"/>
            <w:lang w:val="hr-HR" w:eastAsia="hr-HR"/>
          </w:rPr>
          <w:tab/>
        </w:r>
        <w:r w:rsidR="00E2089F" w:rsidRPr="006B7A7D">
          <w:rPr>
            <w:rStyle w:val="Hyperlink"/>
            <w:noProof/>
          </w:rPr>
          <w:t>Objectives</w:t>
        </w:r>
        <w:r w:rsidR="00E2089F">
          <w:rPr>
            <w:noProof/>
            <w:webHidden/>
          </w:rPr>
          <w:tab/>
        </w:r>
        <w:r w:rsidR="00E2089F">
          <w:rPr>
            <w:noProof/>
            <w:webHidden/>
          </w:rPr>
          <w:fldChar w:fldCharType="begin"/>
        </w:r>
        <w:r w:rsidR="00E2089F">
          <w:rPr>
            <w:noProof/>
            <w:webHidden/>
          </w:rPr>
          <w:instrText xml:space="preserve"> PAGEREF _Toc535926241 \h </w:instrText>
        </w:r>
        <w:r w:rsidR="00E2089F">
          <w:rPr>
            <w:noProof/>
            <w:webHidden/>
          </w:rPr>
        </w:r>
        <w:r w:rsidR="00E2089F">
          <w:rPr>
            <w:noProof/>
            <w:webHidden/>
          </w:rPr>
          <w:fldChar w:fldCharType="separate"/>
        </w:r>
        <w:r w:rsidR="00E2089F">
          <w:rPr>
            <w:noProof/>
            <w:webHidden/>
          </w:rPr>
          <w:t>10</w:t>
        </w:r>
        <w:r w:rsidR="00E2089F">
          <w:rPr>
            <w:noProof/>
            <w:webHidden/>
          </w:rPr>
          <w:fldChar w:fldCharType="end"/>
        </w:r>
      </w:hyperlink>
    </w:p>
    <w:p w14:paraId="21309443" w14:textId="77777777" w:rsidR="00E2089F" w:rsidRDefault="00213E62">
      <w:pPr>
        <w:pStyle w:val="TOC2"/>
        <w:rPr>
          <w:rFonts w:asciiTheme="minorHAnsi" w:eastAsiaTheme="minorEastAsia" w:hAnsiTheme="minorHAnsi"/>
          <w:noProof/>
          <w:sz w:val="22"/>
          <w:lang w:val="hr-HR" w:eastAsia="hr-HR"/>
        </w:rPr>
      </w:pPr>
      <w:hyperlink w:anchor="_Toc535926242" w:history="1">
        <w:r w:rsidR="00E2089F" w:rsidRPr="006B7A7D">
          <w:rPr>
            <w:rStyle w:val="Hyperlink"/>
            <w:noProof/>
          </w:rPr>
          <w:t>3.6</w:t>
        </w:r>
        <w:r w:rsidR="00E2089F">
          <w:rPr>
            <w:rFonts w:asciiTheme="minorHAnsi" w:eastAsiaTheme="minorEastAsia" w:hAnsiTheme="minorHAnsi"/>
            <w:noProof/>
            <w:sz w:val="22"/>
            <w:lang w:val="hr-HR" w:eastAsia="hr-HR"/>
          </w:rPr>
          <w:tab/>
        </w:r>
        <w:r w:rsidR="00E2089F" w:rsidRPr="006B7A7D">
          <w:rPr>
            <w:rStyle w:val="Hyperlink"/>
            <w:noProof/>
          </w:rPr>
          <w:t>Topics</w:t>
        </w:r>
        <w:r w:rsidR="00E2089F">
          <w:rPr>
            <w:noProof/>
            <w:webHidden/>
          </w:rPr>
          <w:tab/>
        </w:r>
        <w:r w:rsidR="00E2089F">
          <w:rPr>
            <w:noProof/>
            <w:webHidden/>
          </w:rPr>
          <w:fldChar w:fldCharType="begin"/>
        </w:r>
        <w:r w:rsidR="00E2089F">
          <w:rPr>
            <w:noProof/>
            <w:webHidden/>
          </w:rPr>
          <w:instrText xml:space="preserve"> PAGEREF _Toc535926242 \h </w:instrText>
        </w:r>
        <w:r w:rsidR="00E2089F">
          <w:rPr>
            <w:noProof/>
            <w:webHidden/>
          </w:rPr>
        </w:r>
        <w:r w:rsidR="00E2089F">
          <w:rPr>
            <w:noProof/>
            <w:webHidden/>
          </w:rPr>
          <w:fldChar w:fldCharType="separate"/>
        </w:r>
        <w:r w:rsidR="00E2089F">
          <w:rPr>
            <w:noProof/>
            <w:webHidden/>
          </w:rPr>
          <w:t>10</w:t>
        </w:r>
        <w:r w:rsidR="00E2089F">
          <w:rPr>
            <w:noProof/>
            <w:webHidden/>
          </w:rPr>
          <w:fldChar w:fldCharType="end"/>
        </w:r>
      </w:hyperlink>
    </w:p>
    <w:p w14:paraId="5FB493CC" w14:textId="77777777" w:rsidR="00E2089F" w:rsidRDefault="00213E62">
      <w:pPr>
        <w:pStyle w:val="TOC2"/>
        <w:rPr>
          <w:rFonts w:asciiTheme="minorHAnsi" w:eastAsiaTheme="minorEastAsia" w:hAnsiTheme="minorHAnsi"/>
          <w:noProof/>
          <w:sz w:val="22"/>
          <w:lang w:val="hr-HR" w:eastAsia="hr-HR"/>
        </w:rPr>
      </w:pPr>
      <w:hyperlink w:anchor="_Toc535926243" w:history="1">
        <w:r w:rsidR="00E2089F" w:rsidRPr="006B7A7D">
          <w:rPr>
            <w:rStyle w:val="Hyperlink"/>
            <w:noProof/>
          </w:rPr>
          <w:t>3.7</w:t>
        </w:r>
        <w:r w:rsidR="00E2089F">
          <w:rPr>
            <w:rFonts w:asciiTheme="minorHAnsi" w:eastAsiaTheme="minorEastAsia" w:hAnsiTheme="minorHAnsi"/>
            <w:noProof/>
            <w:sz w:val="22"/>
            <w:lang w:val="hr-HR" w:eastAsia="hr-HR"/>
          </w:rPr>
          <w:tab/>
        </w:r>
        <w:r w:rsidR="00E2089F" w:rsidRPr="006B7A7D">
          <w:rPr>
            <w:rStyle w:val="Hyperlink"/>
            <w:noProof/>
          </w:rPr>
          <w:t>Access</w:t>
        </w:r>
        <w:r w:rsidR="00E2089F">
          <w:rPr>
            <w:noProof/>
            <w:webHidden/>
          </w:rPr>
          <w:tab/>
        </w:r>
        <w:r w:rsidR="00E2089F">
          <w:rPr>
            <w:noProof/>
            <w:webHidden/>
          </w:rPr>
          <w:fldChar w:fldCharType="begin"/>
        </w:r>
        <w:r w:rsidR="00E2089F">
          <w:rPr>
            <w:noProof/>
            <w:webHidden/>
          </w:rPr>
          <w:instrText xml:space="preserve"> PAGEREF _Toc535926243 \h </w:instrText>
        </w:r>
        <w:r w:rsidR="00E2089F">
          <w:rPr>
            <w:noProof/>
            <w:webHidden/>
          </w:rPr>
        </w:r>
        <w:r w:rsidR="00E2089F">
          <w:rPr>
            <w:noProof/>
            <w:webHidden/>
          </w:rPr>
          <w:fldChar w:fldCharType="separate"/>
        </w:r>
        <w:r w:rsidR="00E2089F">
          <w:rPr>
            <w:noProof/>
            <w:webHidden/>
          </w:rPr>
          <w:t>10</w:t>
        </w:r>
        <w:r w:rsidR="00E2089F">
          <w:rPr>
            <w:noProof/>
            <w:webHidden/>
          </w:rPr>
          <w:fldChar w:fldCharType="end"/>
        </w:r>
      </w:hyperlink>
    </w:p>
    <w:p w14:paraId="2D96E190" w14:textId="77777777" w:rsidR="00E2089F" w:rsidRDefault="00213E62">
      <w:pPr>
        <w:pStyle w:val="TOC1"/>
        <w:rPr>
          <w:rFonts w:asciiTheme="minorHAnsi" w:eastAsiaTheme="minorEastAsia" w:hAnsiTheme="minorHAnsi"/>
          <w:sz w:val="22"/>
          <w:szCs w:val="22"/>
          <w:lang w:val="hr-HR" w:eastAsia="hr-HR"/>
        </w:rPr>
      </w:pPr>
      <w:hyperlink w:anchor="_Toc535926244" w:history="1">
        <w:r w:rsidR="00E2089F" w:rsidRPr="006B7A7D">
          <w:rPr>
            <w:rStyle w:val="Hyperlink"/>
          </w:rPr>
          <w:t>4</w:t>
        </w:r>
        <w:r w:rsidR="00E2089F">
          <w:rPr>
            <w:rFonts w:asciiTheme="minorHAnsi" w:eastAsiaTheme="minorEastAsia" w:hAnsiTheme="minorHAnsi"/>
            <w:sz w:val="22"/>
            <w:szCs w:val="22"/>
            <w:lang w:val="hr-HR" w:eastAsia="hr-HR"/>
          </w:rPr>
          <w:tab/>
        </w:r>
        <w:r w:rsidR="00E2089F" w:rsidRPr="006B7A7D">
          <w:rPr>
            <w:rStyle w:val="Hyperlink"/>
          </w:rPr>
          <w:t>Demonstration event</w:t>
        </w:r>
        <w:r w:rsidR="00E2089F">
          <w:rPr>
            <w:webHidden/>
          </w:rPr>
          <w:tab/>
        </w:r>
        <w:r w:rsidR="00E2089F">
          <w:rPr>
            <w:webHidden/>
          </w:rPr>
          <w:fldChar w:fldCharType="begin"/>
        </w:r>
        <w:r w:rsidR="00E2089F">
          <w:rPr>
            <w:webHidden/>
          </w:rPr>
          <w:instrText xml:space="preserve"> PAGEREF _Toc535926244 \h </w:instrText>
        </w:r>
        <w:r w:rsidR="00E2089F">
          <w:rPr>
            <w:webHidden/>
          </w:rPr>
        </w:r>
        <w:r w:rsidR="00E2089F">
          <w:rPr>
            <w:webHidden/>
          </w:rPr>
          <w:fldChar w:fldCharType="separate"/>
        </w:r>
        <w:r w:rsidR="00E2089F">
          <w:rPr>
            <w:webHidden/>
          </w:rPr>
          <w:t>11</w:t>
        </w:r>
        <w:r w:rsidR="00E2089F">
          <w:rPr>
            <w:webHidden/>
          </w:rPr>
          <w:fldChar w:fldCharType="end"/>
        </w:r>
      </w:hyperlink>
    </w:p>
    <w:p w14:paraId="10580CBC" w14:textId="77777777" w:rsidR="00E2089F" w:rsidRDefault="00213E62">
      <w:pPr>
        <w:pStyle w:val="TOC2"/>
        <w:rPr>
          <w:rFonts w:asciiTheme="minorHAnsi" w:eastAsiaTheme="minorEastAsia" w:hAnsiTheme="minorHAnsi"/>
          <w:noProof/>
          <w:sz w:val="22"/>
          <w:lang w:val="hr-HR" w:eastAsia="hr-HR"/>
        </w:rPr>
      </w:pPr>
      <w:hyperlink w:anchor="_Toc535926245" w:history="1">
        <w:r w:rsidR="00E2089F" w:rsidRPr="006B7A7D">
          <w:rPr>
            <w:rStyle w:val="Hyperlink"/>
            <w:noProof/>
          </w:rPr>
          <w:t>4.1</w:t>
        </w:r>
        <w:r w:rsidR="00E2089F">
          <w:rPr>
            <w:rFonts w:asciiTheme="minorHAnsi" w:eastAsiaTheme="minorEastAsia" w:hAnsiTheme="minorHAnsi"/>
            <w:noProof/>
            <w:sz w:val="22"/>
            <w:lang w:val="hr-HR" w:eastAsia="hr-HR"/>
          </w:rPr>
          <w:tab/>
        </w:r>
        <w:r w:rsidR="00E2089F" w:rsidRPr="006B7A7D">
          <w:rPr>
            <w:rStyle w:val="Hyperlink"/>
            <w:noProof/>
          </w:rPr>
          <w:t>Visitors</w:t>
        </w:r>
        <w:r w:rsidR="00E2089F">
          <w:rPr>
            <w:noProof/>
            <w:webHidden/>
          </w:rPr>
          <w:tab/>
        </w:r>
        <w:r w:rsidR="00E2089F">
          <w:rPr>
            <w:noProof/>
            <w:webHidden/>
          </w:rPr>
          <w:fldChar w:fldCharType="begin"/>
        </w:r>
        <w:r w:rsidR="00E2089F">
          <w:rPr>
            <w:noProof/>
            <w:webHidden/>
          </w:rPr>
          <w:instrText xml:space="preserve"> PAGEREF _Toc535926245 \h </w:instrText>
        </w:r>
        <w:r w:rsidR="00E2089F">
          <w:rPr>
            <w:noProof/>
            <w:webHidden/>
          </w:rPr>
        </w:r>
        <w:r w:rsidR="00E2089F">
          <w:rPr>
            <w:noProof/>
            <w:webHidden/>
          </w:rPr>
          <w:fldChar w:fldCharType="separate"/>
        </w:r>
        <w:r w:rsidR="00E2089F">
          <w:rPr>
            <w:noProof/>
            <w:webHidden/>
          </w:rPr>
          <w:t>11</w:t>
        </w:r>
        <w:r w:rsidR="00E2089F">
          <w:rPr>
            <w:noProof/>
            <w:webHidden/>
          </w:rPr>
          <w:fldChar w:fldCharType="end"/>
        </w:r>
      </w:hyperlink>
    </w:p>
    <w:p w14:paraId="1CED3D59" w14:textId="77777777" w:rsidR="00E2089F" w:rsidRDefault="00213E62">
      <w:pPr>
        <w:pStyle w:val="TOC2"/>
        <w:rPr>
          <w:rFonts w:asciiTheme="minorHAnsi" w:eastAsiaTheme="minorEastAsia" w:hAnsiTheme="minorHAnsi"/>
          <w:noProof/>
          <w:sz w:val="22"/>
          <w:lang w:val="hr-HR" w:eastAsia="hr-HR"/>
        </w:rPr>
      </w:pPr>
      <w:hyperlink w:anchor="_Toc535926246" w:history="1">
        <w:r w:rsidR="00E2089F" w:rsidRPr="006B7A7D">
          <w:rPr>
            <w:rStyle w:val="Hyperlink"/>
            <w:noProof/>
          </w:rPr>
          <w:t>4.2</w:t>
        </w:r>
        <w:r w:rsidR="00E2089F">
          <w:rPr>
            <w:rFonts w:asciiTheme="minorHAnsi" w:eastAsiaTheme="minorEastAsia" w:hAnsiTheme="minorHAnsi"/>
            <w:noProof/>
            <w:sz w:val="22"/>
            <w:lang w:val="hr-HR" w:eastAsia="hr-HR"/>
          </w:rPr>
          <w:tab/>
        </w:r>
        <w:r w:rsidR="00E2089F" w:rsidRPr="006B7A7D">
          <w:rPr>
            <w:rStyle w:val="Hyperlink"/>
            <w:noProof/>
          </w:rPr>
          <w:t>Communication &amp; Mediation</w:t>
        </w:r>
        <w:r w:rsidR="00E2089F">
          <w:rPr>
            <w:noProof/>
            <w:webHidden/>
          </w:rPr>
          <w:tab/>
        </w:r>
        <w:r w:rsidR="00E2089F">
          <w:rPr>
            <w:noProof/>
            <w:webHidden/>
          </w:rPr>
          <w:fldChar w:fldCharType="begin"/>
        </w:r>
        <w:r w:rsidR="00E2089F">
          <w:rPr>
            <w:noProof/>
            <w:webHidden/>
          </w:rPr>
          <w:instrText xml:space="preserve"> PAGEREF _Toc535926246 \h </w:instrText>
        </w:r>
        <w:r w:rsidR="00E2089F">
          <w:rPr>
            <w:noProof/>
            <w:webHidden/>
          </w:rPr>
        </w:r>
        <w:r w:rsidR="00E2089F">
          <w:rPr>
            <w:noProof/>
            <w:webHidden/>
          </w:rPr>
          <w:fldChar w:fldCharType="separate"/>
        </w:r>
        <w:r w:rsidR="00E2089F">
          <w:rPr>
            <w:noProof/>
            <w:webHidden/>
          </w:rPr>
          <w:t>12</w:t>
        </w:r>
        <w:r w:rsidR="00E2089F">
          <w:rPr>
            <w:noProof/>
            <w:webHidden/>
          </w:rPr>
          <w:fldChar w:fldCharType="end"/>
        </w:r>
      </w:hyperlink>
    </w:p>
    <w:p w14:paraId="545749E3" w14:textId="77777777" w:rsidR="00E2089F" w:rsidRDefault="00213E62">
      <w:pPr>
        <w:pStyle w:val="TOC2"/>
        <w:rPr>
          <w:rFonts w:asciiTheme="minorHAnsi" w:eastAsiaTheme="minorEastAsia" w:hAnsiTheme="minorHAnsi"/>
          <w:noProof/>
          <w:sz w:val="22"/>
          <w:lang w:val="hr-HR" w:eastAsia="hr-HR"/>
        </w:rPr>
      </w:pPr>
      <w:hyperlink w:anchor="_Toc535926247" w:history="1">
        <w:r w:rsidR="00E2089F" w:rsidRPr="006B7A7D">
          <w:rPr>
            <w:rStyle w:val="Hyperlink"/>
            <w:noProof/>
          </w:rPr>
          <w:t>4.3</w:t>
        </w:r>
        <w:r w:rsidR="00E2089F">
          <w:rPr>
            <w:rFonts w:asciiTheme="minorHAnsi" w:eastAsiaTheme="minorEastAsia" w:hAnsiTheme="minorHAnsi"/>
            <w:noProof/>
            <w:sz w:val="22"/>
            <w:lang w:val="hr-HR" w:eastAsia="hr-HR"/>
          </w:rPr>
          <w:tab/>
        </w:r>
        <w:r w:rsidR="00E2089F" w:rsidRPr="006B7A7D">
          <w:rPr>
            <w:rStyle w:val="Hyperlink"/>
            <w:noProof/>
          </w:rPr>
          <w:t>Active participation</w:t>
        </w:r>
        <w:r w:rsidR="00E2089F">
          <w:rPr>
            <w:noProof/>
            <w:webHidden/>
          </w:rPr>
          <w:tab/>
        </w:r>
        <w:r w:rsidR="00E2089F">
          <w:rPr>
            <w:noProof/>
            <w:webHidden/>
          </w:rPr>
          <w:fldChar w:fldCharType="begin"/>
        </w:r>
        <w:r w:rsidR="00E2089F">
          <w:rPr>
            <w:noProof/>
            <w:webHidden/>
          </w:rPr>
          <w:instrText xml:space="preserve"> PAGEREF _Toc535926247 \h </w:instrText>
        </w:r>
        <w:r w:rsidR="00E2089F">
          <w:rPr>
            <w:noProof/>
            <w:webHidden/>
          </w:rPr>
        </w:r>
        <w:r w:rsidR="00E2089F">
          <w:rPr>
            <w:noProof/>
            <w:webHidden/>
          </w:rPr>
          <w:fldChar w:fldCharType="separate"/>
        </w:r>
        <w:r w:rsidR="00E2089F">
          <w:rPr>
            <w:noProof/>
            <w:webHidden/>
          </w:rPr>
          <w:t>12</w:t>
        </w:r>
        <w:r w:rsidR="00E2089F">
          <w:rPr>
            <w:noProof/>
            <w:webHidden/>
          </w:rPr>
          <w:fldChar w:fldCharType="end"/>
        </w:r>
      </w:hyperlink>
    </w:p>
    <w:p w14:paraId="33BA590A" w14:textId="77777777" w:rsidR="00E2089F" w:rsidRDefault="00213E62">
      <w:pPr>
        <w:pStyle w:val="TOC2"/>
        <w:rPr>
          <w:rFonts w:asciiTheme="minorHAnsi" w:eastAsiaTheme="minorEastAsia" w:hAnsiTheme="minorHAnsi"/>
          <w:noProof/>
          <w:sz w:val="22"/>
          <w:lang w:val="hr-HR" w:eastAsia="hr-HR"/>
        </w:rPr>
      </w:pPr>
      <w:hyperlink w:anchor="_Toc535926248" w:history="1">
        <w:r w:rsidR="00E2089F" w:rsidRPr="006B7A7D">
          <w:rPr>
            <w:rStyle w:val="Hyperlink"/>
            <w:noProof/>
            <w:lang w:val="de-CH"/>
          </w:rPr>
          <w:t>4.4</w:t>
        </w:r>
        <w:r w:rsidR="00E2089F">
          <w:rPr>
            <w:rFonts w:asciiTheme="minorHAnsi" w:eastAsiaTheme="minorEastAsia" w:hAnsiTheme="minorHAnsi"/>
            <w:noProof/>
            <w:sz w:val="22"/>
            <w:lang w:val="hr-HR" w:eastAsia="hr-HR"/>
          </w:rPr>
          <w:tab/>
        </w:r>
        <w:r w:rsidR="00E2089F" w:rsidRPr="006B7A7D">
          <w:rPr>
            <w:rStyle w:val="Hyperlink"/>
            <w:noProof/>
          </w:rPr>
          <w:t>Doing business</w:t>
        </w:r>
        <w:r w:rsidR="00E2089F">
          <w:rPr>
            <w:noProof/>
            <w:webHidden/>
          </w:rPr>
          <w:tab/>
        </w:r>
        <w:r w:rsidR="00E2089F">
          <w:rPr>
            <w:noProof/>
            <w:webHidden/>
          </w:rPr>
          <w:fldChar w:fldCharType="begin"/>
        </w:r>
        <w:r w:rsidR="00E2089F">
          <w:rPr>
            <w:noProof/>
            <w:webHidden/>
          </w:rPr>
          <w:instrText xml:space="preserve"> PAGEREF _Toc535926248 \h </w:instrText>
        </w:r>
        <w:r w:rsidR="00E2089F">
          <w:rPr>
            <w:noProof/>
            <w:webHidden/>
          </w:rPr>
        </w:r>
        <w:r w:rsidR="00E2089F">
          <w:rPr>
            <w:noProof/>
            <w:webHidden/>
          </w:rPr>
          <w:fldChar w:fldCharType="separate"/>
        </w:r>
        <w:r w:rsidR="00E2089F">
          <w:rPr>
            <w:noProof/>
            <w:webHidden/>
          </w:rPr>
          <w:t>13</w:t>
        </w:r>
        <w:r w:rsidR="00E2089F">
          <w:rPr>
            <w:noProof/>
            <w:webHidden/>
          </w:rPr>
          <w:fldChar w:fldCharType="end"/>
        </w:r>
      </w:hyperlink>
    </w:p>
    <w:p w14:paraId="0EF6AABB" w14:textId="77777777" w:rsidR="00E2089F" w:rsidRDefault="00213E62">
      <w:pPr>
        <w:pStyle w:val="TOC2"/>
        <w:rPr>
          <w:rFonts w:asciiTheme="minorHAnsi" w:eastAsiaTheme="minorEastAsia" w:hAnsiTheme="minorHAnsi"/>
          <w:noProof/>
          <w:sz w:val="22"/>
          <w:lang w:val="hr-HR" w:eastAsia="hr-HR"/>
        </w:rPr>
      </w:pPr>
      <w:hyperlink w:anchor="_Toc535926249" w:history="1">
        <w:r w:rsidR="00E2089F" w:rsidRPr="006B7A7D">
          <w:rPr>
            <w:rStyle w:val="Hyperlink"/>
            <w:noProof/>
          </w:rPr>
          <w:t>4.5</w:t>
        </w:r>
        <w:r w:rsidR="00E2089F">
          <w:rPr>
            <w:rFonts w:asciiTheme="minorHAnsi" w:eastAsiaTheme="minorEastAsia" w:hAnsiTheme="minorHAnsi"/>
            <w:noProof/>
            <w:sz w:val="22"/>
            <w:lang w:val="hr-HR" w:eastAsia="hr-HR"/>
          </w:rPr>
          <w:tab/>
        </w:r>
        <w:r w:rsidR="00E2089F" w:rsidRPr="006B7A7D">
          <w:rPr>
            <w:rStyle w:val="Hyperlink"/>
            <w:noProof/>
          </w:rPr>
          <w:t>Role of sustainability</w:t>
        </w:r>
        <w:r w:rsidR="00E2089F">
          <w:rPr>
            <w:noProof/>
            <w:webHidden/>
          </w:rPr>
          <w:tab/>
        </w:r>
        <w:r w:rsidR="00E2089F">
          <w:rPr>
            <w:noProof/>
            <w:webHidden/>
          </w:rPr>
          <w:fldChar w:fldCharType="begin"/>
        </w:r>
        <w:r w:rsidR="00E2089F">
          <w:rPr>
            <w:noProof/>
            <w:webHidden/>
          </w:rPr>
          <w:instrText xml:space="preserve"> PAGEREF _Toc535926249 \h </w:instrText>
        </w:r>
        <w:r w:rsidR="00E2089F">
          <w:rPr>
            <w:noProof/>
            <w:webHidden/>
          </w:rPr>
        </w:r>
        <w:r w:rsidR="00E2089F">
          <w:rPr>
            <w:noProof/>
            <w:webHidden/>
          </w:rPr>
          <w:fldChar w:fldCharType="separate"/>
        </w:r>
        <w:r w:rsidR="00E2089F">
          <w:rPr>
            <w:noProof/>
            <w:webHidden/>
          </w:rPr>
          <w:t>13</w:t>
        </w:r>
        <w:r w:rsidR="00E2089F">
          <w:rPr>
            <w:noProof/>
            <w:webHidden/>
          </w:rPr>
          <w:fldChar w:fldCharType="end"/>
        </w:r>
      </w:hyperlink>
    </w:p>
    <w:p w14:paraId="28007019" w14:textId="77777777" w:rsidR="00E2089F" w:rsidRDefault="00213E62">
      <w:pPr>
        <w:pStyle w:val="TOC2"/>
        <w:rPr>
          <w:rFonts w:asciiTheme="minorHAnsi" w:eastAsiaTheme="minorEastAsia" w:hAnsiTheme="minorHAnsi"/>
          <w:noProof/>
          <w:sz w:val="22"/>
          <w:lang w:val="hr-HR" w:eastAsia="hr-HR"/>
        </w:rPr>
      </w:pPr>
      <w:hyperlink w:anchor="_Toc535926250" w:history="1">
        <w:r w:rsidR="00E2089F" w:rsidRPr="006B7A7D">
          <w:rPr>
            <w:rStyle w:val="Hyperlink"/>
            <w:noProof/>
          </w:rPr>
          <w:t>4.6</w:t>
        </w:r>
        <w:r w:rsidR="00E2089F">
          <w:rPr>
            <w:rFonts w:asciiTheme="minorHAnsi" w:eastAsiaTheme="minorEastAsia" w:hAnsiTheme="minorHAnsi"/>
            <w:noProof/>
            <w:sz w:val="22"/>
            <w:lang w:val="hr-HR" w:eastAsia="hr-HR"/>
          </w:rPr>
          <w:tab/>
        </w:r>
        <w:r w:rsidR="00E2089F" w:rsidRPr="006B7A7D">
          <w:rPr>
            <w:rStyle w:val="Hyperlink"/>
            <w:noProof/>
          </w:rPr>
          <w:t>Unforeseen circumstances</w:t>
        </w:r>
        <w:r w:rsidR="00E2089F">
          <w:rPr>
            <w:noProof/>
            <w:webHidden/>
          </w:rPr>
          <w:tab/>
        </w:r>
        <w:r w:rsidR="00E2089F">
          <w:rPr>
            <w:noProof/>
            <w:webHidden/>
          </w:rPr>
          <w:fldChar w:fldCharType="begin"/>
        </w:r>
        <w:r w:rsidR="00E2089F">
          <w:rPr>
            <w:noProof/>
            <w:webHidden/>
          </w:rPr>
          <w:instrText xml:space="preserve"> PAGEREF _Toc535926250 \h </w:instrText>
        </w:r>
        <w:r w:rsidR="00E2089F">
          <w:rPr>
            <w:noProof/>
            <w:webHidden/>
          </w:rPr>
        </w:r>
        <w:r w:rsidR="00E2089F">
          <w:rPr>
            <w:noProof/>
            <w:webHidden/>
          </w:rPr>
          <w:fldChar w:fldCharType="separate"/>
        </w:r>
        <w:r w:rsidR="00E2089F">
          <w:rPr>
            <w:noProof/>
            <w:webHidden/>
          </w:rPr>
          <w:t>14</w:t>
        </w:r>
        <w:r w:rsidR="00E2089F">
          <w:rPr>
            <w:noProof/>
            <w:webHidden/>
          </w:rPr>
          <w:fldChar w:fldCharType="end"/>
        </w:r>
      </w:hyperlink>
    </w:p>
    <w:p w14:paraId="33D93058" w14:textId="77777777" w:rsidR="00E2089F" w:rsidRDefault="00213E62">
      <w:pPr>
        <w:pStyle w:val="TOC2"/>
        <w:rPr>
          <w:rFonts w:asciiTheme="minorHAnsi" w:eastAsiaTheme="minorEastAsia" w:hAnsiTheme="minorHAnsi"/>
          <w:noProof/>
          <w:sz w:val="22"/>
          <w:lang w:val="hr-HR" w:eastAsia="hr-HR"/>
        </w:rPr>
      </w:pPr>
      <w:hyperlink w:anchor="_Toc535926251" w:history="1">
        <w:r w:rsidR="00E2089F" w:rsidRPr="006B7A7D">
          <w:rPr>
            <w:rStyle w:val="Hyperlink"/>
            <w:noProof/>
          </w:rPr>
          <w:t>4.7</w:t>
        </w:r>
        <w:r w:rsidR="00E2089F">
          <w:rPr>
            <w:rFonts w:asciiTheme="minorHAnsi" w:eastAsiaTheme="minorEastAsia" w:hAnsiTheme="minorHAnsi"/>
            <w:noProof/>
            <w:sz w:val="22"/>
            <w:lang w:val="hr-HR" w:eastAsia="hr-HR"/>
          </w:rPr>
          <w:tab/>
        </w:r>
        <w:r w:rsidR="00E2089F" w:rsidRPr="006B7A7D">
          <w:rPr>
            <w:rStyle w:val="Hyperlink"/>
            <w:noProof/>
          </w:rPr>
          <w:t>Plans vs. practice</w:t>
        </w:r>
        <w:r w:rsidR="00E2089F">
          <w:rPr>
            <w:noProof/>
            <w:webHidden/>
          </w:rPr>
          <w:tab/>
        </w:r>
        <w:r w:rsidR="00E2089F">
          <w:rPr>
            <w:noProof/>
            <w:webHidden/>
          </w:rPr>
          <w:fldChar w:fldCharType="begin"/>
        </w:r>
        <w:r w:rsidR="00E2089F">
          <w:rPr>
            <w:noProof/>
            <w:webHidden/>
          </w:rPr>
          <w:instrText xml:space="preserve"> PAGEREF _Toc535926251 \h </w:instrText>
        </w:r>
        <w:r w:rsidR="00E2089F">
          <w:rPr>
            <w:noProof/>
            <w:webHidden/>
          </w:rPr>
        </w:r>
        <w:r w:rsidR="00E2089F">
          <w:rPr>
            <w:noProof/>
            <w:webHidden/>
          </w:rPr>
          <w:fldChar w:fldCharType="separate"/>
        </w:r>
        <w:r w:rsidR="00E2089F">
          <w:rPr>
            <w:noProof/>
            <w:webHidden/>
          </w:rPr>
          <w:t>14</w:t>
        </w:r>
        <w:r w:rsidR="00E2089F">
          <w:rPr>
            <w:noProof/>
            <w:webHidden/>
          </w:rPr>
          <w:fldChar w:fldCharType="end"/>
        </w:r>
      </w:hyperlink>
    </w:p>
    <w:p w14:paraId="2E2081D4" w14:textId="77777777" w:rsidR="00E2089F" w:rsidRDefault="00213E62">
      <w:pPr>
        <w:pStyle w:val="TOC2"/>
        <w:rPr>
          <w:rFonts w:asciiTheme="minorHAnsi" w:eastAsiaTheme="minorEastAsia" w:hAnsiTheme="minorHAnsi"/>
          <w:noProof/>
          <w:sz w:val="22"/>
          <w:lang w:val="hr-HR" w:eastAsia="hr-HR"/>
        </w:rPr>
      </w:pPr>
      <w:hyperlink w:anchor="_Toc535926252" w:history="1">
        <w:r w:rsidR="00E2089F" w:rsidRPr="006B7A7D">
          <w:rPr>
            <w:rStyle w:val="Hyperlink"/>
            <w:noProof/>
          </w:rPr>
          <w:t>4.8</w:t>
        </w:r>
        <w:r w:rsidR="00E2089F">
          <w:rPr>
            <w:rFonts w:asciiTheme="minorHAnsi" w:eastAsiaTheme="minorEastAsia" w:hAnsiTheme="minorHAnsi"/>
            <w:noProof/>
            <w:sz w:val="22"/>
            <w:lang w:val="hr-HR" w:eastAsia="hr-HR"/>
          </w:rPr>
          <w:tab/>
        </w:r>
        <w:r w:rsidR="00E2089F" w:rsidRPr="006B7A7D">
          <w:rPr>
            <w:rStyle w:val="Hyperlink"/>
            <w:noProof/>
          </w:rPr>
          <w:t>Participants feedback</w:t>
        </w:r>
        <w:r w:rsidR="00E2089F">
          <w:rPr>
            <w:noProof/>
            <w:webHidden/>
          </w:rPr>
          <w:tab/>
        </w:r>
        <w:r w:rsidR="00E2089F">
          <w:rPr>
            <w:noProof/>
            <w:webHidden/>
          </w:rPr>
          <w:fldChar w:fldCharType="begin"/>
        </w:r>
        <w:r w:rsidR="00E2089F">
          <w:rPr>
            <w:noProof/>
            <w:webHidden/>
          </w:rPr>
          <w:instrText xml:space="preserve"> PAGEREF _Toc535926252 \h </w:instrText>
        </w:r>
        <w:r w:rsidR="00E2089F">
          <w:rPr>
            <w:noProof/>
            <w:webHidden/>
          </w:rPr>
        </w:r>
        <w:r w:rsidR="00E2089F">
          <w:rPr>
            <w:noProof/>
            <w:webHidden/>
          </w:rPr>
          <w:fldChar w:fldCharType="separate"/>
        </w:r>
        <w:r w:rsidR="00E2089F">
          <w:rPr>
            <w:noProof/>
            <w:webHidden/>
          </w:rPr>
          <w:t>15</w:t>
        </w:r>
        <w:r w:rsidR="00E2089F">
          <w:rPr>
            <w:noProof/>
            <w:webHidden/>
          </w:rPr>
          <w:fldChar w:fldCharType="end"/>
        </w:r>
      </w:hyperlink>
    </w:p>
    <w:p w14:paraId="30215E09" w14:textId="77777777" w:rsidR="00E2089F" w:rsidRDefault="00213E62">
      <w:pPr>
        <w:pStyle w:val="TOC1"/>
        <w:rPr>
          <w:rFonts w:asciiTheme="minorHAnsi" w:eastAsiaTheme="minorEastAsia" w:hAnsiTheme="minorHAnsi"/>
          <w:sz w:val="22"/>
          <w:szCs w:val="22"/>
          <w:lang w:val="hr-HR" w:eastAsia="hr-HR"/>
        </w:rPr>
      </w:pPr>
      <w:hyperlink w:anchor="_Toc535926253" w:history="1">
        <w:r w:rsidR="00E2089F" w:rsidRPr="006B7A7D">
          <w:rPr>
            <w:rStyle w:val="Hyperlink"/>
          </w:rPr>
          <w:t>5</w:t>
        </w:r>
        <w:r w:rsidR="00E2089F">
          <w:rPr>
            <w:rFonts w:asciiTheme="minorHAnsi" w:eastAsiaTheme="minorEastAsia" w:hAnsiTheme="minorHAnsi"/>
            <w:sz w:val="22"/>
            <w:szCs w:val="22"/>
            <w:lang w:val="hr-HR" w:eastAsia="hr-HR"/>
          </w:rPr>
          <w:tab/>
        </w:r>
        <w:r w:rsidR="00E2089F" w:rsidRPr="006B7A7D">
          <w:rPr>
            <w:rStyle w:val="Hyperlink"/>
          </w:rPr>
          <w:t>Motives, learning and networking</w:t>
        </w:r>
        <w:r w:rsidR="00E2089F">
          <w:rPr>
            <w:webHidden/>
          </w:rPr>
          <w:tab/>
        </w:r>
        <w:r w:rsidR="00E2089F">
          <w:rPr>
            <w:webHidden/>
          </w:rPr>
          <w:fldChar w:fldCharType="begin"/>
        </w:r>
        <w:r w:rsidR="00E2089F">
          <w:rPr>
            <w:webHidden/>
          </w:rPr>
          <w:instrText xml:space="preserve"> PAGEREF _Toc535926253 \h </w:instrText>
        </w:r>
        <w:r w:rsidR="00E2089F">
          <w:rPr>
            <w:webHidden/>
          </w:rPr>
        </w:r>
        <w:r w:rsidR="00E2089F">
          <w:rPr>
            <w:webHidden/>
          </w:rPr>
          <w:fldChar w:fldCharType="separate"/>
        </w:r>
        <w:r w:rsidR="00E2089F">
          <w:rPr>
            <w:webHidden/>
          </w:rPr>
          <w:t>15</w:t>
        </w:r>
        <w:r w:rsidR="00E2089F">
          <w:rPr>
            <w:webHidden/>
          </w:rPr>
          <w:fldChar w:fldCharType="end"/>
        </w:r>
      </w:hyperlink>
    </w:p>
    <w:p w14:paraId="0B2145B5" w14:textId="77777777" w:rsidR="00E2089F" w:rsidRDefault="00213E62">
      <w:pPr>
        <w:pStyle w:val="TOC2"/>
        <w:rPr>
          <w:rFonts w:asciiTheme="minorHAnsi" w:eastAsiaTheme="minorEastAsia" w:hAnsiTheme="minorHAnsi"/>
          <w:noProof/>
          <w:sz w:val="22"/>
          <w:lang w:val="hr-HR" w:eastAsia="hr-HR"/>
        </w:rPr>
      </w:pPr>
      <w:hyperlink w:anchor="_Toc535926254" w:history="1">
        <w:r w:rsidR="00E2089F" w:rsidRPr="006B7A7D">
          <w:rPr>
            <w:rStyle w:val="Hyperlink"/>
            <w:noProof/>
          </w:rPr>
          <w:t>5.1</w:t>
        </w:r>
        <w:r w:rsidR="00E2089F">
          <w:rPr>
            <w:rFonts w:asciiTheme="minorHAnsi" w:eastAsiaTheme="minorEastAsia" w:hAnsiTheme="minorHAnsi"/>
            <w:noProof/>
            <w:sz w:val="22"/>
            <w:lang w:val="hr-HR" w:eastAsia="hr-HR"/>
          </w:rPr>
          <w:tab/>
        </w:r>
        <w:r w:rsidR="00E2089F" w:rsidRPr="006B7A7D">
          <w:rPr>
            <w:rStyle w:val="Hyperlink"/>
            <w:noProof/>
          </w:rPr>
          <w:t>Reasons to attend demos</w:t>
        </w:r>
        <w:r w:rsidR="00E2089F">
          <w:rPr>
            <w:noProof/>
            <w:webHidden/>
          </w:rPr>
          <w:tab/>
        </w:r>
        <w:r w:rsidR="00E2089F">
          <w:rPr>
            <w:noProof/>
            <w:webHidden/>
          </w:rPr>
          <w:fldChar w:fldCharType="begin"/>
        </w:r>
        <w:r w:rsidR="00E2089F">
          <w:rPr>
            <w:noProof/>
            <w:webHidden/>
          </w:rPr>
          <w:instrText xml:space="preserve"> PAGEREF _Toc535926254 \h </w:instrText>
        </w:r>
        <w:r w:rsidR="00E2089F">
          <w:rPr>
            <w:noProof/>
            <w:webHidden/>
          </w:rPr>
        </w:r>
        <w:r w:rsidR="00E2089F">
          <w:rPr>
            <w:noProof/>
            <w:webHidden/>
          </w:rPr>
          <w:fldChar w:fldCharType="separate"/>
        </w:r>
        <w:r w:rsidR="00E2089F">
          <w:rPr>
            <w:noProof/>
            <w:webHidden/>
          </w:rPr>
          <w:t>15</w:t>
        </w:r>
        <w:r w:rsidR="00E2089F">
          <w:rPr>
            <w:noProof/>
            <w:webHidden/>
          </w:rPr>
          <w:fldChar w:fldCharType="end"/>
        </w:r>
      </w:hyperlink>
    </w:p>
    <w:p w14:paraId="167BDA58" w14:textId="77777777" w:rsidR="00E2089F" w:rsidRDefault="00213E62">
      <w:pPr>
        <w:pStyle w:val="TOC2"/>
        <w:rPr>
          <w:rFonts w:asciiTheme="minorHAnsi" w:eastAsiaTheme="minorEastAsia" w:hAnsiTheme="minorHAnsi"/>
          <w:noProof/>
          <w:sz w:val="22"/>
          <w:lang w:val="hr-HR" w:eastAsia="hr-HR"/>
        </w:rPr>
      </w:pPr>
      <w:hyperlink w:anchor="_Toc535926255" w:history="1">
        <w:r w:rsidR="00E2089F" w:rsidRPr="006B7A7D">
          <w:rPr>
            <w:rStyle w:val="Hyperlink"/>
            <w:noProof/>
          </w:rPr>
          <w:t>5.2</w:t>
        </w:r>
        <w:r w:rsidR="00E2089F">
          <w:rPr>
            <w:rFonts w:asciiTheme="minorHAnsi" w:eastAsiaTheme="minorEastAsia" w:hAnsiTheme="minorHAnsi"/>
            <w:noProof/>
            <w:sz w:val="22"/>
            <w:lang w:val="hr-HR" w:eastAsia="hr-HR"/>
          </w:rPr>
          <w:tab/>
        </w:r>
        <w:r w:rsidR="00E2089F" w:rsidRPr="006B7A7D">
          <w:rPr>
            <w:rStyle w:val="Hyperlink"/>
            <w:noProof/>
          </w:rPr>
          <w:t>Forms of learning</w:t>
        </w:r>
        <w:r w:rsidR="00E2089F">
          <w:rPr>
            <w:noProof/>
            <w:webHidden/>
          </w:rPr>
          <w:tab/>
        </w:r>
        <w:r w:rsidR="00E2089F">
          <w:rPr>
            <w:noProof/>
            <w:webHidden/>
          </w:rPr>
          <w:fldChar w:fldCharType="begin"/>
        </w:r>
        <w:r w:rsidR="00E2089F">
          <w:rPr>
            <w:noProof/>
            <w:webHidden/>
          </w:rPr>
          <w:instrText xml:space="preserve"> PAGEREF _Toc535926255 \h </w:instrText>
        </w:r>
        <w:r w:rsidR="00E2089F">
          <w:rPr>
            <w:noProof/>
            <w:webHidden/>
          </w:rPr>
        </w:r>
        <w:r w:rsidR="00E2089F">
          <w:rPr>
            <w:noProof/>
            <w:webHidden/>
          </w:rPr>
          <w:fldChar w:fldCharType="separate"/>
        </w:r>
        <w:r w:rsidR="00E2089F">
          <w:rPr>
            <w:noProof/>
            <w:webHidden/>
          </w:rPr>
          <w:t>16</w:t>
        </w:r>
        <w:r w:rsidR="00E2089F">
          <w:rPr>
            <w:noProof/>
            <w:webHidden/>
          </w:rPr>
          <w:fldChar w:fldCharType="end"/>
        </w:r>
      </w:hyperlink>
    </w:p>
    <w:p w14:paraId="28740E2E" w14:textId="77777777" w:rsidR="00E2089F" w:rsidRDefault="00213E62">
      <w:pPr>
        <w:pStyle w:val="TOC2"/>
        <w:rPr>
          <w:rFonts w:asciiTheme="minorHAnsi" w:eastAsiaTheme="minorEastAsia" w:hAnsiTheme="minorHAnsi"/>
          <w:noProof/>
          <w:sz w:val="22"/>
          <w:lang w:val="hr-HR" w:eastAsia="hr-HR"/>
        </w:rPr>
      </w:pPr>
      <w:hyperlink w:anchor="_Toc535926256" w:history="1">
        <w:r w:rsidR="00E2089F" w:rsidRPr="006B7A7D">
          <w:rPr>
            <w:rStyle w:val="Hyperlink"/>
            <w:noProof/>
          </w:rPr>
          <w:t>5.3</w:t>
        </w:r>
        <w:r w:rsidR="00E2089F">
          <w:rPr>
            <w:rFonts w:asciiTheme="minorHAnsi" w:eastAsiaTheme="minorEastAsia" w:hAnsiTheme="minorHAnsi"/>
            <w:noProof/>
            <w:sz w:val="22"/>
            <w:lang w:val="hr-HR" w:eastAsia="hr-HR"/>
          </w:rPr>
          <w:tab/>
        </w:r>
        <w:r w:rsidR="00E2089F" w:rsidRPr="006B7A7D">
          <w:rPr>
            <w:rStyle w:val="Hyperlink"/>
            <w:noProof/>
          </w:rPr>
          <w:t>Content of learning</w:t>
        </w:r>
        <w:r w:rsidR="00E2089F">
          <w:rPr>
            <w:noProof/>
            <w:webHidden/>
          </w:rPr>
          <w:tab/>
        </w:r>
        <w:r w:rsidR="00E2089F">
          <w:rPr>
            <w:noProof/>
            <w:webHidden/>
          </w:rPr>
          <w:fldChar w:fldCharType="begin"/>
        </w:r>
        <w:r w:rsidR="00E2089F">
          <w:rPr>
            <w:noProof/>
            <w:webHidden/>
          </w:rPr>
          <w:instrText xml:space="preserve"> PAGEREF _Toc535926256 \h </w:instrText>
        </w:r>
        <w:r w:rsidR="00E2089F">
          <w:rPr>
            <w:noProof/>
            <w:webHidden/>
          </w:rPr>
        </w:r>
        <w:r w:rsidR="00E2089F">
          <w:rPr>
            <w:noProof/>
            <w:webHidden/>
          </w:rPr>
          <w:fldChar w:fldCharType="separate"/>
        </w:r>
        <w:r w:rsidR="00E2089F">
          <w:rPr>
            <w:noProof/>
            <w:webHidden/>
          </w:rPr>
          <w:t>17</w:t>
        </w:r>
        <w:r w:rsidR="00E2089F">
          <w:rPr>
            <w:noProof/>
            <w:webHidden/>
          </w:rPr>
          <w:fldChar w:fldCharType="end"/>
        </w:r>
      </w:hyperlink>
    </w:p>
    <w:p w14:paraId="0750B4A2" w14:textId="77777777" w:rsidR="00E2089F" w:rsidRDefault="00213E62">
      <w:pPr>
        <w:pStyle w:val="TOC2"/>
        <w:rPr>
          <w:rFonts w:asciiTheme="minorHAnsi" w:eastAsiaTheme="minorEastAsia" w:hAnsiTheme="minorHAnsi"/>
          <w:noProof/>
          <w:sz w:val="22"/>
          <w:lang w:val="hr-HR" w:eastAsia="hr-HR"/>
        </w:rPr>
      </w:pPr>
      <w:hyperlink w:anchor="_Toc535926257" w:history="1">
        <w:r w:rsidR="00E2089F" w:rsidRPr="006B7A7D">
          <w:rPr>
            <w:rStyle w:val="Hyperlink"/>
            <w:noProof/>
          </w:rPr>
          <w:t>5.4</w:t>
        </w:r>
        <w:r w:rsidR="00E2089F">
          <w:rPr>
            <w:rFonts w:asciiTheme="minorHAnsi" w:eastAsiaTheme="minorEastAsia" w:hAnsiTheme="minorHAnsi"/>
            <w:noProof/>
            <w:sz w:val="22"/>
            <w:lang w:val="hr-HR" w:eastAsia="hr-HR"/>
          </w:rPr>
          <w:tab/>
        </w:r>
        <w:r w:rsidR="00E2089F" w:rsidRPr="006B7A7D">
          <w:rPr>
            <w:rStyle w:val="Hyperlink"/>
            <w:noProof/>
          </w:rPr>
          <w:t>Outcomes of learning</w:t>
        </w:r>
        <w:r w:rsidR="00E2089F">
          <w:rPr>
            <w:noProof/>
            <w:webHidden/>
          </w:rPr>
          <w:tab/>
        </w:r>
        <w:r w:rsidR="00E2089F">
          <w:rPr>
            <w:noProof/>
            <w:webHidden/>
          </w:rPr>
          <w:fldChar w:fldCharType="begin"/>
        </w:r>
        <w:r w:rsidR="00E2089F">
          <w:rPr>
            <w:noProof/>
            <w:webHidden/>
          </w:rPr>
          <w:instrText xml:space="preserve"> PAGEREF _Toc535926257 \h </w:instrText>
        </w:r>
        <w:r w:rsidR="00E2089F">
          <w:rPr>
            <w:noProof/>
            <w:webHidden/>
          </w:rPr>
        </w:r>
        <w:r w:rsidR="00E2089F">
          <w:rPr>
            <w:noProof/>
            <w:webHidden/>
          </w:rPr>
          <w:fldChar w:fldCharType="separate"/>
        </w:r>
        <w:r w:rsidR="00E2089F">
          <w:rPr>
            <w:noProof/>
            <w:webHidden/>
          </w:rPr>
          <w:t>17</w:t>
        </w:r>
        <w:r w:rsidR="00E2089F">
          <w:rPr>
            <w:noProof/>
            <w:webHidden/>
          </w:rPr>
          <w:fldChar w:fldCharType="end"/>
        </w:r>
      </w:hyperlink>
    </w:p>
    <w:p w14:paraId="3E2E6DFD" w14:textId="77777777" w:rsidR="00E2089F" w:rsidRDefault="00213E62">
      <w:pPr>
        <w:pStyle w:val="TOC2"/>
        <w:rPr>
          <w:rFonts w:asciiTheme="minorHAnsi" w:eastAsiaTheme="minorEastAsia" w:hAnsiTheme="minorHAnsi"/>
          <w:noProof/>
          <w:sz w:val="22"/>
          <w:lang w:val="hr-HR" w:eastAsia="hr-HR"/>
        </w:rPr>
      </w:pPr>
      <w:hyperlink w:anchor="_Toc535926258" w:history="1">
        <w:r w:rsidR="00E2089F" w:rsidRPr="006B7A7D">
          <w:rPr>
            <w:rStyle w:val="Hyperlink"/>
            <w:noProof/>
          </w:rPr>
          <w:t>5.5</w:t>
        </w:r>
        <w:r w:rsidR="00E2089F">
          <w:rPr>
            <w:rFonts w:asciiTheme="minorHAnsi" w:eastAsiaTheme="minorEastAsia" w:hAnsiTheme="minorHAnsi"/>
            <w:noProof/>
            <w:sz w:val="22"/>
            <w:lang w:val="hr-HR" w:eastAsia="hr-HR"/>
          </w:rPr>
          <w:tab/>
        </w:r>
        <w:r w:rsidR="00E2089F" w:rsidRPr="006B7A7D">
          <w:rPr>
            <w:rStyle w:val="Hyperlink"/>
            <w:noProof/>
          </w:rPr>
          <w:t>Networking</w:t>
        </w:r>
        <w:r w:rsidR="00E2089F">
          <w:rPr>
            <w:noProof/>
            <w:webHidden/>
          </w:rPr>
          <w:tab/>
        </w:r>
        <w:r w:rsidR="00E2089F">
          <w:rPr>
            <w:noProof/>
            <w:webHidden/>
          </w:rPr>
          <w:fldChar w:fldCharType="begin"/>
        </w:r>
        <w:r w:rsidR="00E2089F">
          <w:rPr>
            <w:noProof/>
            <w:webHidden/>
          </w:rPr>
          <w:instrText xml:space="preserve"> PAGEREF _Toc535926258 \h </w:instrText>
        </w:r>
        <w:r w:rsidR="00E2089F">
          <w:rPr>
            <w:noProof/>
            <w:webHidden/>
          </w:rPr>
        </w:r>
        <w:r w:rsidR="00E2089F">
          <w:rPr>
            <w:noProof/>
            <w:webHidden/>
          </w:rPr>
          <w:fldChar w:fldCharType="separate"/>
        </w:r>
        <w:r w:rsidR="00E2089F">
          <w:rPr>
            <w:noProof/>
            <w:webHidden/>
          </w:rPr>
          <w:t>18</w:t>
        </w:r>
        <w:r w:rsidR="00E2089F">
          <w:rPr>
            <w:noProof/>
            <w:webHidden/>
          </w:rPr>
          <w:fldChar w:fldCharType="end"/>
        </w:r>
      </w:hyperlink>
    </w:p>
    <w:p w14:paraId="163E5329" w14:textId="77777777" w:rsidR="00E2089F" w:rsidRDefault="00213E62">
      <w:pPr>
        <w:pStyle w:val="TOC1"/>
        <w:rPr>
          <w:rFonts w:asciiTheme="minorHAnsi" w:eastAsiaTheme="minorEastAsia" w:hAnsiTheme="minorHAnsi"/>
          <w:sz w:val="22"/>
          <w:szCs w:val="22"/>
          <w:lang w:val="hr-HR" w:eastAsia="hr-HR"/>
        </w:rPr>
      </w:pPr>
      <w:hyperlink w:anchor="_Toc535926259" w:history="1">
        <w:r w:rsidR="00E2089F" w:rsidRPr="006B7A7D">
          <w:rPr>
            <w:rStyle w:val="Hyperlink"/>
          </w:rPr>
          <w:t>6</w:t>
        </w:r>
        <w:r w:rsidR="00E2089F">
          <w:rPr>
            <w:rFonts w:asciiTheme="minorHAnsi" w:eastAsiaTheme="minorEastAsia" w:hAnsiTheme="minorHAnsi"/>
            <w:sz w:val="22"/>
            <w:szCs w:val="22"/>
            <w:lang w:val="hr-HR" w:eastAsia="hr-HR"/>
          </w:rPr>
          <w:tab/>
        </w:r>
        <w:r w:rsidR="00E2089F" w:rsidRPr="006B7A7D">
          <w:rPr>
            <w:rStyle w:val="Hyperlink"/>
          </w:rPr>
          <w:t>Anchoring: Application of demo lessons by participants</w:t>
        </w:r>
        <w:r w:rsidR="00E2089F">
          <w:rPr>
            <w:webHidden/>
          </w:rPr>
          <w:tab/>
        </w:r>
        <w:r w:rsidR="00E2089F">
          <w:rPr>
            <w:webHidden/>
          </w:rPr>
          <w:fldChar w:fldCharType="begin"/>
        </w:r>
        <w:r w:rsidR="00E2089F">
          <w:rPr>
            <w:webHidden/>
          </w:rPr>
          <w:instrText xml:space="preserve"> PAGEREF _Toc535926259 \h </w:instrText>
        </w:r>
        <w:r w:rsidR="00E2089F">
          <w:rPr>
            <w:webHidden/>
          </w:rPr>
        </w:r>
        <w:r w:rsidR="00E2089F">
          <w:rPr>
            <w:webHidden/>
          </w:rPr>
          <w:fldChar w:fldCharType="separate"/>
        </w:r>
        <w:r w:rsidR="00E2089F">
          <w:rPr>
            <w:webHidden/>
          </w:rPr>
          <w:t>18</w:t>
        </w:r>
        <w:r w:rsidR="00E2089F">
          <w:rPr>
            <w:webHidden/>
          </w:rPr>
          <w:fldChar w:fldCharType="end"/>
        </w:r>
      </w:hyperlink>
    </w:p>
    <w:p w14:paraId="700913F9" w14:textId="77777777" w:rsidR="00E2089F" w:rsidRDefault="00213E62">
      <w:pPr>
        <w:pStyle w:val="TOC2"/>
        <w:rPr>
          <w:rFonts w:asciiTheme="minorHAnsi" w:eastAsiaTheme="minorEastAsia" w:hAnsiTheme="minorHAnsi"/>
          <w:noProof/>
          <w:sz w:val="22"/>
          <w:lang w:val="hr-HR" w:eastAsia="hr-HR"/>
        </w:rPr>
      </w:pPr>
      <w:hyperlink w:anchor="_Toc535926260" w:history="1">
        <w:r w:rsidR="00E2089F" w:rsidRPr="006B7A7D">
          <w:rPr>
            <w:rStyle w:val="Hyperlink"/>
            <w:noProof/>
          </w:rPr>
          <w:t>6.1</w:t>
        </w:r>
        <w:r w:rsidR="00E2089F">
          <w:rPr>
            <w:rFonts w:asciiTheme="minorHAnsi" w:eastAsiaTheme="minorEastAsia" w:hAnsiTheme="minorHAnsi"/>
            <w:noProof/>
            <w:sz w:val="22"/>
            <w:lang w:val="hr-HR" w:eastAsia="hr-HR"/>
          </w:rPr>
          <w:tab/>
        </w:r>
        <w:r w:rsidR="00E2089F" w:rsidRPr="006B7A7D">
          <w:rPr>
            <w:rStyle w:val="Hyperlink"/>
            <w:noProof/>
          </w:rPr>
          <w:t>Anchoring related to the present demo</w:t>
        </w:r>
        <w:r w:rsidR="00E2089F">
          <w:rPr>
            <w:noProof/>
            <w:webHidden/>
          </w:rPr>
          <w:tab/>
        </w:r>
        <w:r w:rsidR="00E2089F">
          <w:rPr>
            <w:noProof/>
            <w:webHidden/>
          </w:rPr>
          <w:fldChar w:fldCharType="begin"/>
        </w:r>
        <w:r w:rsidR="00E2089F">
          <w:rPr>
            <w:noProof/>
            <w:webHidden/>
          </w:rPr>
          <w:instrText xml:space="preserve"> PAGEREF _Toc535926260 \h </w:instrText>
        </w:r>
        <w:r w:rsidR="00E2089F">
          <w:rPr>
            <w:noProof/>
            <w:webHidden/>
          </w:rPr>
        </w:r>
        <w:r w:rsidR="00E2089F">
          <w:rPr>
            <w:noProof/>
            <w:webHidden/>
          </w:rPr>
          <w:fldChar w:fldCharType="separate"/>
        </w:r>
        <w:r w:rsidR="00E2089F">
          <w:rPr>
            <w:noProof/>
            <w:webHidden/>
          </w:rPr>
          <w:t>18</w:t>
        </w:r>
        <w:r w:rsidR="00E2089F">
          <w:rPr>
            <w:noProof/>
            <w:webHidden/>
          </w:rPr>
          <w:fldChar w:fldCharType="end"/>
        </w:r>
      </w:hyperlink>
    </w:p>
    <w:p w14:paraId="27502D9F" w14:textId="77777777" w:rsidR="00E2089F" w:rsidRDefault="00213E62">
      <w:pPr>
        <w:pStyle w:val="TOC2"/>
        <w:rPr>
          <w:rFonts w:asciiTheme="minorHAnsi" w:eastAsiaTheme="minorEastAsia" w:hAnsiTheme="minorHAnsi"/>
          <w:noProof/>
          <w:sz w:val="22"/>
          <w:lang w:val="hr-HR" w:eastAsia="hr-HR"/>
        </w:rPr>
      </w:pPr>
      <w:hyperlink w:anchor="_Toc535926261" w:history="1">
        <w:r w:rsidR="00E2089F" w:rsidRPr="006B7A7D">
          <w:rPr>
            <w:rStyle w:val="Hyperlink"/>
            <w:noProof/>
          </w:rPr>
          <w:t>6.2</w:t>
        </w:r>
        <w:r w:rsidR="00E2089F">
          <w:rPr>
            <w:rFonts w:asciiTheme="minorHAnsi" w:eastAsiaTheme="minorEastAsia" w:hAnsiTheme="minorHAnsi"/>
            <w:noProof/>
            <w:sz w:val="22"/>
            <w:lang w:val="hr-HR" w:eastAsia="hr-HR"/>
          </w:rPr>
          <w:tab/>
        </w:r>
        <w:r w:rsidR="00E2089F" w:rsidRPr="006B7A7D">
          <w:rPr>
            <w:rStyle w:val="Hyperlink"/>
            <w:noProof/>
          </w:rPr>
          <w:t>Stimulating anchoring</w:t>
        </w:r>
        <w:r w:rsidR="00E2089F">
          <w:rPr>
            <w:noProof/>
            <w:webHidden/>
          </w:rPr>
          <w:tab/>
        </w:r>
        <w:r w:rsidR="00E2089F">
          <w:rPr>
            <w:noProof/>
            <w:webHidden/>
          </w:rPr>
          <w:fldChar w:fldCharType="begin"/>
        </w:r>
        <w:r w:rsidR="00E2089F">
          <w:rPr>
            <w:noProof/>
            <w:webHidden/>
          </w:rPr>
          <w:instrText xml:space="preserve"> PAGEREF _Toc535926261 \h </w:instrText>
        </w:r>
        <w:r w:rsidR="00E2089F">
          <w:rPr>
            <w:noProof/>
            <w:webHidden/>
          </w:rPr>
        </w:r>
        <w:r w:rsidR="00E2089F">
          <w:rPr>
            <w:noProof/>
            <w:webHidden/>
          </w:rPr>
          <w:fldChar w:fldCharType="separate"/>
        </w:r>
        <w:r w:rsidR="00E2089F">
          <w:rPr>
            <w:noProof/>
            <w:webHidden/>
          </w:rPr>
          <w:t>18</w:t>
        </w:r>
        <w:r w:rsidR="00E2089F">
          <w:rPr>
            <w:noProof/>
            <w:webHidden/>
          </w:rPr>
          <w:fldChar w:fldCharType="end"/>
        </w:r>
      </w:hyperlink>
    </w:p>
    <w:p w14:paraId="49F2F178" w14:textId="77777777" w:rsidR="00E2089F" w:rsidRDefault="00213E62">
      <w:pPr>
        <w:pStyle w:val="TOC2"/>
        <w:rPr>
          <w:rFonts w:asciiTheme="minorHAnsi" w:eastAsiaTheme="minorEastAsia" w:hAnsiTheme="minorHAnsi"/>
          <w:noProof/>
          <w:sz w:val="22"/>
          <w:lang w:val="hr-HR" w:eastAsia="hr-HR"/>
        </w:rPr>
      </w:pPr>
      <w:hyperlink w:anchor="_Toc535926262" w:history="1">
        <w:r w:rsidR="00E2089F" w:rsidRPr="006B7A7D">
          <w:rPr>
            <w:rStyle w:val="Hyperlink"/>
            <w:noProof/>
          </w:rPr>
          <w:t>6.3</w:t>
        </w:r>
        <w:r w:rsidR="00E2089F">
          <w:rPr>
            <w:rFonts w:asciiTheme="minorHAnsi" w:eastAsiaTheme="minorEastAsia" w:hAnsiTheme="minorHAnsi"/>
            <w:noProof/>
            <w:sz w:val="22"/>
            <w:lang w:val="hr-HR" w:eastAsia="hr-HR"/>
          </w:rPr>
          <w:tab/>
        </w:r>
        <w:r w:rsidR="00E2089F" w:rsidRPr="006B7A7D">
          <w:rPr>
            <w:rStyle w:val="Hyperlink"/>
            <w:noProof/>
          </w:rPr>
          <w:t>Anchoring related to earlier demos</w:t>
        </w:r>
        <w:r w:rsidR="00E2089F">
          <w:rPr>
            <w:noProof/>
            <w:webHidden/>
          </w:rPr>
          <w:tab/>
        </w:r>
        <w:r w:rsidR="00E2089F">
          <w:rPr>
            <w:noProof/>
            <w:webHidden/>
          </w:rPr>
          <w:fldChar w:fldCharType="begin"/>
        </w:r>
        <w:r w:rsidR="00E2089F">
          <w:rPr>
            <w:noProof/>
            <w:webHidden/>
          </w:rPr>
          <w:instrText xml:space="preserve"> PAGEREF _Toc535926262 \h </w:instrText>
        </w:r>
        <w:r w:rsidR="00E2089F">
          <w:rPr>
            <w:noProof/>
            <w:webHidden/>
          </w:rPr>
        </w:r>
        <w:r w:rsidR="00E2089F">
          <w:rPr>
            <w:noProof/>
            <w:webHidden/>
          </w:rPr>
          <w:fldChar w:fldCharType="separate"/>
        </w:r>
        <w:r w:rsidR="00E2089F">
          <w:rPr>
            <w:noProof/>
            <w:webHidden/>
          </w:rPr>
          <w:t>19</w:t>
        </w:r>
        <w:r w:rsidR="00E2089F">
          <w:rPr>
            <w:noProof/>
            <w:webHidden/>
          </w:rPr>
          <w:fldChar w:fldCharType="end"/>
        </w:r>
      </w:hyperlink>
    </w:p>
    <w:p w14:paraId="08267817" w14:textId="77777777" w:rsidR="00E2089F" w:rsidRDefault="00213E62">
      <w:pPr>
        <w:pStyle w:val="TOC1"/>
        <w:rPr>
          <w:rFonts w:asciiTheme="minorHAnsi" w:eastAsiaTheme="minorEastAsia" w:hAnsiTheme="minorHAnsi"/>
          <w:sz w:val="22"/>
          <w:szCs w:val="22"/>
          <w:lang w:val="hr-HR" w:eastAsia="hr-HR"/>
        </w:rPr>
      </w:pPr>
      <w:hyperlink w:anchor="_Toc535926263" w:history="1">
        <w:r w:rsidR="00E2089F" w:rsidRPr="006B7A7D">
          <w:rPr>
            <w:rStyle w:val="Hyperlink"/>
          </w:rPr>
          <w:t>7</w:t>
        </w:r>
        <w:r w:rsidR="00E2089F">
          <w:rPr>
            <w:rFonts w:asciiTheme="minorHAnsi" w:eastAsiaTheme="minorEastAsia" w:hAnsiTheme="minorHAnsi"/>
            <w:sz w:val="22"/>
            <w:szCs w:val="22"/>
            <w:lang w:val="hr-HR" w:eastAsia="hr-HR"/>
          </w:rPr>
          <w:tab/>
        </w:r>
        <w:r w:rsidR="00E2089F" w:rsidRPr="006B7A7D">
          <w:rPr>
            <w:rStyle w:val="Hyperlink"/>
          </w:rPr>
          <w:t>Scaling: Application of demo lessons by the wider farming community</w:t>
        </w:r>
        <w:r w:rsidR="00E2089F">
          <w:rPr>
            <w:webHidden/>
          </w:rPr>
          <w:tab/>
        </w:r>
        <w:r w:rsidR="00E2089F">
          <w:rPr>
            <w:webHidden/>
          </w:rPr>
          <w:fldChar w:fldCharType="begin"/>
        </w:r>
        <w:r w:rsidR="00E2089F">
          <w:rPr>
            <w:webHidden/>
          </w:rPr>
          <w:instrText xml:space="preserve"> PAGEREF _Toc535926263 \h </w:instrText>
        </w:r>
        <w:r w:rsidR="00E2089F">
          <w:rPr>
            <w:webHidden/>
          </w:rPr>
        </w:r>
        <w:r w:rsidR="00E2089F">
          <w:rPr>
            <w:webHidden/>
          </w:rPr>
          <w:fldChar w:fldCharType="separate"/>
        </w:r>
        <w:r w:rsidR="00E2089F">
          <w:rPr>
            <w:webHidden/>
          </w:rPr>
          <w:t>19</w:t>
        </w:r>
        <w:r w:rsidR="00E2089F">
          <w:rPr>
            <w:webHidden/>
          </w:rPr>
          <w:fldChar w:fldCharType="end"/>
        </w:r>
      </w:hyperlink>
    </w:p>
    <w:p w14:paraId="46D9C89F" w14:textId="77777777" w:rsidR="00E2089F" w:rsidRDefault="00213E62">
      <w:pPr>
        <w:pStyle w:val="TOC2"/>
        <w:rPr>
          <w:rFonts w:asciiTheme="minorHAnsi" w:eastAsiaTheme="minorEastAsia" w:hAnsiTheme="minorHAnsi"/>
          <w:noProof/>
          <w:sz w:val="22"/>
          <w:lang w:val="hr-HR" w:eastAsia="hr-HR"/>
        </w:rPr>
      </w:pPr>
      <w:hyperlink w:anchor="_Toc535926264" w:history="1">
        <w:r w:rsidR="00E2089F" w:rsidRPr="006B7A7D">
          <w:rPr>
            <w:rStyle w:val="Hyperlink"/>
            <w:noProof/>
          </w:rPr>
          <w:t>7.1</w:t>
        </w:r>
        <w:r w:rsidR="00E2089F">
          <w:rPr>
            <w:rFonts w:asciiTheme="minorHAnsi" w:eastAsiaTheme="minorEastAsia" w:hAnsiTheme="minorHAnsi"/>
            <w:noProof/>
            <w:sz w:val="22"/>
            <w:lang w:val="hr-HR" w:eastAsia="hr-HR"/>
          </w:rPr>
          <w:tab/>
        </w:r>
        <w:r w:rsidR="00E2089F" w:rsidRPr="006B7A7D">
          <w:rPr>
            <w:rStyle w:val="Hyperlink"/>
            <w:noProof/>
          </w:rPr>
          <w:t>Retrospective examples of scaling</w:t>
        </w:r>
        <w:r w:rsidR="00E2089F">
          <w:rPr>
            <w:noProof/>
            <w:webHidden/>
          </w:rPr>
          <w:tab/>
        </w:r>
        <w:r w:rsidR="00E2089F">
          <w:rPr>
            <w:noProof/>
            <w:webHidden/>
          </w:rPr>
          <w:fldChar w:fldCharType="begin"/>
        </w:r>
        <w:r w:rsidR="00E2089F">
          <w:rPr>
            <w:noProof/>
            <w:webHidden/>
          </w:rPr>
          <w:instrText xml:space="preserve"> PAGEREF _Toc535926264 \h </w:instrText>
        </w:r>
        <w:r w:rsidR="00E2089F">
          <w:rPr>
            <w:noProof/>
            <w:webHidden/>
          </w:rPr>
        </w:r>
        <w:r w:rsidR="00E2089F">
          <w:rPr>
            <w:noProof/>
            <w:webHidden/>
          </w:rPr>
          <w:fldChar w:fldCharType="separate"/>
        </w:r>
        <w:r w:rsidR="00E2089F">
          <w:rPr>
            <w:noProof/>
            <w:webHidden/>
          </w:rPr>
          <w:t>19</w:t>
        </w:r>
        <w:r w:rsidR="00E2089F">
          <w:rPr>
            <w:noProof/>
            <w:webHidden/>
          </w:rPr>
          <w:fldChar w:fldCharType="end"/>
        </w:r>
      </w:hyperlink>
    </w:p>
    <w:p w14:paraId="2BF2536E" w14:textId="77777777" w:rsidR="00E2089F" w:rsidRDefault="00213E62">
      <w:pPr>
        <w:pStyle w:val="TOC2"/>
        <w:rPr>
          <w:rFonts w:asciiTheme="minorHAnsi" w:eastAsiaTheme="minorEastAsia" w:hAnsiTheme="minorHAnsi"/>
          <w:noProof/>
          <w:sz w:val="22"/>
          <w:lang w:val="hr-HR" w:eastAsia="hr-HR"/>
        </w:rPr>
      </w:pPr>
      <w:hyperlink w:anchor="_Toc535926265" w:history="1">
        <w:r w:rsidR="00E2089F" w:rsidRPr="006B7A7D">
          <w:rPr>
            <w:rStyle w:val="Hyperlink"/>
            <w:noProof/>
          </w:rPr>
          <w:t>7.2</w:t>
        </w:r>
        <w:r w:rsidR="00E2089F">
          <w:rPr>
            <w:rFonts w:asciiTheme="minorHAnsi" w:eastAsiaTheme="minorEastAsia" w:hAnsiTheme="minorHAnsi"/>
            <w:noProof/>
            <w:sz w:val="22"/>
            <w:lang w:val="hr-HR" w:eastAsia="hr-HR"/>
          </w:rPr>
          <w:tab/>
        </w:r>
        <w:r w:rsidR="00E2089F" w:rsidRPr="006B7A7D">
          <w:rPr>
            <w:rStyle w:val="Hyperlink"/>
            <w:noProof/>
          </w:rPr>
          <w:t>Prospective assessment of scaling: Impact pathways</w:t>
        </w:r>
        <w:r w:rsidR="00E2089F">
          <w:rPr>
            <w:noProof/>
            <w:webHidden/>
          </w:rPr>
          <w:tab/>
        </w:r>
        <w:r w:rsidR="00E2089F">
          <w:rPr>
            <w:noProof/>
            <w:webHidden/>
          </w:rPr>
          <w:fldChar w:fldCharType="begin"/>
        </w:r>
        <w:r w:rsidR="00E2089F">
          <w:rPr>
            <w:noProof/>
            <w:webHidden/>
          </w:rPr>
          <w:instrText xml:space="preserve"> PAGEREF _Toc535926265 \h </w:instrText>
        </w:r>
        <w:r w:rsidR="00E2089F">
          <w:rPr>
            <w:noProof/>
            <w:webHidden/>
          </w:rPr>
        </w:r>
        <w:r w:rsidR="00E2089F">
          <w:rPr>
            <w:noProof/>
            <w:webHidden/>
          </w:rPr>
          <w:fldChar w:fldCharType="separate"/>
        </w:r>
        <w:r w:rsidR="00E2089F">
          <w:rPr>
            <w:noProof/>
            <w:webHidden/>
          </w:rPr>
          <w:t>19</w:t>
        </w:r>
        <w:r w:rsidR="00E2089F">
          <w:rPr>
            <w:noProof/>
            <w:webHidden/>
          </w:rPr>
          <w:fldChar w:fldCharType="end"/>
        </w:r>
      </w:hyperlink>
    </w:p>
    <w:p w14:paraId="0A776A5F" w14:textId="77777777" w:rsidR="00E2089F" w:rsidRDefault="00213E62">
      <w:pPr>
        <w:pStyle w:val="TOC1"/>
        <w:rPr>
          <w:rFonts w:asciiTheme="minorHAnsi" w:eastAsiaTheme="minorEastAsia" w:hAnsiTheme="minorHAnsi"/>
          <w:sz w:val="22"/>
          <w:szCs w:val="22"/>
          <w:lang w:val="hr-HR" w:eastAsia="hr-HR"/>
        </w:rPr>
      </w:pPr>
      <w:hyperlink w:anchor="_Toc535926266" w:history="1">
        <w:r w:rsidR="00E2089F" w:rsidRPr="006B7A7D">
          <w:rPr>
            <w:rStyle w:val="Hyperlink"/>
          </w:rPr>
          <w:t>8</w:t>
        </w:r>
        <w:r w:rsidR="00E2089F">
          <w:rPr>
            <w:rFonts w:asciiTheme="minorHAnsi" w:eastAsiaTheme="minorEastAsia" w:hAnsiTheme="minorHAnsi"/>
            <w:sz w:val="22"/>
            <w:szCs w:val="22"/>
            <w:lang w:val="hr-HR" w:eastAsia="hr-HR"/>
          </w:rPr>
          <w:tab/>
        </w:r>
        <w:r w:rsidR="00E2089F" w:rsidRPr="006B7A7D">
          <w:rPr>
            <w:rStyle w:val="Hyperlink"/>
          </w:rPr>
          <w:t>Case study reflection</w:t>
        </w:r>
        <w:r w:rsidR="00E2089F">
          <w:rPr>
            <w:webHidden/>
          </w:rPr>
          <w:tab/>
        </w:r>
        <w:r w:rsidR="00E2089F">
          <w:rPr>
            <w:webHidden/>
          </w:rPr>
          <w:fldChar w:fldCharType="begin"/>
        </w:r>
        <w:r w:rsidR="00E2089F">
          <w:rPr>
            <w:webHidden/>
          </w:rPr>
          <w:instrText xml:space="preserve"> PAGEREF _Toc535926266 \h </w:instrText>
        </w:r>
        <w:r w:rsidR="00E2089F">
          <w:rPr>
            <w:webHidden/>
          </w:rPr>
        </w:r>
        <w:r w:rsidR="00E2089F">
          <w:rPr>
            <w:webHidden/>
          </w:rPr>
          <w:fldChar w:fldCharType="separate"/>
        </w:r>
        <w:r w:rsidR="00E2089F">
          <w:rPr>
            <w:webHidden/>
          </w:rPr>
          <w:t>19</w:t>
        </w:r>
        <w:r w:rsidR="00E2089F">
          <w:rPr>
            <w:webHidden/>
          </w:rPr>
          <w:fldChar w:fldCharType="end"/>
        </w:r>
      </w:hyperlink>
    </w:p>
    <w:p w14:paraId="223875F6" w14:textId="77777777" w:rsidR="00E2089F" w:rsidRDefault="00213E62">
      <w:pPr>
        <w:pStyle w:val="TOC2"/>
        <w:rPr>
          <w:rFonts w:asciiTheme="minorHAnsi" w:eastAsiaTheme="minorEastAsia" w:hAnsiTheme="minorHAnsi"/>
          <w:noProof/>
          <w:sz w:val="22"/>
          <w:lang w:val="hr-HR" w:eastAsia="hr-HR"/>
        </w:rPr>
      </w:pPr>
      <w:hyperlink w:anchor="_Toc535926267" w:history="1">
        <w:r w:rsidR="00E2089F" w:rsidRPr="006B7A7D">
          <w:rPr>
            <w:rStyle w:val="Hyperlink"/>
            <w:noProof/>
          </w:rPr>
          <w:t>8.1</w:t>
        </w:r>
        <w:r w:rsidR="00E2089F">
          <w:rPr>
            <w:rFonts w:asciiTheme="minorHAnsi" w:eastAsiaTheme="minorEastAsia" w:hAnsiTheme="minorHAnsi"/>
            <w:noProof/>
            <w:sz w:val="22"/>
            <w:lang w:val="hr-HR" w:eastAsia="hr-HR"/>
          </w:rPr>
          <w:tab/>
        </w:r>
        <w:r w:rsidR="00E2089F" w:rsidRPr="006B7A7D">
          <w:rPr>
            <w:rStyle w:val="Hyperlink"/>
            <w:noProof/>
          </w:rPr>
          <w:t>Facilitating and impeding factors for successful demonstrations</w:t>
        </w:r>
        <w:r w:rsidR="00E2089F">
          <w:rPr>
            <w:noProof/>
            <w:webHidden/>
          </w:rPr>
          <w:tab/>
        </w:r>
        <w:r w:rsidR="00E2089F">
          <w:rPr>
            <w:noProof/>
            <w:webHidden/>
          </w:rPr>
          <w:fldChar w:fldCharType="begin"/>
        </w:r>
        <w:r w:rsidR="00E2089F">
          <w:rPr>
            <w:noProof/>
            <w:webHidden/>
          </w:rPr>
          <w:instrText xml:space="preserve"> PAGEREF _Toc535926267 \h </w:instrText>
        </w:r>
        <w:r w:rsidR="00E2089F">
          <w:rPr>
            <w:noProof/>
            <w:webHidden/>
          </w:rPr>
        </w:r>
        <w:r w:rsidR="00E2089F">
          <w:rPr>
            <w:noProof/>
            <w:webHidden/>
          </w:rPr>
          <w:fldChar w:fldCharType="separate"/>
        </w:r>
        <w:r w:rsidR="00E2089F">
          <w:rPr>
            <w:noProof/>
            <w:webHidden/>
          </w:rPr>
          <w:t>19</w:t>
        </w:r>
        <w:r w:rsidR="00E2089F">
          <w:rPr>
            <w:noProof/>
            <w:webHidden/>
          </w:rPr>
          <w:fldChar w:fldCharType="end"/>
        </w:r>
      </w:hyperlink>
    </w:p>
    <w:p w14:paraId="6B1221BA" w14:textId="77777777" w:rsidR="00E2089F" w:rsidRDefault="00213E62">
      <w:pPr>
        <w:pStyle w:val="TOC2"/>
        <w:rPr>
          <w:rFonts w:asciiTheme="minorHAnsi" w:eastAsiaTheme="minorEastAsia" w:hAnsiTheme="minorHAnsi"/>
          <w:noProof/>
          <w:sz w:val="22"/>
          <w:lang w:val="hr-HR" w:eastAsia="hr-HR"/>
        </w:rPr>
      </w:pPr>
      <w:hyperlink w:anchor="_Toc535926268" w:history="1">
        <w:r w:rsidR="00E2089F" w:rsidRPr="006B7A7D">
          <w:rPr>
            <w:rStyle w:val="Hyperlink"/>
            <w:noProof/>
          </w:rPr>
          <w:t>8.2</w:t>
        </w:r>
        <w:r w:rsidR="00E2089F">
          <w:rPr>
            <w:rFonts w:asciiTheme="minorHAnsi" w:eastAsiaTheme="minorEastAsia" w:hAnsiTheme="minorHAnsi"/>
            <w:noProof/>
            <w:sz w:val="22"/>
            <w:lang w:val="hr-HR" w:eastAsia="hr-HR"/>
          </w:rPr>
          <w:tab/>
        </w:r>
        <w:r w:rsidR="00E2089F" w:rsidRPr="006B7A7D">
          <w:rPr>
            <w:rStyle w:val="Hyperlink"/>
            <w:noProof/>
          </w:rPr>
          <w:t>Impact of demonstrations</w:t>
        </w:r>
        <w:r w:rsidR="00E2089F">
          <w:rPr>
            <w:noProof/>
            <w:webHidden/>
          </w:rPr>
          <w:tab/>
        </w:r>
        <w:r w:rsidR="00E2089F">
          <w:rPr>
            <w:noProof/>
            <w:webHidden/>
          </w:rPr>
          <w:fldChar w:fldCharType="begin"/>
        </w:r>
        <w:r w:rsidR="00E2089F">
          <w:rPr>
            <w:noProof/>
            <w:webHidden/>
          </w:rPr>
          <w:instrText xml:space="preserve"> PAGEREF _Toc535926268 \h </w:instrText>
        </w:r>
        <w:r w:rsidR="00E2089F">
          <w:rPr>
            <w:noProof/>
            <w:webHidden/>
          </w:rPr>
        </w:r>
        <w:r w:rsidR="00E2089F">
          <w:rPr>
            <w:noProof/>
            <w:webHidden/>
          </w:rPr>
          <w:fldChar w:fldCharType="separate"/>
        </w:r>
        <w:r w:rsidR="00E2089F">
          <w:rPr>
            <w:noProof/>
            <w:webHidden/>
          </w:rPr>
          <w:t>20</w:t>
        </w:r>
        <w:r w:rsidR="00E2089F">
          <w:rPr>
            <w:noProof/>
            <w:webHidden/>
          </w:rPr>
          <w:fldChar w:fldCharType="end"/>
        </w:r>
      </w:hyperlink>
    </w:p>
    <w:p w14:paraId="31A4C1BA" w14:textId="77777777" w:rsidR="00E2089F" w:rsidRDefault="00213E62">
      <w:pPr>
        <w:pStyle w:val="TOC2"/>
        <w:rPr>
          <w:rFonts w:asciiTheme="minorHAnsi" w:eastAsiaTheme="minorEastAsia" w:hAnsiTheme="minorHAnsi"/>
          <w:noProof/>
          <w:sz w:val="22"/>
          <w:lang w:val="hr-HR" w:eastAsia="hr-HR"/>
        </w:rPr>
      </w:pPr>
      <w:hyperlink w:anchor="_Toc535926269" w:history="1">
        <w:r w:rsidR="00E2089F" w:rsidRPr="006B7A7D">
          <w:rPr>
            <w:rStyle w:val="Hyperlink"/>
            <w:noProof/>
          </w:rPr>
          <w:t>8.3</w:t>
        </w:r>
        <w:r w:rsidR="00E2089F">
          <w:rPr>
            <w:rFonts w:asciiTheme="minorHAnsi" w:eastAsiaTheme="minorEastAsia" w:hAnsiTheme="minorHAnsi"/>
            <w:noProof/>
            <w:sz w:val="22"/>
            <w:lang w:val="hr-HR" w:eastAsia="hr-HR"/>
          </w:rPr>
          <w:tab/>
        </w:r>
        <w:r w:rsidR="00E2089F" w:rsidRPr="006B7A7D">
          <w:rPr>
            <w:rStyle w:val="Hyperlink"/>
            <w:noProof/>
          </w:rPr>
          <w:t>Key lessons from this case study</w:t>
        </w:r>
        <w:r w:rsidR="00E2089F">
          <w:rPr>
            <w:noProof/>
            <w:webHidden/>
          </w:rPr>
          <w:tab/>
        </w:r>
        <w:r w:rsidR="00E2089F">
          <w:rPr>
            <w:noProof/>
            <w:webHidden/>
          </w:rPr>
          <w:fldChar w:fldCharType="begin"/>
        </w:r>
        <w:r w:rsidR="00E2089F">
          <w:rPr>
            <w:noProof/>
            <w:webHidden/>
          </w:rPr>
          <w:instrText xml:space="preserve"> PAGEREF _Toc535926269 \h </w:instrText>
        </w:r>
        <w:r w:rsidR="00E2089F">
          <w:rPr>
            <w:noProof/>
            <w:webHidden/>
          </w:rPr>
        </w:r>
        <w:r w:rsidR="00E2089F">
          <w:rPr>
            <w:noProof/>
            <w:webHidden/>
          </w:rPr>
          <w:fldChar w:fldCharType="separate"/>
        </w:r>
        <w:r w:rsidR="00E2089F">
          <w:rPr>
            <w:noProof/>
            <w:webHidden/>
          </w:rPr>
          <w:t>20</w:t>
        </w:r>
        <w:r w:rsidR="00E2089F">
          <w:rPr>
            <w:noProof/>
            <w:webHidden/>
          </w:rPr>
          <w:fldChar w:fldCharType="end"/>
        </w:r>
      </w:hyperlink>
    </w:p>
    <w:p w14:paraId="18A8B871" w14:textId="77777777" w:rsidR="00E2089F" w:rsidRDefault="00213E62">
      <w:pPr>
        <w:pStyle w:val="TOC1"/>
        <w:rPr>
          <w:rFonts w:asciiTheme="minorHAnsi" w:eastAsiaTheme="minorEastAsia" w:hAnsiTheme="minorHAnsi"/>
          <w:sz w:val="22"/>
          <w:szCs w:val="22"/>
          <w:lang w:val="hr-HR" w:eastAsia="hr-HR"/>
        </w:rPr>
      </w:pPr>
      <w:hyperlink w:anchor="_Toc535926270" w:history="1">
        <w:r w:rsidR="00E2089F" w:rsidRPr="006B7A7D">
          <w:rPr>
            <w:rStyle w:val="Hyperlink"/>
          </w:rPr>
          <w:t>9</w:t>
        </w:r>
        <w:r w:rsidR="00E2089F">
          <w:rPr>
            <w:rFonts w:asciiTheme="minorHAnsi" w:eastAsiaTheme="minorEastAsia" w:hAnsiTheme="minorHAnsi"/>
            <w:sz w:val="22"/>
            <w:szCs w:val="22"/>
            <w:lang w:val="hr-HR" w:eastAsia="hr-HR"/>
          </w:rPr>
          <w:tab/>
        </w:r>
        <w:r w:rsidR="00E2089F" w:rsidRPr="006B7A7D">
          <w:rPr>
            <w:rStyle w:val="Hyperlink"/>
          </w:rPr>
          <w:t>Annexes</w:t>
        </w:r>
        <w:r w:rsidR="00E2089F">
          <w:rPr>
            <w:webHidden/>
          </w:rPr>
          <w:tab/>
        </w:r>
        <w:r w:rsidR="00E2089F">
          <w:rPr>
            <w:webHidden/>
          </w:rPr>
          <w:fldChar w:fldCharType="begin"/>
        </w:r>
        <w:r w:rsidR="00E2089F">
          <w:rPr>
            <w:webHidden/>
          </w:rPr>
          <w:instrText xml:space="preserve"> PAGEREF _Toc535926270 \h </w:instrText>
        </w:r>
        <w:r w:rsidR="00E2089F">
          <w:rPr>
            <w:webHidden/>
          </w:rPr>
        </w:r>
        <w:r w:rsidR="00E2089F">
          <w:rPr>
            <w:webHidden/>
          </w:rPr>
          <w:fldChar w:fldCharType="separate"/>
        </w:r>
        <w:r w:rsidR="00E2089F">
          <w:rPr>
            <w:webHidden/>
          </w:rPr>
          <w:t>21</w:t>
        </w:r>
        <w:r w:rsidR="00E2089F">
          <w:rPr>
            <w:webHidden/>
          </w:rPr>
          <w:fldChar w:fldCharType="end"/>
        </w:r>
      </w:hyperlink>
    </w:p>
    <w:p w14:paraId="1BB87F8D" w14:textId="77777777" w:rsidR="00E2089F" w:rsidRDefault="00213E62">
      <w:pPr>
        <w:pStyle w:val="TOC2"/>
        <w:rPr>
          <w:rFonts w:asciiTheme="minorHAnsi" w:eastAsiaTheme="minorEastAsia" w:hAnsiTheme="minorHAnsi"/>
          <w:noProof/>
          <w:sz w:val="22"/>
          <w:lang w:val="hr-HR" w:eastAsia="hr-HR"/>
        </w:rPr>
      </w:pPr>
      <w:hyperlink w:anchor="_Toc535926271" w:history="1">
        <w:r w:rsidR="00E2089F" w:rsidRPr="006B7A7D">
          <w:rPr>
            <w:rStyle w:val="Hyperlink"/>
            <w:noProof/>
          </w:rPr>
          <w:t>9.1</w:t>
        </w:r>
        <w:r w:rsidR="00E2089F">
          <w:rPr>
            <w:rFonts w:asciiTheme="minorHAnsi" w:eastAsiaTheme="minorEastAsia" w:hAnsiTheme="minorHAnsi"/>
            <w:noProof/>
            <w:sz w:val="22"/>
            <w:lang w:val="hr-HR" w:eastAsia="hr-HR"/>
          </w:rPr>
          <w:tab/>
        </w:r>
        <w:r w:rsidR="00E2089F" w:rsidRPr="006B7A7D">
          <w:rPr>
            <w:rStyle w:val="Hyperlink"/>
            <w:noProof/>
          </w:rPr>
          <w:t>Data sources</w:t>
        </w:r>
        <w:r w:rsidR="00E2089F">
          <w:rPr>
            <w:noProof/>
            <w:webHidden/>
          </w:rPr>
          <w:tab/>
        </w:r>
        <w:r w:rsidR="00E2089F">
          <w:rPr>
            <w:noProof/>
            <w:webHidden/>
          </w:rPr>
          <w:fldChar w:fldCharType="begin"/>
        </w:r>
        <w:r w:rsidR="00E2089F">
          <w:rPr>
            <w:noProof/>
            <w:webHidden/>
          </w:rPr>
          <w:instrText xml:space="preserve"> PAGEREF _Toc535926271 \h </w:instrText>
        </w:r>
        <w:r w:rsidR="00E2089F">
          <w:rPr>
            <w:noProof/>
            <w:webHidden/>
          </w:rPr>
        </w:r>
        <w:r w:rsidR="00E2089F">
          <w:rPr>
            <w:noProof/>
            <w:webHidden/>
          </w:rPr>
          <w:fldChar w:fldCharType="separate"/>
        </w:r>
        <w:r w:rsidR="00E2089F">
          <w:rPr>
            <w:noProof/>
            <w:webHidden/>
          </w:rPr>
          <w:t>21</w:t>
        </w:r>
        <w:r w:rsidR="00E2089F">
          <w:rPr>
            <w:noProof/>
            <w:webHidden/>
          </w:rPr>
          <w:fldChar w:fldCharType="end"/>
        </w:r>
      </w:hyperlink>
    </w:p>
    <w:p w14:paraId="1001F60E" w14:textId="77777777" w:rsidR="00E2089F" w:rsidRDefault="00213E62">
      <w:pPr>
        <w:pStyle w:val="TOC2"/>
        <w:rPr>
          <w:rFonts w:asciiTheme="minorHAnsi" w:eastAsiaTheme="minorEastAsia" w:hAnsiTheme="minorHAnsi"/>
          <w:noProof/>
          <w:sz w:val="22"/>
          <w:lang w:val="hr-HR" w:eastAsia="hr-HR"/>
        </w:rPr>
      </w:pPr>
      <w:hyperlink w:anchor="_Toc535926272" w:history="1">
        <w:r w:rsidR="00E2089F" w:rsidRPr="006B7A7D">
          <w:rPr>
            <w:rStyle w:val="Hyperlink"/>
            <w:noProof/>
          </w:rPr>
          <w:t>9.2</w:t>
        </w:r>
        <w:r w:rsidR="00E2089F">
          <w:rPr>
            <w:rFonts w:asciiTheme="minorHAnsi" w:eastAsiaTheme="minorEastAsia" w:hAnsiTheme="minorHAnsi"/>
            <w:noProof/>
            <w:sz w:val="22"/>
            <w:lang w:val="hr-HR" w:eastAsia="hr-HR"/>
          </w:rPr>
          <w:tab/>
        </w:r>
        <w:r w:rsidR="00E2089F" w:rsidRPr="006B7A7D">
          <w:rPr>
            <w:rStyle w:val="Hyperlink"/>
            <w:noProof/>
          </w:rPr>
          <w:t>Data collection methods</w:t>
        </w:r>
        <w:r w:rsidR="00E2089F">
          <w:rPr>
            <w:noProof/>
            <w:webHidden/>
          </w:rPr>
          <w:tab/>
        </w:r>
        <w:r w:rsidR="00E2089F">
          <w:rPr>
            <w:noProof/>
            <w:webHidden/>
          </w:rPr>
          <w:fldChar w:fldCharType="begin"/>
        </w:r>
        <w:r w:rsidR="00E2089F">
          <w:rPr>
            <w:noProof/>
            <w:webHidden/>
          </w:rPr>
          <w:instrText xml:space="preserve"> PAGEREF _Toc535926272 \h </w:instrText>
        </w:r>
        <w:r w:rsidR="00E2089F">
          <w:rPr>
            <w:noProof/>
            <w:webHidden/>
          </w:rPr>
        </w:r>
        <w:r w:rsidR="00E2089F">
          <w:rPr>
            <w:noProof/>
            <w:webHidden/>
          </w:rPr>
          <w:fldChar w:fldCharType="separate"/>
        </w:r>
        <w:r w:rsidR="00E2089F">
          <w:rPr>
            <w:noProof/>
            <w:webHidden/>
          </w:rPr>
          <w:t>21</w:t>
        </w:r>
        <w:r w:rsidR="00E2089F">
          <w:rPr>
            <w:noProof/>
            <w:webHidden/>
          </w:rPr>
          <w:fldChar w:fldCharType="end"/>
        </w:r>
      </w:hyperlink>
    </w:p>
    <w:p w14:paraId="3649228C" w14:textId="77777777" w:rsidR="00E2089F" w:rsidRDefault="00213E62">
      <w:pPr>
        <w:pStyle w:val="TOC2"/>
        <w:rPr>
          <w:rFonts w:asciiTheme="minorHAnsi" w:eastAsiaTheme="minorEastAsia" w:hAnsiTheme="minorHAnsi"/>
          <w:noProof/>
          <w:sz w:val="22"/>
          <w:lang w:val="hr-HR" w:eastAsia="hr-HR"/>
        </w:rPr>
      </w:pPr>
      <w:hyperlink w:anchor="_Toc535926273" w:history="1">
        <w:r w:rsidR="00E2089F" w:rsidRPr="006B7A7D">
          <w:rPr>
            <w:rStyle w:val="Hyperlink"/>
            <w:noProof/>
          </w:rPr>
          <w:t>9.3</w:t>
        </w:r>
        <w:r w:rsidR="00E2089F">
          <w:rPr>
            <w:rFonts w:asciiTheme="minorHAnsi" w:eastAsiaTheme="minorEastAsia" w:hAnsiTheme="minorHAnsi"/>
            <w:noProof/>
            <w:sz w:val="22"/>
            <w:lang w:val="hr-HR" w:eastAsia="hr-HR"/>
          </w:rPr>
          <w:tab/>
        </w:r>
        <w:r w:rsidR="00E2089F" w:rsidRPr="006B7A7D">
          <w:rPr>
            <w:rStyle w:val="Hyperlink"/>
            <w:noProof/>
          </w:rPr>
          <w:t>Form of questionnaire for data collection</w:t>
        </w:r>
        <w:r w:rsidR="00E2089F">
          <w:rPr>
            <w:noProof/>
            <w:webHidden/>
          </w:rPr>
          <w:tab/>
        </w:r>
        <w:r w:rsidR="00E2089F">
          <w:rPr>
            <w:noProof/>
            <w:webHidden/>
          </w:rPr>
          <w:fldChar w:fldCharType="begin"/>
        </w:r>
        <w:r w:rsidR="00E2089F">
          <w:rPr>
            <w:noProof/>
            <w:webHidden/>
          </w:rPr>
          <w:instrText xml:space="preserve"> PAGEREF _Toc535926273 \h </w:instrText>
        </w:r>
        <w:r w:rsidR="00E2089F">
          <w:rPr>
            <w:noProof/>
            <w:webHidden/>
          </w:rPr>
        </w:r>
        <w:r w:rsidR="00E2089F">
          <w:rPr>
            <w:noProof/>
            <w:webHidden/>
          </w:rPr>
          <w:fldChar w:fldCharType="separate"/>
        </w:r>
        <w:r w:rsidR="00E2089F">
          <w:rPr>
            <w:noProof/>
            <w:webHidden/>
          </w:rPr>
          <w:t>22</w:t>
        </w:r>
        <w:r w:rsidR="00E2089F">
          <w:rPr>
            <w:noProof/>
            <w:webHidden/>
          </w:rPr>
          <w:fldChar w:fldCharType="end"/>
        </w:r>
      </w:hyperlink>
    </w:p>
    <w:p w14:paraId="4388A09B" w14:textId="68FBCE84" w:rsidR="003C4649" w:rsidRPr="00BA7924" w:rsidRDefault="00C5755D" w:rsidP="00360724">
      <w:pPr>
        <w:tabs>
          <w:tab w:val="left" w:pos="8504"/>
          <w:tab w:val="right" w:pos="9072"/>
        </w:tabs>
      </w:pPr>
      <w:r w:rsidRPr="00BA7924">
        <w:fldChar w:fldCharType="end"/>
      </w:r>
    </w:p>
    <w:p w14:paraId="6B863831" w14:textId="77777777" w:rsidR="002E0CE5" w:rsidRPr="00BA7924" w:rsidRDefault="002E0CE5" w:rsidP="00360724">
      <w:pPr>
        <w:tabs>
          <w:tab w:val="left" w:pos="8504"/>
        </w:tabs>
      </w:pPr>
    </w:p>
    <w:p w14:paraId="1726A07F" w14:textId="77777777" w:rsidR="002E0CE5" w:rsidRPr="00BA7924" w:rsidRDefault="002E0CE5" w:rsidP="00360724">
      <w:pPr>
        <w:pStyle w:val="Titrepages2et3"/>
        <w:tabs>
          <w:tab w:val="left" w:pos="8504"/>
        </w:tabs>
        <w:sectPr w:rsidR="002E0CE5" w:rsidRPr="00BA7924" w:rsidSect="00DC2F36">
          <w:headerReference w:type="default" r:id="rId43"/>
          <w:pgSz w:w="11906" w:h="16838" w:code="9"/>
          <w:pgMar w:top="1701" w:right="1701" w:bottom="1701" w:left="1701" w:header="567" w:footer="567" w:gutter="0"/>
          <w:cols w:space="708"/>
          <w:docGrid w:linePitch="360"/>
        </w:sectPr>
      </w:pPr>
    </w:p>
    <w:p w14:paraId="1D2784D4" w14:textId="77777777" w:rsidR="009A7003" w:rsidRPr="00634967" w:rsidRDefault="009A7003" w:rsidP="00360724">
      <w:pPr>
        <w:pStyle w:val="Heading1"/>
        <w:tabs>
          <w:tab w:val="left" w:pos="8504"/>
        </w:tabs>
        <w:spacing w:after="0"/>
        <w:jc w:val="left"/>
        <w:rPr>
          <w:lang w:val="en-GB"/>
        </w:rPr>
      </w:pPr>
      <w:bookmarkStart w:id="1" w:name="_Toc508195331"/>
      <w:bookmarkStart w:id="2" w:name="_Toc511905184"/>
      <w:bookmarkStart w:id="3" w:name="_Toc535926230"/>
      <w:r w:rsidRPr="00634967">
        <w:rPr>
          <w:lang w:val="en-GB"/>
        </w:rPr>
        <w:lastRenderedPageBreak/>
        <w:t>Demo context</w:t>
      </w:r>
      <w:bookmarkEnd w:id="1"/>
      <w:bookmarkEnd w:id="2"/>
      <w:bookmarkEnd w:id="3"/>
      <w:r w:rsidRPr="00634967">
        <w:rPr>
          <w:lang w:val="en-GB"/>
        </w:rPr>
        <w:t xml:space="preserve"> </w:t>
      </w:r>
    </w:p>
    <w:p w14:paraId="12BF40F4" w14:textId="77777777" w:rsidR="009A7003" w:rsidRPr="005331C7" w:rsidRDefault="009A7003" w:rsidP="00360724">
      <w:pPr>
        <w:pStyle w:val="Heading2"/>
        <w:tabs>
          <w:tab w:val="left" w:pos="8504"/>
        </w:tabs>
      </w:pPr>
      <w:bookmarkStart w:id="4" w:name="_Toc508195332"/>
      <w:bookmarkStart w:id="5" w:name="_Toc511905185"/>
      <w:bookmarkStart w:id="6" w:name="_Toc535926231"/>
      <w:r w:rsidRPr="005331C7">
        <w:t xml:space="preserve">The value </w:t>
      </w:r>
      <w:proofErr w:type="gramStart"/>
      <w:r w:rsidRPr="00F05B29">
        <w:t>chain</w:t>
      </w:r>
      <w:bookmarkEnd w:id="4"/>
      <w:bookmarkEnd w:id="5"/>
      <w:bookmarkEnd w:id="6"/>
      <w:proofErr w:type="gramEnd"/>
    </w:p>
    <w:p w14:paraId="768BC1A5" w14:textId="26A0D20B" w:rsidR="002E6FE8" w:rsidRDefault="00FE6AF2" w:rsidP="00360724">
      <w:pPr>
        <w:tabs>
          <w:tab w:val="left" w:pos="8504"/>
        </w:tabs>
      </w:pPr>
      <w:bookmarkStart w:id="7" w:name="_Toc508195333"/>
      <w:r>
        <w:t xml:space="preserve">The </w:t>
      </w:r>
      <w:r w:rsidR="002563F2" w:rsidRPr="002563F2">
        <w:t xml:space="preserve">Wheat and </w:t>
      </w:r>
      <w:r>
        <w:t xml:space="preserve">Barley Field day by AIO focused on </w:t>
      </w:r>
      <w:r w:rsidR="002563F2" w:rsidRPr="002563F2">
        <w:t>the most significant participants in the chain of wheat and barley seed production, mercantile wheat and barley producers, advisors, fertilizers and protection distributors, merchants or end users of wheat and barley such as representatives from bakery industry, beer produ</w:t>
      </w:r>
      <w:r w:rsidR="00A45A77">
        <w:t>cers</w:t>
      </w:r>
      <w:r w:rsidR="0084473A">
        <w:t>,</w:t>
      </w:r>
      <w:r w:rsidR="00A45A77">
        <w:t xml:space="preserve"> animal feed producers</w:t>
      </w:r>
      <w:r w:rsidR="0084473A">
        <w:t xml:space="preserve">, and </w:t>
      </w:r>
      <w:r w:rsidR="001F037E">
        <w:t xml:space="preserve">other </w:t>
      </w:r>
      <w:r w:rsidR="0084473A">
        <w:t>farmers</w:t>
      </w:r>
      <w:r w:rsidR="00A45A77">
        <w:t>.</w:t>
      </w:r>
    </w:p>
    <w:p w14:paraId="62A9F434" w14:textId="77777777" w:rsidR="00A45A77" w:rsidRDefault="00A45A77" w:rsidP="00360724">
      <w:pPr>
        <w:tabs>
          <w:tab w:val="left" w:pos="8504"/>
        </w:tabs>
      </w:pPr>
    </w:p>
    <w:p w14:paraId="478ABAA3" w14:textId="1FF8CF3C" w:rsidR="00FE6AF2" w:rsidRDefault="00FE6AF2" w:rsidP="00FE6AF2">
      <w:pPr>
        <w:tabs>
          <w:tab w:val="left" w:pos="8504"/>
        </w:tabs>
      </w:pPr>
      <w:r w:rsidRPr="0004611D">
        <w:t xml:space="preserve">The situation in </w:t>
      </w:r>
      <w:r w:rsidR="00A45A77">
        <w:t>wheat and barley</w:t>
      </w:r>
      <w:r>
        <w:t xml:space="preserve"> production in Croatia, 201</w:t>
      </w:r>
      <w:r w:rsidR="00A45A77">
        <w:t>7</w:t>
      </w:r>
      <w:r>
        <w:t xml:space="preserve"> (DMLA):</w:t>
      </w:r>
    </w:p>
    <w:p w14:paraId="3026E019" w14:textId="343E2D7D" w:rsidR="00FE6AF2" w:rsidRDefault="00FE6AF2" w:rsidP="00FE6AF2">
      <w:pPr>
        <w:pStyle w:val="ListParagraph"/>
        <w:numPr>
          <w:ilvl w:val="0"/>
          <w:numId w:val="20"/>
        </w:numPr>
        <w:tabs>
          <w:tab w:val="left" w:pos="8504"/>
        </w:tabs>
        <w:spacing w:after="160" w:line="259" w:lineRule="auto"/>
        <w:rPr>
          <w:iCs/>
        </w:rPr>
      </w:pPr>
      <w:r>
        <w:rPr>
          <w:iCs/>
        </w:rPr>
        <w:t xml:space="preserve">Croatia produced </w:t>
      </w:r>
      <w:r w:rsidR="00A45A77">
        <w:rPr>
          <w:iCs/>
        </w:rPr>
        <w:t>682.300 tons of wheat and 260.400 tons of barley.</w:t>
      </w:r>
    </w:p>
    <w:p w14:paraId="3646764B" w14:textId="4834F622" w:rsidR="00A45A77" w:rsidRDefault="00A45A77" w:rsidP="00FE6AF2">
      <w:pPr>
        <w:pStyle w:val="ListParagraph"/>
        <w:numPr>
          <w:ilvl w:val="0"/>
          <w:numId w:val="20"/>
        </w:numPr>
        <w:tabs>
          <w:tab w:val="left" w:pos="8504"/>
        </w:tabs>
        <w:spacing w:after="160" w:line="259" w:lineRule="auto"/>
        <w:rPr>
          <w:iCs/>
        </w:rPr>
      </w:pPr>
      <w:r>
        <w:rPr>
          <w:iCs/>
        </w:rPr>
        <w:t xml:space="preserve">In comparison to 2016 </w:t>
      </w:r>
    </w:p>
    <w:p w14:paraId="5E6FF39A" w14:textId="0FAC75D5" w:rsidR="00FE6AF2" w:rsidRDefault="00DE1F9A" w:rsidP="00FE6AF2">
      <w:pPr>
        <w:pStyle w:val="ListParagraph"/>
        <w:numPr>
          <w:ilvl w:val="0"/>
          <w:numId w:val="20"/>
        </w:numPr>
        <w:tabs>
          <w:tab w:val="left" w:pos="8504"/>
        </w:tabs>
        <w:spacing w:after="160" w:line="259" w:lineRule="auto"/>
        <w:rPr>
          <w:iCs/>
        </w:rPr>
      </w:pPr>
      <w:r>
        <w:rPr>
          <w:iCs/>
        </w:rPr>
        <w:t>Domestic needs are between 530.000 and 550.</w:t>
      </w:r>
      <w:r w:rsidR="00FE6AF2">
        <w:rPr>
          <w:iCs/>
        </w:rPr>
        <w:t>000 tons of wheat</w:t>
      </w:r>
    </w:p>
    <w:p w14:paraId="07E13098" w14:textId="761C2CD8" w:rsidR="00FE6AF2" w:rsidRDefault="00FE6AF2" w:rsidP="00FE6AF2">
      <w:pPr>
        <w:pStyle w:val="ListParagraph"/>
        <w:numPr>
          <w:ilvl w:val="0"/>
          <w:numId w:val="20"/>
        </w:numPr>
        <w:tabs>
          <w:tab w:val="left" w:pos="8504"/>
        </w:tabs>
        <w:spacing w:after="160" w:line="259" w:lineRule="auto"/>
        <w:rPr>
          <w:iCs/>
        </w:rPr>
      </w:pPr>
      <w:r>
        <w:rPr>
          <w:iCs/>
        </w:rPr>
        <w:t>Wheat seed production is from</w:t>
      </w:r>
      <w:r w:rsidR="00A45A77">
        <w:rPr>
          <w:iCs/>
        </w:rPr>
        <w:t xml:space="preserve"> 40.000 till</w:t>
      </w:r>
      <w:r>
        <w:rPr>
          <w:iCs/>
        </w:rPr>
        <w:t xml:space="preserve"> 60</w:t>
      </w:r>
      <w:r w:rsidR="00A45A77">
        <w:rPr>
          <w:iCs/>
        </w:rPr>
        <w:t>.</w:t>
      </w:r>
      <w:r>
        <w:rPr>
          <w:iCs/>
        </w:rPr>
        <w:t>000 tons which is enough for domestic needs</w:t>
      </w:r>
    </w:p>
    <w:p w14:paraId="6511DBEF" w14:textId="25FA7662" w:rsidR="00FE6AF2" w:rsidRDefault="00FE6AF2" w:rsidP="00FE6AF2">
      <w:pPr>
        <w:pStyle w:val="ListParagraph"/>
        <w:numPr>
          <w:ilvl w:val="0"/>
          <w:numId w:val="20"/>
        </w:numPr>
        <w:tabs>
          <w:tab w:val="left" w:pos="8504"/>
        </w:tabs>
        <w:spacing w:after="160" w:line="259" w:lineRule="auto"/>
        <w:rPr>
          <w:iCs/>
        </w:rPr>
      </w:pPr>
      <w:r>
        <w:rPr>
          <w:iCs/>
        </w:rPr>
        <w:t xml:space="preserve">Capacity of 55 </w:t>
      </w:r>
      <w:r w:rsidR="00A45A77">
        <w:rPr>
          <w:iCs/>
        </w:rPr>
        <w:t>mills for wheat flour exceeds 1.</w:t>
      </w:r>
      <w:r>
        <w:rPr>
          <w:iCs/>
        </w:rPr>
        <w:t>300</w:t>
      </w:r>
      <w:r w:rsidR="00A45A77">
        <w:rPr>
          <w:iCs/>
        </w:rPr>
        <w:t>.</w:t>
      </w:r>
      <w:r>
        <w:rPr>
          <w:iCs/>
        </w:rPr>
        <w:t>000 tons</w:t>
      </w:r>
    </w:p>
    <w:p w14:paraId="792F39CF" w14:textId="4D4DA1D6" w:rsidR="00FE6AF2" w:rsidRDefault="00FE6AF2" w:rsidP="00FE6AF2">
      <w:pPr>
        <w:pStyle w:val="ListParagraph"/>
        <w:numPr>
          <w:ilvl w:val="0"/>
          <w:numId w:val="20"/>
        </w:numPr>
        <w:tabs>
          <w:tab w:val="left" w:pos="8504"/>
        </w:tabs>
        <w:spacing w:after="160" w:line="259" w:lineRule="auto"/>
        <w:rPr>
          <w:iCs/>
        </w:rPr>
      </w:pPr>
      <w:r w:rsidRPr="006F4DB6">
        <w:rPr>
          <w:iCs/>
        </w:rPr>
        <w:t>Total consumption of flour in Croatia is about 460</w:t>
      </w:r>
      <w:r w:rsidR="00A45A77">
        <w:rPr>
          <w:iCs/>
        </w:rPr>
        <w:t>.</w:t>
      </w:r>
      <w:r w:rsidRPr="006F4DB6">
        <w:rPr>
          <w:iCs/>
        </w:rPr>
        <w:t>000 tons</w:t>
      </w:r>
    </w:p>
    <w:p w14:paraId="23C9C02C" w14:textId="77777777" w:rsidR="00FE6AF2" w:rsidRDefault="00FE6AF2" w:rsidP="00FE6AF2">
      <w:pPr>
        <w:pStyle w:val="ListParagraph"/>
        <w:numPr>
          <w:ilvl w:val="0"/>
          <w:numId w:val="20"/>
        </w:numPr>
        <w:tabs>
          <w:tab w:val="left" w:pos="8504"/>
        </w:tabs>
        <w:spacing w:after="160" w:line="259" w:lineRule="auto"/>
        <w:rPr>
          <w:iCs/>
        </w:rPr>
      </w:pPr>
      <w:r>
        <w:rPr>
          <w:iCs/>
        </w:rPr>
        <w:t>Fluctuation in production are mostly due to</w:t>
      </w:r>
      <w:r w:rsidRPr="006F4DB6">
        <w:rPr>
          <w:iCs/>
        </w:rPr>
        <w:t xml:space="preserve"> favourable or adverse impacts of the climate (</w:t>
      </w:r>
      <w:r>
        <w:rPr>
          <w:iCs/>
        </w:rPr>
        <w:t xml:space="preserve">floods, droughts, storms etc.), </w:t>
      </w:r>
      <w:r w:rsidRPr="006F4DB6">
        <w:rPr>
          <w:iCs/>
        </w:rPr>
        <w:t>but also</w:t>
      </w:r>
      <w:r>
        <w:rPr>
          <w:iCs/>
        </w:rPr>
        <w:t xml:space="preserve"> to the</w:t>
      </w:r>
      <w:r w:rsidRPr="006F4DB6">
        <w:rPr>
          <w:iCs/>
        </w:rPr>
        <w:t xml:space="preserve"> inadequate </w:t>
      </w:r>
      <w:r>
        <w:rPr>
          <w:iCs/>
        </w:rPr>
        <w:t>production techniques</w:t>
      </w:r>
    </w:p>
    <w:p w14:paraId="0DDE2923" w14:textId="23AC8AF4" w:rsidR="00FE6AF2" w:rsidRDefault="00FE6AF2" w:rsidP="00FE6AF2">
      <w:pPr>
        <w:pStyle w:val="ListParagraph"/>
        <w:numPr>
          <w:ilvl w:val="0"/>
          <w:numId w:val="20"/>
        </w:numPr>
        <w:tabs>
          <w:tab w:val="left" w:pos="8504"/>
        </w:tabs>
        <w:spacing w:after="160" w:line="259" w:lineRule="auto"/>
        <w:rPr>
          <w:iCs/>
        </w:rPr>
      </w:pPr>
      <w:r>
        <w:rPr>
          <w:iCs/>
        </w:rPr>
        <w:t>According to the Croatian Chamber of Economy, in the last three years the interest in wheat production has been reduced</w:t>
      </w:r>
      <w:r w:rsidR="00A45A77">
        <w:rPr>
          <w:iCs/>
        </w:rPr>
        <w:t xml:space="preserve"> (2017/2016, 30% decrease)</w:t>
      </w:r>
    </w:p>
    <w:p w14:paraId="1EDCCC54" w14:textId="63F986AD" w:rsidR="00FE6AF2" w:rsidRDefault="00FE6AF2" w:rsidP="00FE6AF2">
      <w:pPr>
        <w:pStyle w:val="ListParagraph"/>
        <w:numPr>
          <w:ilvl w:val="0"/>
          <w:numId w:val="20"/>
        </w:numPr>
        <w:tabs>
          <w:tab w:val="left" w:pos="8504"/>
        </w:tabs>
        <w:spacing w:after="160" w:line="259" w:lineRule="auto"/>
        <w:rPr>
          <w:iCs/>
        </w:rPr>
      </w:pPr>
      <w:r w:rsidRPr="00511A77">
        <w:rPr>
          <w:iCs/>
        </w:rPr>
        <w:t xml:space="preserve">In the last 15 years, agricultural land sown with wheat </w:t>
      </w:r>
      <w:r>
        <w:rPr>
          <w:iCs/>
        </w:rPr>
        <w:t>was between</w:t>
      </w:r>
      <w:r w:rsidRPr="00511A77">
        <w:rPr>
          <w:iCs/>
        </w:rPr>
        <w:t xml:space="preserve"> 1</w:t>
      </w:r>
      <w:r w:rsidR="00A45A77">
        <w:rPr>
          <w:iCs/>
        </w:rPr>
        <w:t>1</w:t>
      </w:r>
      <w:r w:rsidRPr="00511A77">
        <w:rPr>
          <w:iCs/>
        </w:rPr>
        <w:t>5</w:t>
      </w:r>
      <w:r w:rsidR="00A45A77">
        <w:rPr>
          <w:iCs/>
        </w:rPr>
        <w:t>.</w:t>
      </w:r>
      <w:r w:rsidRPr="00511A77">
        <w:rPr>
          <w:iCs/>
        </w:rPr>
        <w:t xml:space="preserve">000 </w:t>
      </w:r>
      <w:r>
        <w:rPr>
          <w:iCs/>
        </w:rPr>
        <w:t>and</w:t>
      </w:r>
      <w:r w:rsidRPr="00511A77">
        <w:rPr>
          <w:iCs/>
        </w:rPr>
        <w:t xml:space="preserve"> 240</w:t>
      </w:r>
      <w:r w:rsidR="00A45A77">
        <w:rPr>
          <w:iCs/>
        </w:rPr>
        <w:t>.</w:t>
      </w:r>
      <w:r>
        <w:rPr>
          <w:iCs/>
        </w:rPr>
        <w:t>0</w:t>
      </w:r>
      <w:r w:rsidRPr="00511A77">
        <w:rPr>
          <w:iCs/>
        </w:rPr>
        <w:t>00 hectares</w:t>
      </w:r>
    </w:p>
    <w:p w14:paraId="1797773A" w14:textId="734F8F73" w:rsidR="00FE6AF2" w:rsidRDefault="00A45A77" w:rsidP="00FE6AF2">
      <w:pPr>
        <w:pStyle w:val="ListParagraph"/>
        <w:numPr>
          <w:ilvl w:val="0"/>
          <w:numId w:val="20"/>
        </w:numPr>
        <w:tabs>
          <w:tab w:val="left" w:pos="8504"/>
        </w:tabs>
        <w:spacing w:after="160" w:line="259" w:lineRule="auto"/>
        <w:rPr>
          <w:iCs/>
        </w:rPr>
      </w:pPr>
      <w:r>
        <w:rPr>
          <w:iCs/>
        </w:rPr>
        <w:t>In 2017</w:t>
      </w:r>
      <w:r w:rsidR="00FE6AF2" w:rsidRPr="00511A77">
        <w:rPr>
          <w:iCs/>
        </w:rPr>
        <w:t xml:space="preserve">, wheat was sown on </w:t>
      </w:r>
      <w:r>
        <w:rPr>
          <w:iCs/>
        </w:rPr>
        <w:t>116.</w:t>
      </w:r>
      <w:r w:rsidR="00FE6AF2" w:rsidRPr="00511A77">
        <w:rPr>
          <w:iCs/>
        </w:rPr>
        <w:t>000 h</w:t>
      </w:r>
      <w:r>
        <w:rPr>
          <w:iCs/>
        </w:rPr>
        <w:t>a and barley on 54.000 ha.</w:t>
      </w:r>
    </w:p>
    <w:p w14:paraId="28C5B534" w14:textId="021EFCA8" w:rsidR="00FE6AF2" w:rsidRDefault="00FE6AF2" w:rsidP="00FE6AF2">
      <w:pPr>
        <w:pStyle w:val="ListParagraph"/>
        <w:numPr>
          <w:ilvl w:val="0"/>
          <w:numId w:val="20"/>
        </w:numPr>
        <w:tabs>
          <w:tab w:val="left" w:pos="8504"/>
        </w:tabs>
        <w:spacing w:after="160" w:line="259" w:lineRule="auto"/>
        <w:rPr>
          <w:iCs/>
        </w:rPr>
      </w:pPr>
      <w:r w:rsidRPr="00511A77">
        <w:rPr>
          <w:iCs/>
        </w:rPr>
        <w:t>The average yield in 201</w:t>
      </w:r>
      <w:r w:rsidR="00A45A77">
        <w:rPr>
          <w:iCs/>
        </w:rPr>
        <w:t>7 was 5.9</w:t>
      </w:r>
      <w:r w:rsidRPr="00511A77">
        <w:rPr>
          <w:iCs/>
        </w:rPr>
        <w:t xml:space="preserve"> t/ha</w:t>
      </w:r>
      <w:r w:rsidR="00A45A77">
        <w:rPr>
          <w:iCs/>
        </w:rPr>
        <w:t xml:space="preserve"> for wheat and 4.8 t/ha for barley.</w:t>
      </w:r>
    </w:p>
    <w:p w14:paraId="43C54A28" w14:textId="77777777" w:rsidR="00FE6AF2" w:rsidRDefault="00FE6AF2" w:rsidP="00FE6AF2">
      <w:pPr>
        <w:pStyle w:val="ListParagraph"/>
        <w:numPr>
          <w:ilvl w:val="0"/>
          <w:numId w:val="20"/>
        </w:numPr>
        <w:tabs>
          <w:tab w:val="left" w:pos="8504"/>
        </w:tabs>
        <w:spacing w:after="160" w:line="259" w:lineRule="auto"/>
        <w:rPr>
          <w:iCs/>
        </w:rPr>
      </w:pPr>
      <w:r>
        <w:rPr>
          <w:iCs/>
        </w:rPr>
        <w:t>With t</w:t>
      </w:r>
      <w:r w:rsidRPr="00511A77">
        <w:rPr>
          <w:iCs/>
        </w:rPr>
        <w:t xml:space="preserve">he application of the </w:t>
      </w:r>
      <w:r>
        <w:rPr>
          <w:iCs/>
        </w:rPr>
        <w:t>G</w:t>
      </w:r>
      <w:r w:rsidRPr="00511A77">
        <w:rPr>
          <w:iCs/>
        </w:rPr>
        <w:t xml:space="preserve">rain harvest </w:t>
      </w:r>
      <w:r>
        <w:rPr>
          <w:iCs/>
        </w:rPr>
        <w:t>C</w:t>
      </w:r>
      <w:r w:rsidRPr="00511A77">
        <w:rPr>
          <w:iCs/>
        </w:rPr>
        <w:t>ode showed that over 60% of third-grade wheat was produced</w:t>
      </w:r>
    </w:p>
    <w:p w14:paraId="02BAB834" w14:textId="77777777" w:rsidR="00FE6AF2" w:rsidRDefault="00FE6AF2" w:rsidP="00FE6AF2">
      <w:pPr>
        <w:pStyle w:val="ListParagraph"/>
        <w:numPr>
          <w:ilvl w:val="0"/>
          <w:numId w:val="20"/>
        </w:numPr>
        <w:tabs>
          <w:tab w:val="left" w:pos="8504"/>
        </w:tabs>
        <w:spacing w:after="160" w:line="259" w:lineRule="auto"/>
        <w:rPr>
          <w:iCs/>
        </w:rPr>
      </w:pPr>
      <w:r>
        <w:rPr>
          <w:iCs/>
        </w:rPr>
        <w:t>A</w:t>
      </w:r>
      <w:r w:rsidRPr="00511A77">
        <w:rPr>
          <w:iCs/>
        </w:rPr>
        <w:t xml:space="preserve">bout 7% </w:t>
      </w:r>
      <w:r>
        <w:rPr>
          <w:iCs/>
        </w:rPr>
        <w:t>is</w:t>
      </w:r>
      <w:r w:rsidRPr="00511A77">
        <w:rPr>
          <w:iCs/>
        </w:rPr>
        <w:t xml:space="preserve"> classified as fo</w:t>
      </w:r>
      <w:r>
        <w:rPr>
          <w:iCs/>
        </w:rPr>
        <w:t>rage</w:t>
      </w:r>
    </w:p>
    <w:p w14:paraId="503943EF" w14:textId="77777777" w:rsidR="00FE6AF2" w:rsidRDefault="00FE6AF2" w:rsidP="00FE6AF2">
      <w:pPr>
        <w:pStyle w:val="ListParagraph"/>
        <w:numPr>
          <w:ilvl w:val="0"/>
          <w:numId w:val="20"/>
        </w:numPr>
        <w:tabs>
          <w:tab w:val="left" w:pos="8504"/>
        </w:tabs>
        <w:spacing w:after="160" w:line="259" w:lineRule="auto"/>
        <w:rPr>
          <w:iCs/>
        </w:rPr>
      </w:pPr>
      <w:r>
        <w:rPr>
          <w:iCs/>
        </w:rPr>
        <w:t>Based on t</w:t>
      </w:r>
      <w:r w:rsidRPr="00511A77">
        <w:rPr>
          <w:iCs/>
        </w:rPr>
        <w:t xml:space="preserve">he estimates </w:t>
      </w:r>
      <w:r>
        <w:rPr>
          <w:iCs/>
        </w:rPr>
        <w:t>from the advisors</w:t>
      </w:r>
      <w:r w:rsidRPr="00511A77">
        <w:rPr>
          <w:iCs/>
        </w:rPr>
        <w:t xml:space="preserve">, small </w:t>
      </w:r>
      <w:r>
        <w:rPr>
          <w:iCs/>
        </w:rPr>
        <w:t xml:space="preserve">family farms </w:t>
      </w:r>
      <w:proofErr w:type="gramStart"/>
      <w:r w:rsidRPr="00511A77">
        <w:rPr>
          <w:iCs/>
        </w:rPr>
        <w:t>suffers</w:t>
      </w:r>
      <w:proofErr w:type="gramEnd"/>
      <w:r w:rsidRPr="00511A77">
        <w:rPr>
          <w:iCs/>
        </w:rPr>
        <w:t xml:space="preserve"> from lack of </w:t>
      </w:r>
      <w:r>
        <w:rPr>
          <w:iCs/>
        </w:rPr>
        <w:t>the circulating</w:t>
      </w:r>
      <w:r w:rsidRPr="00511A77">
        <w:rPr>
          <w:iCs/>
        </w:rPr>
        <w:t xml:space="preserve"> capital</w:t>
      </w:r>
      <w:r>
        <w:rPr>
          <w:iCs/>
        </w:rPr>
        <w:t xml:space="preserve"> (high cost of inputs)</w:t>
      </w:r>
      <w:r w:rsidRPr="00511A77">
        <w:rPr>
          <w:iCs/>
        </w:rPr>
        <w:t xml:space="preserve">, </w:t>
      </w:r>
      <w:r>
        <w:rPr>
          <w:iCs/>
        </w:rPr>
        <w:t>so they using</w:t>
      </w:r>
      <w:r w:rsidRPr="00511A77">
        <w:rPr>
          <w:iCs/>
        </w:rPr>
        <w:t xml:space="preserve"> </w:t>
      </w:r>
      <w:r>
        <w:rPr>
          <w:iCs/>
        </w:rPr>
        <w:t xml:space="preserve">own produced seed (so called </w:t>
      </w:r>
      <w:r w:rsidRPr="00511A77">
        <w:rPr>
          <w:iCs/>
        </w:rPr>
        <w:t>"</w:t>
      </w:r>
      <w:r w:rsidRPr="00CA4186">
        <w:rPr>
          <w:i/>
          <w:iCs/>
        </w:rPr>
        <w:t>attic seed</w:t>
      </w:r>
      <w:r w:rsidRPr="00511A77">
        <w:rPr>
          <w:iCs/>
        </w:rPr>
        <w:t>"</w:t>
      </w:r>
      <w:r>
        <w:rPr>
          <w:iCs/>
        </w:rPr>
        <w:t>)</w:t>
      </w:r>
    </w:p>
    <w:p w14:paraId="3FF005A3" w14:textId="77777777" w:rsidR="00FE6AF2" w:rsidRPr="002C1996" w:rsidRDefault="00FE6AF2" w:rsidP="00FE6AF2">
      <w:pPr>
        <w:pStyle w:val="ListParagraph"/>
        <w:numPr>
          <w:ilvl w:val="0"/>
          <w:numId w:val="20"/>
        </w:numPr>
        <w:tabs>
          <w:tab w:val="left" w:pos="8504"/>
        </w:tabs>
        <w:spacing w:after="160" w:line="259" w:lineRule="auto"/>
      </w:pPr>
      <w:r w:rsidRPr="005962BF">
        <w:rPr>
          <w:iCs/>
        </w:rPr>
        <w:t xml:space="preserve">It is important to mention a considerable difference between yields in family farms and yields in large corporative farms, where the corporative farms </w:t>
      </w:r>
      <w:r>
        <w:rPr>
          <w:iCs/>
        </w:rPr>
        <w:t>make</w:t>
      </w:r>
      <w:r w:rsidRPr="005962BF">
        <w:rPr>
          <w:iCs/>
        </w:rPr>
        <w:t xml:space="preserve"> about 25% higher yield</w:t>
      </w:r>
      <w:r>
        <w:rPr>
          <w:iCs/>
        </w:rPr>
        <w:t>s</w:t>
      </w:r>
    </w:p>
    <w:p w14:paraId="4CC7565F" w14:textId="6FE78FC2" w:rsidR="002563F2" w:rsidRDefault="00FE6AF2" w:rsidP="00360724">
      <w:pPr>
        <w:tabs>
          <w:tab w:val="left" w:pos="8504"/>
        </w:tabs>
      </w:pPr>
      <w:r>
        <w:t xml:space="preserve">In wheat production, as much as in the other cereal production, it is important to think about </w:t>
      </w:r>
      <w:r w:rsidRPr="001B053D">
        <w:t>irrigation and drainage</w:t>
      </w:r>
      <w:r>
        <w:t>, which must be set as a strategic commitment. About this issue, Croatia is not using</w:t>
      </w:r>
      <w:r w:rsidR="0088144F">
        <w:t xml:space="preserve"> its capabilities as it should.</w:t>
      </w:r>
    </w:p>
    <w:p w14:paraId="421A5211" w14:textId="77777777" w:rsidR="009A7003" w:rsidRPr="00634967" w:rsidRDefault="00F008E5" w:rsidP="00360724">
      <w:pPr>
        <w:pStyle w:val="Heading2"/>
        <w:tabs>
          <w:tab w:val="left" w:pos="8504"/>
        </w:tabs>
      </w:pPr>
      <w:bookmarkStart w:id="8" w:name="_Toc511905186"/>
      <w:bookmarkStart w:id="9" w:name="_Ref529538228"/>
      <w:bookmarkStart w:id="10" w:name="_Toc535926232"/>
      <w:r>
        <w:t>Typical farm</w:t>
      </w:r>
      <w:r w:rsidR="009A7003" w:rsidRPr="00634967">
        <w:t xml:space="preserve"> characteristics</w:t>
      </w:r>
      <w:bookmarkEnd w:id="7"/>
      <w:bookmarkEnd w:id="8"/>
      <w:bookmarkEnd w:id="9"/>
      <w:bookmarkEnd w:id="10"/>
    </w:p>
    <w:p w14:paraId="31037579" w14:textId="57DF3F85" w:rsidR="002563F2" w:rsidRDefault="002563F2" w:rsidP="00360724">
      <w:pPr>
        <w:tabs>
          <w:tab w:val="left" w:pos="8504"/>
        </w:tabs>
      </w:pPr>
      <w:bookmarkStart w:id="11" w:name="_Toc508195334"/>
      <w:r>
        <w:t>Wheat and Barley breeding in Croatia and SEE Region is significant for the AIO. For eighty years of continuous work the AIO winter wheat breeders created a total of 121 winter wheat cultivars which are recognized on national level and 50 of total winter wheat cultivars are recognized internationally.</w:t>
      </w:r>
      <w:r w:rsidR="00CA0442">
        <w:t xml:space="preserve"> </w:t>
      </w:r>
      <w:r>
        <w:t>Winter wheat varieties are characterized by high grain potential, stability, and adaptability in dif</w:t>
      </w:r>
      <w:r w:rsidR="00CA0442">
        <w:t xml:space="preserve">ferent environmental conditions, and they </w:t>
      </w:r>
      <w:r>
        <w:t>meet the requirements of wheat producers, seed processors professionals, mi</w:t>
      </w:r>
      <w:r w:rsidR="00CA0442">
        <w:t xml:space="preserve">lling and baking industries, and have good economic characteristics. </w:t>
      </w:r>
      <w:r w:rsidRPr="00047A39">
        <w:t>Over the past 25 years, the share of OS winter wheat cultivars in Croatia’s total wheat production per ann</w:t>
      </w:r>
      <w:r>
        <w:t>u</w:t>
      </w:r>
      <w:r w:rsidRPr="00047A39">
        <w:t xml:space="preserve">m </w:t>
      </w:r>
      <w:r>
        <w:t>has been</w:t>
      </w:r>
      <w:r w:rsidRPr="00047A39">
        <w:t xml:space="preserve"> in the range of 45</w:t>
      </w:r>
      <w:r>
        <w:t xml:space="preserve"> </w:t>
      </w:r>
      <w:r w:rsidRPr="00047A39">
        <w:t>-</w:t>
      </w:r>
      <w:r>
        <w:t xml:space="preserve"> </w:t>
      </w:r>
      <w:r w:rsidRPr="00047A39">
        <w:t>65%.</w:t>
      </w:r>
    </w:p>
    <w:p w14:paraId="5365EBDC" w14:textId="3437F0A2" w:rsidR="002563F2" w:rsidRDefault="002563F2" w:rsidP="00360724">
      <w:pPr>
        <w:tabs>
          <w:tab w:val="left" w:pos="8504"/>
        </w:tabs>
      </w:pPr>
      <w:r>
        <w:lastRenderedPageBreak/>
        <w:t xml:space="preserve">For past eight decades AIO has made a major significance in breeding and seed production programmes for winter and spring barley for beer and malt industry, animal husbandry and human nutrition. </w:t>
      </w:r>
      <w:r w:rsidRPr="008901E6">
        <w:t>So far, the work of barley breeders has resulted in the recognition of 99 barley cultivars</w:t>
      </w:r>
      <w:r w:rsidR="00CA0442">
        <w:t xml:space="preserve">. </w:t>
      </w:r>
      <w:r w:rsidRPr="0042480C">
        <w:t xml:space="preserve">The characteristics of </w:t>
      </w:r>
      <w:r w:rsidR="00CA0442">
        <w:t>this</w:t>
      </w:r>
      <w:r w:rsidRPr="0042480C">
        <w:t xml:space="preserve"> cultivars are excellent lodging resistance, tolerance to typical barley diseases with a high spikes</w:t>
      </w:r>
      <w:r>
        <w:t xml:space="preserve"> per square meter</w:t>
      </w:r>
      <w:r w:rsidRPr="0042480C">
        <w:t xml:space="preserve"> potential and heading time (length of vegetation) adapted to barley production conditions in South East Europe</w:t>
      </w:r>
      <w:r>
        <w:t xml:space="preserve">. </w:t>
      </w:r>
      <w:r w:rsidR="00CA0442">
        <w:t>O</w:t>
      </w:r>
      <w:r w:rsidRPr="0042480C">
        <w:t>ver the past three decades</w:t>
      </w:r>
      <w:r>
        <w:t xml:space="preserve">, </w:t>
      </w:r>
      <w:proofErr w:type="gramStart"/>
      <w:r w:rsidR="00CA0442">
        <w:t xml:space="preserve">this </w:t>
      </w:r>
      <w:r w:rsidRPr="0042480C">
        <w:t>cultivars</w:t>
      </w:r>
      <w:proofErr w:type="gramEnd"/>
      <w:r w:rsidRPr="0042480C">
        <w:t xml:space="preserve"> have participated in Croatia’s total annual barley pro</w:t>
      </w:r>
      <w:r w:rsidR="00CA0442">
        <w:t>duction with approximately 70%.</w:t>
      </w:r>
    </w:p>
    <w:p w14:paraId="59225A70" w14:textId="04412B10" w:rsidR="002563F2" w:rsidRDefault="002563F2" w:rsidP="00360724">
      <w:pPr>
        <w:tabs>
          <w:tab w:val="left" w:pos="8504"/>
        </w:tabs>
        <w:rPr>
          <w:iCs/>
        </w:rPr>
      </w:pPr>
      <w:r w:rsidRPr="001D622E">
        <w:rPr>
          <w:iCs/>
        </w:rPr>
        <w:t xml:space="preserve">The domestic market is saturated, and exports are hampered by the fact that Croatian wheat </w:t>
      </w:r>
      <w:r>
        <w:rPr>
          <w:iCs/>
        </w:rPr>
        <w:t>has</w:t>
      </w:r>
      <w:r w:rsidRPr="001D622E">
        <w:rPr>
          <w:iCs/>
        </w:rPr>
        <w:t xml:space="preserve"> poor quality and is mostly treated as a forage crop and</w:t>
      </w:r>
      <w:r>
        <w:rPr>
          <w:iCs/>
        </w:rPr>
        <w:t xml:space="preserve"> thus</w:t>
      </w:r>
      <w:r w:rsidRPr="001D622E">
        <w:rPr>
          <w:iCs/>
        </w:rPr>
        <w:t xml:space="preserve"> does not achieve a satisfactory price.</w:t>
      </w:r>
      <w:r>
        <w:rPr>
          <w:iCs/>
        </w:rPr>
        <w:t xml:space="preserve"> The p</w:t>
      </w:r>
      <w:r w:rsidRPr="001D622E">
        <w:rPr>
          <w:iCs/>
        </w:rPr>
        <w:t>oor harvest of crops, in the first place of wheat, is enough reason for the alert</w:t>
      </w:r>
      <w:r>
        <w:rPr>
          <w:iCs/>
        </w:rPr>
        <w:t>, and the main causes of mentioned problems are bad weather conditions and appearance of diseases</w:t>
      </w:r>
      <w:r w:rsidR="0084473A">
        <w:rPr>
          <w:iCs/>
        </w:rPr>
        <w:t>.</w:t>
      </w:r>
      <w:r w:rsidR="00CA0442">
        <w:rPr>
          <w:iCs/>
        </w:rPr>
        <w:t xml:space="preserve"> (EAIO)</w:t>
      </w:r>
    </w:p>
    <w:p w14:paraId="0E9ED49F" w14:textId="77777777" w:rsidR="009A7003" w:rsidRPr="00F05B29" w:rsidRDefault="009A7003" w:rsidP="00360724">
      <w:pPr>
        <w:pStyle w:val="Heading2"/>
        <w:tabs>
          <w:tab w:val="left" w:pos="8504"/>
        </w:tabs>
      </w:pPr>
      <w:bookmarkStart w:id="12" w:name="_Toc511905187"/>
      <w:bookmarkStart w:id="13" w:name="_Toc535926233"/>
      <w:r w:rsidRPr="00F05B29">
        <w:t>AKIS</w:t>
      </w:r>
      <w:bookmarkEnd w:id="11"/>
      <w:bookmarkEnd w:id="12"/>
      <w:bookmarkEnd w:id="13"/>
      <w:r w:rsidRPr="00F05B29">
        <w:t xml:space="preserve"> </w:t>
      </w:r>
    </w:p>
    <w:p w14:paraId="03486953" w14:textId="4080F2F2" w:rsidR="008A49BC" w:rsidRDefault="0016536A" w:rsidP="00360724">
      <w:pPr>
        <w:tabs>
          <w:tab w:val="left" w:pos="8504"/>
        </w:tabs>
      </w:pPr>
      <w:bookmarkStart w:id="14" w:name="_Toc508195335"/>
      <w:bookmarkStart w:id="15" w:name="_Toc511905188"/>
      <w:r>
        <w:t xml:space="preserve">Generally, </w:t>
      </w:r>
      <w:r w:rsidR="008A49BC">
        <w:t xml:space="preserve">AKIS in </w:t>
      </w:r>
      <w:r w:rsidR="00CA0442" w:rsidRPr="0066135A">
        <w:t xml:space="preserve">in the region where demos were held, </w:t>
      </w:r>
      <w:r w:rsidR="00CA0442">
        <w:t xml:space="preserve">eastern part of Croatia </w:t>
      </w:r>
      <w:r w:rsidR="008A49BC">
        <w:t xml:space="preserve">is very fragmented and disconnected so it is still not </w:t>
      </w:r>
      <w:proofErr w:type="gramStart"/>
      <w:r w:rsidR="008A49BC">
        <w:t>really possible</w:t>
      </w:r>
      <w:proofErr w:type="gramEnd"/>
      <w:r w:rsidR="008A49BC">
        <w:t xml:space="preserve"> to talk about the system. Vertical and horizontal cooperation between stakeholders in generating and transferring agricultural knowledge has not yet been perceived as a single system. Cooperation is largely not institutionalized. Most often, it happens at the initiative of more engaged individuals from various scientific and higher education institutions, professional organizations and rarely</w:t>
      </w:r>
      <w:r>
        <w:t xml:space="preserve"> by the farmer</w:t>
      </w:r>
      <w:r w:rsidR="008A49BC">
        <w:t xml:space="preserve"> organizations.</w:t>
      </w:r>
    </w:p>
    <w:p w14:paraId="7A2B2629" w14:textId="448ADCE6" w:rsidR="008A49BC" w:rsidRDefault="008A49BC" w:rsidP="00360724">
      <w:pPr>
        <w:tabs>
          <w:tab w:val="left" w:pos="8504"/>
        </w:tabs>
      </w:pPr>
      <w:r>
        <w:t>The PRO-AKIS project was not implemented in Croatia because at the time of the implementation of projects Croatia was not yet a member of the EU.</w:t>
      </w:r>
      <w:r w:rsidR="005E3E5D">
        <w:t xml:space="preserve"> </w:t>
      </w:r>
      <w:r>
        <w:t>EIP-AGRI in Croatia is not yet in implementation. In February 2018, a p</w:t>
      </w:r>
      <w:r w:rsidR="0016536A">
        <w:t>rocurement</w:t>
      </w:r>
      <w:r>
        <w:t xml:space="preserve"> for Measure 16.1.1 „Support to establishing Operational groups</w:t>
      </w:r>
      <w:r w:rsidR="0016536A">
        <w:t xml:space="preserve">“ was announced for </w:t>
      </w:r>
      <w:r>
        <w:t xml:space="preserve">applied research and development measures for mitigation and adaptation to </w:t>
      </w:r>
      <w:r w:rsidRPr="0016536A">
        <w:rPr>
          <w:b/>
        </w:rPr>
        <w:t xml:space="preserve">climate change </w:t>
      </w:r>
      <w:r>
        <w:t>in order to improve agricultural production, breeding, quality and soil fertility or to strengthen the resilience to changes of agricultural systems with the advanced use of new technologies or alternative production systems</w:t>
      </w:r>
      <w:r w:rsidR="0016536A">
        <w:t>, and the</w:t>
      </w:r>
      <w:r>
        <w:t xml:space="preserve"> increase of </w:t>
      </w:r>
      <w:r w:rsidRPr="0016536A">
        <w:rPr>
          <w:b/>
        </w:rPr>
        <w:t>biomass production</w:t>
      </w:r>
      <w:r>
        <w:t xml:space="preserve"> in agriculture and its use as well as use of other biomass produced on farm</w:t>
      </w:r>
      <w:r w:rsidR="0016536A">
        <w:t xml:space="preserve">. </w:t>
      </w:r>
      <w:r>
        <w:t xml:space="preserve">Measure 16.4. Short supply chains and local markets is </w:t>
      </w:r>
      <w:r w:rsidR="0016536A">
        <w:t>in preparation phase.</w:t>
      </w:r>
    </w:p>
    <w:p w14:paraId="45E47858" w14:textId="77777777" w:rsidR="009A7003" w:rsidRPr="00634967" w:rsidRDefault="009A7003" w:rsidP="00360724">
      <w:pPr>
        <w:pStyle w:val="Heading2"/>
        <w:tabs>
          <w:tab w:val="left" w:pos="8504"/>
        </w:tabs>
      </w:pPr>
      <w:bookmarkStart w:id="16" w:name="_Toc535926234"/>
      <w:r w:rsidRPr="00634967">
        <w:t>Sustainability challenges</w:t>
      </w:r>
      <w:bookmarkEnd w:id="14"/>
      <w:bookmarkEnd w:id="15"/>
      <w:bookmarkEnd w:id="16"/>
    </w:p>
    <w:p w14:paraId="1BA025C8" w14:textId="2574F293" w:rsidR="00CA0442" w:rsidRDefault="00CA0442" w:rsidP="00B06D8E">
      <w:pPr>
        <w:tabs>
          <w:tab w:val="left" w:pos="8504"/>
        </w:tabs>
        <w:spacing w:after="120"/>
      </w:pPr>
      <w:bookmarkStart w:id="17" w:name="_Toc508195336"/>
      <w:r>
        <w:t xml:space="preserve">In period from 1961 </w:t>
      </w:r>
      <w:r w:rsidR="0084473A">
        <w:t>onwards</w:t>
      </w:r>
      <w:r>
        <w:t>, Croatia recorded the increase of rainfall by approximately 20 mm. Also, from 1994, an average increase in air temperature of 1 Celsius degree was recorded. The impact of drought on Croatia agriculture:</w:t>
      </w:r>
    </w:p>
    <w:p w14:paraId="69D62C6A" w14:textId="10F98521" w:rsidR="00CA0442" w:rsidRDefault="00CA0442" w:rsidP="00360724">
      <w:pPr>
        <w:pStyle w:val="ListParagraph"/>
        <w:numPr>
          <w:ilvl w:val="0"/>
          <w:numId w:val="21"/>
        </w:numPr>
        <w:tabs>
          <w:tab w:val="left" w:pos="8504"/>
        </w:tabs>
      </w:pPr>
      <w:r>
        <w:t>Decreased yield in harvest from 20 to 90%</w:t>
      </w:r>
    </w:p>
    <w:p w14:paraId="5872D8A4" w14:textId="31638F21" w:rsidR="00CA0442" w:rsidRDefault="00CA0442" w:rsidP="00360724">
      <w:pPr>
        <w:pStyle w:val="ListParagraph"/>
        <w:numPr>
          <w:ilvl w:val="0"/>
          <w:numId w:val="21"/>
        </w:numPr>
        <w:tabs>
          <w:tab w:val="left" w:pos="8504"/>
        </w:tabs>
      </w:pPr>
      <w:r>
        <w:t>Total damage in net worth more than billion HRK</w:t>
      </w:r>
    </w:p>
    <w:p w14:paraId="48EDE844" w14:textId="6CE9B1A4" w:rsidR="00CA0442" w:rsidRDefault="00CA0442" w:rsidP="00360724">
      <w:pPr>
        <w:pStyle w:val="ListParagraph"/>
        <w:numPr>
          <w:ilvl w:val="0"/>
          <w:numId w:val="21"/>
        </w:numPr>
        <w:tabs>
          <w:tab w:val="left" w:pos="8504"/>
        </w:tabs>
      </w:pPr>
      <w:r>
        <w:t xml:space="preserve">Only 0.46% </w:t>
      </w:r>
      <w:r w:rsidR="0084473A">
        <w:t xml:space="preserve">of utilized area </w:t>
      </w:r>
      <w:r w:rsidR="00F400D9">
        <w:t>in Croatia is</w:t>
      </w:r>
      <w:r>
        <w:t xml:space="preserve"> irrigated</w:t>
      </w:r>
    </w:p>
    <w:p w14:paraId="64620554" w14:textId="0EAEAEF4" w:rsidR="0088144F" w:rsidRDefault="0084473A" w:rsidP="00B06D8E">
      <w:pPr>
        <w:tabs>
          <w:tab w:val="left" w:pos="8504"/>
        </w:tabs>
        <w:spacing w:before="120"/>
        <w:rPr>
          <w:lang w:val="en-US"/>
        </w:rPr>
      </w:pPr>
      <w:r>
        <w:t xml:space="preserve">Croatia's fields are mostly </w:t>
      </w:r>
      <w:r w:rsidR="00CA0442">
        <w:t>hungry, thirsty and sour, and most of them lack phosphorus. Big amount of nitrogen in soils is ensured by introducing legumes into the production.</w:t>
      </w:r>
      <w:r w:rsidR="00F400D9">
        <w:t xml:space="preserve"> </w:t>
      </w:r>
      <w:proofErr w:type="gramStart"/>
      <w:r w:rsidR="00CA0442">
        <w:t>But,</w:t>
      </w:r>
      <w:proofErr w:type="gramEnd"/>
      <w:r w:rsidR="00CA0442">
        <w:t xml:space="preserve"> these subjects are not in focus of the CS.</w:t>
      </w:r>
      <w:r w:rsidR="00CA0442">
        <w:rPr>
          <w:lang w:val="en-US"/>
        </w:rPr>
        <w:t xml:space="preserve"> </w:t>
      </w:r>
      <w:r w:rsidR="005E3E5D">
        <w:rPr>
          <w:lang w:val="en-US"/>
        </w:rPr>
        <w:t>(DMLA)</w:t>
      </w:r>
    </w:p>
    <w:p w14:paraId="5E7A81E9" w14:textId="77777777" w:rsidR="0088144F" w:rsidRDefault="0088144F">
      <w:pPr>
        <w:spacing w:after="160" w:line="259" w:lineRule="auto"/>
        <w:jc w:val="left"/>
        <w:rPr>
          <w:lang w:val="en-US"/>
        </w:rPr>
      </w:pPr>
      <w:r>
        <w:rPr>
          <w:lang w:val="en-US"/>
        </w:rPr>
        <w:br w:type="page"/>
      </w:r>
    </w:p>
    <w:p w14:paraId="5290224D" w14:textId="154306C2" w:rsidR="009A7003" w:rsidRPr="00634967" w:rsidRDefault="00F008E5" w:rsidP="00360724">
      <w:pPr>
        <w:pStyle w:val="Heading1"/>
        <w:tabs>
          <w:tab w:val="left" w:pos="8504"/>
        </w:tabs>
        <w:spacing w:after="0"/>
        <w:jc w:val="left"/>
        <w:rPr>
          <w:lang w:val="en-GB"/>
        </w:rPr>
      </w:pPr>
      <w:bookmarkStart w:id="18" w:name="_Toc511905189"/>
      <w:bookmarkStart w:id="19" w:name="_Toc535926235"/>
      <w:r>
        <w:rPr>
          <w:lang w:val="en-GB"/>
        </w:rPr>
        <w:lastRenderedPageBreak/>
        <w:t>Demo</w:t>
      </w:r>
      <w:r w:rsidR="000D2E3D">
        <w:rPr>
          <w:lang w:val="en-GB"/>
        </w:rPr>
        <w:t>nstration</w:t>
      </w:r>
      <w:r>
        <w:rPr>
          <w:lang w:val="en-GB"/>
        </w:rPr>
        <w:t xml:space="preserve"> summary</w:t>
      </w:r>
      <w:bookmarkEnd w:id="17"/>
      <w:bookmarkEnd w:id="18"/>
      <w:bookmarkEnd w:id="19"/>
    </w:p>
    <w:p w14:paraId="1344F619" w14:textId="77777777" w:rsidR="00800AEB" w:rsidRDefault="00800AEB" w:rsidP="00360724">
      <w:pPr>
        <w:tabs>
          <w:tab w:val="left" w:pos="8504"/>
        </w:tabs>
      </w:pPr>
      <w:bookmarkStart w:id="20" w:name="_Toc508195337"/>
    </w:p>
    <w:p w14:paraId="39D4C6BB" w14:textId="1411E567" w:rsidR="00DE1F9A" w:rsidRDefault="00DE1F9A" w:rsidP="00DE1F9A">
      <w:pPr>
        <w:rPr>
          <w:lang w:val="en-US"/>
        </w:rPr>
      </w:pPr>
      <w:r>
        <w:t xml:space="preserve">The </w:t>
      </w:r>
      <w:r w:rsidRPr="006961C2">
        <w:t>Wheat and barley Field day by A</w:t>
      </w:r>
      <w:r>
        <w:t xml:space="preserve">IO is international demonstration event on arable farming in Osijek, Croatia. It has been organised on a yearly </w:t>
      </w:r>
      <w:proofErr w:type="gramStart"/>
      <w:r>
        <w:t>basis, and</w:t>
      </w:r>
      <w:proofErr w:type="gramEnd"/>
      <w:r>
        <w:t xml:space="preserve"> has tradition for more t</w:t>
      </w:r>
      <w:r w:rsidR="0084473A">
        <w:t>han thirty</w:t>
      </w:r>
      <w:r>
        <w:t xml:space="preserve"> years. This year’s event took place on June </w:t>
      </w:r>
      <w:r w:rsidR="00A34B28">
        <w:t>6</w:t>
      </w:r>
      <w:r w:rsidRPr="00A51B2C">
        <w:rPr>
          <w:vertAlign w:val="superscript"/>
        </w:rPr>
        <w:t>th</w:t>
      </w:r>
      <w:proofErr w:type="gramStart"/>
      <w:r>
        <w:t xml:space="preserve"> 2018</w:t>
      </w:r>
      <w:proofErr w:type="gramEnd"/>
      <w:r w:rsidR="00505D11">
        <w:t>, 9.30</w:t>
      </w:r>
      <w:r w:rsidR="0084473A">
        <w:t xml:space="preserve"> </w:t>
      </w:r>
      <w:r w:rsidR="00505D11">
        <w:t>–</w:t>
      </w:r>
      <w:r w:rsidR="0084473A">
        <w:t xml:space="preserve"> </w:t>
      </w:r>
      <w:r w:rsidR="00505D11">
        <w:t>15</w:t>
      </w:r>
      <w:r>
        <w:t xml:space="preserve">.00 a.m. The main organiser of the event is the </w:t>
      </w:r>
      <w:r w:rsidR="00A34B28">
        <w:t>A</w:t>
      </w:r>
      <w:r>
        <w:t xml:space="preserve">gricultural </w:t>
      </w:r>
      <w:r w:rsidR="00A34B28">
        <w:t xml:space="preserve">Institute Osijek. </w:t>
      </w:r>
      <w:r>
        <w:rPr>
          <w:lang w:val="en-US"/>
        </w:rPr>
        <w:t>The event</w:t>
      </w:r>
      <w:r w:rsidRPr="003D7E07">
        <w:rPr>
          <w:lang w:val="en-US"/>
        </w:rPr>
        <w:t xml:space="preserve"> attracts </w:t>
      </w:r>
      <w:r>
        <w:rPr>
          <w:lang w:val="en-US"/>
        </w:rPr>
        <w:t>around</w:t>
      </w:r>
      <w:r w:rsidRPr="003D7E07">
        <w:rPr>
          <w:lang w:val="en-US"/>
        </w:rPr>
        <w:t xml:space="preserve"> </w:t>
      </w:r>
      <w:r w:rsidR="00A34B28">
        <w:rPr>
          <w:lang w:val="en-US"/>
        </w:rPr>
        <w:t>60</w:t>
      </w:r>
      <w:r w:rsidRPr="003D7E07">
        <w:rPr>
          <w:lang w:val="en-US"/>
        </w:rPr>
        <w:t>0 visitors every summer.</w:t>
      </w:r>
      <w:r>
        <w:rPr>
          <w:lang w:val="en-US"/>
        </w:rPr>
        <w:t xml:space="preserve"> (DMLA)</w:t>
      </w:r>
    </w:p>
    <w:p w14:paraId="2D6FB2BB" w14:textId="3749E315" w:rsidR="00B06D8E" w:rsidRDefault="00F400D9" w:rsidP="00B06D8E">
      <w:pPr>
        <w:tabs>
          <w:tab w:val="left" w:pos="8504"/>
        </w:tabs>
        <w:spacing w:line="259" w:lineRule="auto"/>
      </w:pPr>
      <w:r w:rsidRPr="006961C2">
        <w:t xml:space="preserve">On </w:t>
      </w:r>
      <w:r>
        <w:t>demonstration 22 varieties of wheat were shown on experimental fields</w:t>
      </w:r>
      <w:r w:rsidR="00A34B28">
        <w:t xml:space="preserve"> (field trails)</w:t>
      </w:r>
      <w:r>
        <w:t xml:space="preserve">, as well as 22 varieties of winter barley and 7 varieties of spring barley, that are in wide range production. </w:t>
      </w:r>
      <w:r w:rsidRPr="00F400D9">
        <w:t>T</w:t>
      </w:r>
      <w:r>
        <w:t>he main objective of this</w:t>
      </w:r>
      <w:r w:rsidRPr="00F400D9">
        <w:t xml:space="preserve"> demonstration </w:t>
      </w:r>
      <w:r>
        <w:t>was</w:t>
      </w:r>
      <w:r w:rsidRPr="00F400D9">
        <w:t xml:space="preserve"> to ensure and to develop excellence in applied research and development in the field of plant science and to improve production of </w:t>
      </w:r>
      <w:r>
        <w:t>wheat and barley. The demo was i</w:t>
      </w:r>
      <w:r w:rsidRPr="003E0E21">
        <w:t>nstitutionally led – commercial orientation and public-good orientation.</w:t>
      </w:r>
      <w:r>
        <w:t xml:space="preserve"> </w:t>
      </w:r>
      <w:r w:rsidRPr="00CA4186">
        <w:t>The main demo methods were lectures</w:t>
      </w:r>
      <w:r>
        <w:t xml:space="preserve"> indoors</w:t>
      </w:r>
      <w:r w:rsidRPr="00CA4186">
        <w:t xml:space="preserve"> and </w:t>
      </w:r>
      <w:r>
        <w:t xml:space="preserve">field </w:t>
      </w:r>
      <w:r w:rsidRPr="00CA4186">
        <w:t>t</w:t>
      </w:r>
      <w:r w:rsidR="0084473A">
        <w:t>rail on</w:t>
      </w:r>
      <w:r w:rsidRPr="00CA4186">
        <w:t xml:space="preserve"> </w:t>
      </w:r>
      <w:r w:rsidR="00DE1F9A">
        <w:t>experimental</w:t>
      </w:r>
      <w:r w:rsidRPr="00CA4186">
        <w:t xml:space="preserve"> fields with guides</w:t>
      </w:r>
      <w:r w:rsidR="00DE1F9A">
        <w:t xml:space="preserve"> (speakers)</w:t>
      </w:r>
      <w:r w:rsidRPr="00CA4186">
        <w:t>.</w:t>
      </w:r>
      <w:r>
        <w:t xml:space="preserve"> The targeted </w:t>
      </w:r>
      <w:r w:rsidR="00B06D8E">
        <w:t>group</w:t>
      </w:r>
      <w:r>
        <w:t xml:space="preserve"> we</w:t>
      </w:r>
      <w:r w:rsidRPr="003E0E21">
        <w:t>re farmers in crop production, advisors and all interested facilitators</w:t>
      </w:r>
      <w:r w:rsidR="005E3E5D">
        <w:t xml:space="preserve"> </w:t>
      </w:r>
      <w:r w:rsidR="00B06D8E">
        <w:t>from the region and abroad</w:t>
      </w:r>
      <w:r w:rsidR="00DB18C7">
        <w:t>.</w:t>
      </w:r>
      <w:r w:rsidR="00B06D8E">
        <w:t xml:space="preserve"> </w:t>
      </w:r>
      <w:r w:rsidR="005E3E5D">
        <w:t>(EAIO)</w:t>
      </w:r>
    </w:p>
    <w:p w14:paraId="580B82B2" w14:textId="15603D61" w:rsidR="00B06D8E" w:rsidRDefault="00B06D8E" w:rsidP="00B06D8E">
      <w:pPr>
        <w:tabs>
          <w:tab w:val="left" w:pos="8504"/>
        </w:tabs>
        <w:spacing w:after="160" w:line="259" w:lineRule="auto"/>
      </w:pPr>
      <w:r>
        <w:t xml:space="preserve">The event addressed various issues related to sustainability. In terms of seed selection, the importance of </w:t>
      </w:r>
      <w:r w:rsidR="00DB18C7">
        <w:rPr>
          <w:rStyle w:val="tlid-translation"/>
        </w:rPr>
        <w:t xml:space="preserve">dry-resistant varieties </w:t>
      </w:r>
      <w:proofErr w:type="gramStart"/>
      <w:r w:rsidR="00DB18C7">
        <w:rPr>
          <w:rStyle w:val="tlid-translation"/>
        </w:rPr>
        <w:t>were</w:t>
      </w:r>
      <w:proofErr w:type="gramEnd"/>
      <w:r w:rsidR="00DB18C7">
        <w:rPr>
          <w:rStyle w:val="tlid-translation"/>
        </w:rPr>
        <w:t xml:space="preserve"> </w:t>
      </w:r>
      <w:r w:rsidR="00DB18C7">
        <w:t>presented.</w:t>
      </w:r>
    </w:p>
    <w:p w14:paraId="47D4493F" w14:textId="178A9FB4" w:rsidR="00A34B28" w:rsidRPr="00A978A4" w:rsidRDefault="00A34B28" w:rsidP="00A34B28">
      <w:pPr>
        <w:rPr>
          <w:b/>
        </w:rPr>
      </w:pPr>
      <w:r w:rsidRPr="004D4957">
        <w:rPr>
          <w:b/>
        </w:rPr>
        <w:t>Progra</w:t>
      </w:r>
      <w:r>
        <w:rPr>
          <w:b/>
        </w:rPr>
        <w:t xml:space="preserve">mme of the </w:t>
      </w:r>
      <w:r w:rsidRPr="00A34B28">
        <w:rPr>
          <w:b/>
        </w:rPr>
        <w:t>Wheat and barley Field day by AIO</w:t>
      </w:r>
      <w:r>
        <w:rPr>
          <w:b/>
        </w:rPr>
        <w:t>, 2018</w:t>
      </w:r>
    </w:p>
    <w:p w14:paraId="360AD7E5" w14:textId="0EE38D51" w:rsidR="00A34B28" w:rsidRDefault="00A34B28" w:rsidP="00A34B28">
      <w:r>
        <w:t xml:space="preserve">  9.30 a.m.</w:t>
      </w:r>
      <w:r>
        <w:tab/>
      </w:r>
      <w:r>
        <w:tab/>
        <w:t>Welcome and group assignments</w:t>
      </w:r>
    </w:p>
    <w:p w14:paraId="59093625" w14:textId="08FA9D38" w:rsidR="00A34B28" w:rsidRDefault="00A34B28" w:rsidP="00A34B28">
      <w:r>
        <w:t>10.00 -10.30 a.m.</w:t>
      </w:r>
      <w:r>
        <w:tab/>
      </w:r>
      <w:r>
        <w:rPr>
          <w:rStyle w:val="tlid-translation"/>
        </w:rPr>
        <w:t>A salute of the director and the guests</w:t>
      </w:r>
    </w:p>
    <w:p w14:paraId="519F6610" w14:textId="77777777" w:rsidR="00A34B28" w:rsidRDefault="00A34B28" w:rsidP="00A34B28">
      <w:pPr>
        <w:rPr>
          <w:rStyle w:val="tlid-translation"/>
        </w:rPr>
      </w:pPr>
      <w:r>
        <w:t>10.30 -13.00 a.m.</w:t>
      </w:r>
      <w:r>
        <w:tab/>
        <w:t>P</w:t>
      </w:r>
      <w:r>
        <w:rPr>
          <w:rStyle w:val="tlid-translation"/>
        </w:rPr>
        <w:t xml:space="preserve">resentation of the results of scientific research and expert work </w:t>
      </w:r>
    </w:p>
    <w:p w14:paraId="2C82EBCF" w14:textId="12C7FE2B" w:rsidR="00A34B28" w:rsidRDefault="00A34B28" w:rsidP="00A34B28">
      <w:pPr>
        <w:rPr>
          <w:rStyle w:val="tlid-translation"/>
        </w:rPr>
      </w:pPr>
      <w:r>
        <w:rPr>
          <w:rStyle w:val="tlid-translation"/>
        </w:rPr>
        <w:tab/>
      </w:r>
      <w:r>
        <w:rPr>
          <w:rStyle w:val="tlid-translation"/>
        </w:rPr>
        <w:tab/>
      </w:r>
      <w:r>
        <w:rPr>
          <w:rStyle w:val="tlid-translation"/>
        </w:rPr>
        <w:tab/>
        <w:t>in the fields of breeding and seedling of wheat and barley</w:t>
      </w:r>
    </w:p>
    <w:p w14:paraId="0F4FE912" w14:textId="77777777" w:rsidR="00A34B28" w:rsidRDefault="00A34B28" w:rsidP="00A34B28">
      <w:r>
        <w:rPr>
          <w:rStyle w:val="tlid-translation"/>
        </w:rPr>
        <w:tab/>
      </w:r>
      <w:r>
        <w:rPr>
          <w:rStyle w:val="tlid-translation"/>
        </w:rPr>
        <w:tab/>
      </w:r>
      <w:r>
        <w:rPr>
          <w:rStyle w:val="tlid-translation"/>
        </w:rPr>
        <w:tab/>
        <w:t>O</w:t>
      </w:r>
      <w:r>
        <w:t>ral presentations</w:t>
      </w:r>
    </w:p>
    <w:p w14:paraId="206B5D4A" w14:textId="77777777" w:rsidR="00A34B28" w:rsidRDefault="00A34B28" w:rsidP="00A34B28">
      <w:r>
        <w:tab/>
      </w:r>
      <w:r>
        <w:tab/>
      </w:r>
      <w:r>
        <w:tab/>
        <w:t>Poster exhibition</w:t>
      </w:r>
    </w:p>
    <w:p w14:paraId="7AF1AF5D" w14:textId="7854F002" w:rsidR="00A34B28" w:rsidRDefault="00A34B28" w:rsidP="00A34B28">
      <w:r>
        <w:tab/>
      </w:r>
      <w:r>
        <w:tab/>
      </w:r>
      <w:r>
        <w:tab/>
        <w:t>A joint tour of field trials</w:t>
      </w:r>
    </w:p>
    <w:p w14:paraId="4720423F" w14:textId="67CA118A" w:rsidR="00A34B28" w:rsidRPr="00A25CC0" w:rsidRDefault="00A34B28" w:rsidP="00A34B28">
      <w:pPr>
        <w:rPr>
          <w:rFonts w:cs="Times New Roman"/>
          <w:szCs w:val="20"/>
        </w:rPr>
      </w:pPr>
      <w:r>
        <w:t>13.00 a.m.</w:t>
      </w:r>
      <w:r>
        <w:tab/>
      </w:r>
      <w:r>
        <w:tab/>
        <w:t>Lunch</w:t>
      </w:r>
    </w:p>
    <w:p w14:paraId="4426177D" w14:textId="77777777" w:rsidR="00DB18C7" w:rsidRDefault="00DB18C7" w:rsidP="00DB18C7">
      <w:pPr>
        <w:tabs>
          <w:tab w:val="left" w:pos="8504"/>
        </w:tabs>
      </w:pPr>
    </w:p>
    <w:p w14:paraId="717BC164" w14:textId="77777777" w:rsidR="00DB18C7" w:rsidRDefault="00DB18C7" w:rsidP="00DB18C7">
      <w:pPr>
        <w:tabs>
          <w:tab w:val="left" w:pos="8504"/>
        </w:tabs>
      </w:pPr>
    </w:p>
    <w:p w14:paraId="045FF25A" w14:textId="77777777" w:rsidR="00DB18C7" w:rsidRDefault="00DB18C7" w:rsidP="00DB18C7">
      <w:pPr>
        <w:tabs>
          <w:tab w:val="left" w:pos="8504"/>
        </w:tabs>
        <w:jc w:val="center"/>
      </w:pPr>
      <w:r w:rsidRPr="00B06D8E">
        <w:rPr>
          <w:noProof/>
          <w:lang w:val="hr-HR" w:eastAsia="hr-HR"/>
        </w:rPr>
        <w:drawing>
          <wp:inline distT="0" distB="0" distL="0" distR="0" wp14:anchorId="28FB0410" wp14:editId="40D7B29A">
            <wp:extent cx="3657600" cy="2160000"/>
            <wp:effectExtent l="190500" t="190500" r="190500" b="1835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57600" cy="2160000"/>
                    </a:xfrm>
                    <a:prstGeom prst="rect">
                      <a:avLst/>
                    </a:prstGeom>
                    <a:ln>
                      <a:noFill/>
                    </a:ln>
                    <a:effectLst>
                      <a:outerShdw blurRad="190500" algn="tl" rotWithShape="0">
                        <a:srgbClr val="000000">
                          <a:alpha val="70000"/>
                        </a:srgbClr>
                      </a:outerShdw>
                    </a:effectLst>
                  </pic:spPr>
                </pic:pic>
              </a:graphicData>
            </a:graphic>
          </wp:inline>
        </w:drawing>
      </w:r>
    </w:p>
    <w:p w14:paraId="6FE1154C" w14:textId="1F06D1A0" w:rsidR="00DB18C7" w:rsidRPr="00813E64" w:rsidRDefault="0084473A" w:rsidP="00DB18C7">
      <w:pPr>
        <w:pStyle w:val="Caption"/>
        <w:tabs>
          <w:tab w:val="left" w:pos="8504"/>
        </w:tabs>
        <w:jc w:val="center"/>
      </w:pPr>
      <w:r>
        <w:t>Figure 1</w:t>
      </w:r>
      <w:r w:rsidR="00DB18C7">
        <w:t xml:space="preserve">: Invitation </w:t>
      </w:r>
      <w:r w:rsidR="00F309C2">
        <w:t>card with the program of AIO Field days</w:t>
      </w:r>
      <w:r w:rsidR="00DB18C7">
        <w:t xml:space="preserve"> </w:t>
      </w:r>
      <w:r w:rsidR="00F309C2">
        <w:t>(</w:t>
      </w:r>
      <w:r w:rsidR="00DB18C7">
        <w:t>www.poljinos.hr</w:t>
      </w:r>
      <w:r w:rsidR="00F309C2">
        <w:t>)</w:t>
      </w:r>
    </w:p>
    <w:p w14:paraId="71B83DC1" w14:textId="77777777" w:rsidR="00DB18C7" w:rsidRPr="00BD48BB" w:rsidRDefault="00DB18C7" w:rsidP="00360724">
      <w:pPr>
        <w:tabs>
          <w:tab w:val="left" w:pos="8504"/>
        </w:tabs>
      </w:pPr>
    </w:p>
    <w:p w14:paraId="60D02A94" w14:textId="77777777" w:rsidR="009A7003" w:rsidRPr="00634967" w:rsidRDefault="000D2E3D" w:rsidP="00360724">
      <w:pPr>
        <w:pStyle w:val="Heading1"/>
        <w:tabs>
          <w:tab w:val="left" w:pos="8504"/>
        </w:tabs>
        <w:spacing w:after="0"/>
        <w:jc w:val="left"/>
        <w:rPr>
          <w:lang w:val="en-GB"/>
        </w:rPr>
      </w:pPr>
      <w:bookmarkStart w:id="21" w:name="_Toc511905190"/>
      <w:bookmarkStart w:id="22" w:name="_Toc535926236"/>
      <w:r>
        <w:rPr>
          <w:lang w:val="en-GB"/>
        </w:rPr>
        <w:lastRenderedPageBreak/>
        <w:t xml:space="preserve">Governance: </w:t>
      </w:r>
      <w:r w:rsidR="009A7003" w:rsidRPr="00634967">
        <w:rPr>
          <w:lang w:val="en-GB"/>
        </w:rPr>
        <w:t>set up</w:t>
      </w:r>
      <w:r>
        <w:rPr>
          <w:lang w:val="en-GB"/>
        </w:rPr>
        <w:t xml:space="preserve"> and</w:t>
      </w:r>
      <w:r w:rsidR="009A7003" w:rsidRPr="00634967">
        <w:rPr>
          <w:lang w:val="en-GB"/>
        </w:rPr>
        <w:t xml:space="preserve"> organisation</w:t>
      </w:r>
      <w:bookmarkEnd w:id="20"/>
      <w:bookmarkEnd w:id="21"/>
      <w:bookmarkEnd w:id="22"/>
    </w:p>
    <w:p w14:paraId="64A39E44" w14:textId="1E5D1C8E" w:rsidR="009A7003" w:rsidRPr="00634967" w:rsidRDefault="00F008E5" w:rsidP="00360724">
      <w:pPr>
        <w:pStyle w:val="Heading2"/>
        <w:tabs>
          <w:tab w:val="left" w:pos="8504"/>
        </w:tabs>
      </w:pPr>
      <w:bookmarkStart w:id="23" w:name="_Toc508195338"/>
      <w:bookmarkStart w:id="24" w:name="_Toc511905191"/>
      <w:bookmarkStart w:id="25" w:name="_Toc535926237"/>
      <w:r w:rsidRPr="00F008E5">
        <w:t>O</w:t>
      </w:r>
      <w:r w:rsidR="009A7003" w:rsidRPr="00F008E5">
        <w:t>rganiser</w:t>
      </w:r>
      <w:r w:rsidR="009A7003" w:rsidRPr="00634967">
        <w:t>s</w:t>
      </w:r>
      <w:bookmarkEnd w:id="23"/>
      <w:r w:rsidR="00B95135">
        <w:t xml:space="preserve"> and history</w:t>
      </w:r>
      <w:bookmarkEnd w:id="24"/>
      <w:bookmarkEnd w:id="25"/>
    </w:p>
    <w:p w14:paraId="1A812AD4" w14:textId="4EE54561" w:rsidR="008C650D" w:rsidRPr="002D6B08" w:rsidRDefault="008C650D" w:rsidP="00360724">
      <w:pPr>
        <w:tabs>
          <w:tab w:val="left" w:pos="8504"/>
        </w:tabs>
      </w:pPr>
      <w:bookmarkStart w:id="26" w:name="_Toc511905192"/>
      <w:bookmarkStart w:id="27" w:name="_Toc508195339"/>
      <w:r w:rsidRPr="002D6B08">
        <w:t xml:space="preserve">The </w:t>
      </w:r>
      <w:r w:rsidR="00505D11">
        <w:t>Agricultural Institute in Osijek (</w:t>
      </w:r>
      <w:r w:rsidRPr="002D6B08">
        <w:t>A</w:t>
      </w:r>
      <w:r>
        <w:t>IO</w:t>
      </w:r>
      <w:r w:rsidR="00505D11">
        <w:t>)</w:t>
      </w:r>
      <w:r w:rsidRPr="002D6B08">
        <w:t xml:space="preserve"> is a public research institute in scientific field of biotechnology which through scientific research and </w:t>
      </w:r>
      <w:r>
        <w:t>i</w:t>
      </w:r>
      <w:r w:rsidRPr="002D6B08">
        <w:t xml:space="preserve">nnovative solutions contributes to the development and advancement of </w:t>
      </w:r>
      <w:r>
        <w:t>plant science</w:t>
      </w:r>
      <w:r w:rsidRPr="002D6B08">
        <w:t xml:space="preserve"> and agricultural production. The institute establishes scientific programs of strategic importance for Croatia. In collaboration with institutions of higher education it establishes the scientific infrastructure of the whole system of science and higher education and participates in the process of higher education.</w:t>
      </w:r>
    </w:p>
    <w:p w14:paraId="3BADED9B" w14:textId="115F5C3F" w:rsidR="008C650D" w:rsidRDefault="008C650D" w:rsidP="00360724">
      <w:pPr>
        <w:tabs>
          <w:tab w:val="left" w:pos="8504"/>
        </w:tabs>
      </w:pPr>
      <w:r w:rsidRPr="002D6B08">
        <w:rPr>
          <w:lang w:val="hr-HR"/>
        </w:rPr>
        <w:t xml:space="preserve">For over 80 years of continuous work, breeders of </w:t>
      </w:r>
      <w:r>
        <w:rPr>
          <w:lang w:val="hr-HR"/>
        </w:rPr>
        <w:t xml:space="preserve">the institute </w:t>
      </w:r>
      <w:r w:rsidRPr="002D6B08">
        <w:rPr>
          <w:lang w:val="hr-HR"/>
        </w:rPr>
        <w:t xml:space="preserve">have created a </w:t>
      </w:r>
      <w:r>
        <w:rPr>
          <w:lang w:val="hr-HR"/>
        </w:rPr>
        <w:t>numeriuos variaties o</w:t>
      </w:r>
      <w:r w:rsidRPr="002D6B08">
        <w:rPr>
          <w:lang w:val="hr-HR"/>
        </w:rPr>
        <w:t>f winter</w:t>
      </w:r>
      <w:r>
        <w:rPr>
          <w:lang w:val="hr-HR"/>
        </w:rPr>
        <w:t xml:space="preserve"> and spring</w:t>
      </w:r>
      <w:r w:rsidRPr="002D6B08">
        <w:rPr>
          <w:lang w:val="hr-HR"/>
        </w:rPr>
        <w:t xml:space="preserve"> wheat</w:t>
      </w:r>
      <w:r>
        <w:rPr>
          <w:lang w:val="hr-HR"/>
        </w:rPr>
        <w:t xml:space="preserve"> and barley cultivars which are </w:t>
      </w:r>
      <w:r w:rsidRPr="002D6B08">
        <w:rPr>
          <w:lang w:val="hr-HR"/>
        </w:rPr>
        <w:t xml:space="preserve">recognized in the Republic of Croatia and </w:t>
      </w:r>
      <w:r>
        <w:rPr>
          <w:lang w:val="hr-HR"/>
        </w:rPr>
        <w:t>internationally. All this nouvalities are spred among family farmers, cooperatives, corporatives, advisors and all other stakeholders in area of crop prod</w:t>
      </w:r>
      <w:r w:rsidR="00505D11">
        <w:rPr>
          <w:lang w:val="hr-HR"/>
        </w:rPr>
        <w:t xml:space="preserve">uction by organising an annual </w:t>
      </w:r>
      <w:r w:rsidRPr="006961C2">
        <w:t>Wheat and barley Field day by A</w:t>
      </w:r>
      <w:r>
        <w:t xml:space="preserve">IO. </w:t>
      </w:r>
      <w:proofErr w:type="gramStart"/>
      <w:r>
        <w:t>This</w:t>
      </w:r>
      <w:r w:rsidR="001F037E">
        <w:t xml:space="preserve"> days</w:t>
      </w:r>
      <w:proofErr w:type="gramEnd"/>
      <w:r w:rsidR="001F037E">
        <w:t xml:space="preserve"> have tradition for over thirty y</w:t>
      </w:r>
      <w:r>
        <w:t>ears</w:t>
      </w:r>
      <w:r w:rsidR="00505D11">
        <w:t>.</w:t>
      </w:r>
      <w:r>
        <w:t xml:space="preserve"> (EAIO)</w:t>
      </w:r>
    </w:p>
    <w:p w14:paraId="68C31412" w14:textId="17F3A498" w:rsidR="00B95135" w:rsidRDefault="00B95135" w:rsidP="00360724">
      <w:pPr>
        <w:pStyle w:val="Heading2"/>
        <w:tabs>
          <w:tab w:val="left" w:pos="8504"/>
        </w:tabs>
      </w:pPr>
      <w:bookmarkStart w:id="28" w:name="_Toc535926238"/>
      <w:r>
        <w:t>Funding</w:t>
      </w:r>
      <w:bookmarkEnd w:id="26"/>
      <w:bookmarkEnd w:id="28"/>
    </w:p>
    <w:p w14:paraId="0C5A0C2C" w14:textId="38FBCEA8" w:rsidR="008C650D" w:rsidRDefault="008C650D" w:rsidP="00360724">
      <w:pPr>
        <w:tabs>
          <w:tab w:val="left" w:pos="8504"/>
        </w:tabs>
      </w:pPr>
      <w:r>
        <w:t xml:space="preserve">All costs of the demo organization were covered by the organizer, AIO and their employees. After indoor lectures and field </w:t>
      </w:r>
      <w:r w:rsidR="00DB18C7">
        <w:t>trail</w:t>
      </w:r>
      <w:r w:rsidR="0084473A">
        <w:t>s</w:t>
      </w:r>
      <w:r>
        <w:t xml:space="preserve">, lunch and beverages </w:t>
      </w:r>
      <w:proofErr w:type="gramStart"/>
      <w:r>
        <w:t>was</w:t>
      </w:r>
      <w:proofErr w:type="gramEnd"/>
      <w:r>
        <w:t xml:space="preserve"> organised for all participants and their guests. Participants only </w:t>
      </w:r>
      <w:r w:rsidR="00DB18C7">
        <w:t>payed</w:t>
      </w:r>
      <w:r>
        <w:t xml:space="preserve"> for their transportation</w:t>
      </w:r>
      <w:r w:rsidR="00DB18C7">
        <w:t xml:space="preserve"> and accommodation</w:t>
      </w:r>
      <w:r w:rsidR="00DE1F9A">
        <w:t>.</w:t>
      </w:r>
    </w:p>
    <w:p w14:paraId="7FF881B4" w14:textId="2667B901" w:rsidR="00D9230D" w:rsidRDefault="00F008E5" w:rsidP="00360724">
      <w:pPr>
        <w:pStyle w:val="Heading2"/>
        <w:tabs>
          <w:tab w:val="left" w:pos="8504"/>
        </w:tabs>
      </w:pPr>
      <w:bookmarkStart w:id="29" w:name="_Toc511905193"/>
      <w:bookmarkStart w:id="30" w:name="_Toc535926239"/>
      <w:r>
        <w:t>H</w:t>
      </w:r>
      <w:r w:rsidR="009A7003" w:rsidRPr="00634967">
        <w:t>ost</w:t>
      </w:r>
      <w:bookmarkStart w:id="31" w:name="_Toc508195340"/>
      <w:bookmarkEnd w:id="27"/>
      <w:bookmarkEnd w:id="29"/>
      <w:bookmarkEnd w:id="30"/>
    </w:p>
    <w:p w14:paraId="650914D5" w14:textId="7F1E7766" w:rsidR="008C650D" w:rsidRDefault="008C650D" w:rsidP="00360724">
      <w:pPr>
        <w:tabs>
          <w:tab w:val="left" w:pos="8504"/>
        </w:tabs>
      </w:pPr>
      <w:r w:rsidRPr="002D6B08">
        <w:t xml:space="preserve">Demonstration activity </w:t>
      </w:r>
      <w:r>
        <w:t>was</w:t>
      </w:r>
      <w:r w:rsidRPr="002D6B08">
        <w:t xml:space="preserve"> organised by A</w:t>
      </w:r>
      <w:r>
        <w:t xml:space="preserve">IO on experimental fields </w:t>
      </w:r>
      <w:r w:rsidRPr="002D6B08">
        <w:t xml:space="preserve">next to the </w:t>
      </w:r>
      <w:r>
        <w:t xml:space="preserve">office </w:t>
      </w:r>
      <w:r w:rsidRPr="002D6B08">
        <w:t>buildings and warehouses</w:t>
      </w:r>
      <w:r w:rsidRPr="00D91ACB">
        <w:t xml:space="preserve"> </w:t>
      </w:r>
      <w:r>
        <w:t xml:space="preserve">where </w:t>
      </w:r>
      <w:r w:rsidRPr="002D6B08">
        <w:t>all the basic machinery (tractors, seed drills, sprinklers, combine harvesters</w:t>
      </w:r>
      <w:r>
        <w:t xml:space="preserve">) are </w:t>
      </w:r>
      <w:r w:rsidRPr="002D6B08">
        <w:t>housed, as well as the repair shop for</w:t>
      </w:r>
      <w:r w:rsidR="00DE1F9A">
        <w:t xml:space="preserve"> the machinery and other equipment</w:t>
      </w:r>
      <w:r>
        <w:t>.</w:t>
      </w:r>
    </w:p>
    <w:p w14:paraId="214812E1" w14:textId="28711A14" w:rsidR="008C650D" w:rsidRDefault="008C650D" w:rsidP="00360724">
      <w:pPr>
        <w:tabs>
          <w:tab w:val="left" w:pos="8504"/>
        </w:tabs>
      </w:pPr>
      <w:r w:rsidRPr="002D6B08">
        <w:t xml:space="preserve">Basic Seed Production </w:t>
      </w:r>
      <w:r>
        <w:t xml:space="preserve">of AIO </w:t>
      </w:r>
      <w:r w:rsidRPr="002D6B08">
        <w:t xml:space="preserve">has </w:t>
      </w:r>
      <w:r>
        <w:t xml:space="preserve">in total </w:t>
      </w:r>
      <w:r w:rsidRPr="002D6B08">
        <w:t>700 ha of cultivated land (about 580 ha for the multiplication of pre-basic and basic seed, and about 120 ha for experiments and the selection material of t</w:t>
      </w:r>
      <w:r>
        <w:t>he plant breeding departments).</w:t>
      </w:r>
    </w:p>
    <w:p w14:paraId="03B9EA5D" w14:textId="0ED0A752" w:rsidR="000E4C09" w:rsidRDefault="000E4C09" w:rsidP="00360724">
      <w:pPr>
        <w:tabs>
          <w:tab w:val="left" w:pos="8504"/>
        </w:tabs>
      </w:pPr>
    </w:p>
    <w:p w14:paraId="79A95867" w14:textId="20EACDBF" w:rsidR="00372C60" w:rsidRDefault="008C650D" w:rsidP="00360724">
      <w:pPr>
        <w:tabs>
          <w:tab w:val="left" w:pos="8504"/>
        </w:tabs>
        <w:jc w:val="center"/>
      </w:pPr>
      <w:r w:rsidRPr="008C650D">
        <w:rPr>
          <w:noProof/>
          <w:lang w:val="hr-HR" w:eastAsia="hr-HR"/>
        </w:rPr>
        <w:drawing>
          <wp:inline distT="0" distB="0" distL="0" distR="0" wp14:anchorId="29AA8079" wp14:editId="62EA4C51">
            <wp:extent cx="2880000" cy="2160000"/>
            <wp:effectExtent l="190500" t="190500" r="187325" b="183515"/>
            <wp:docPr id="9" name="Picture 9" descr="D:\Users\KristijanTC\Pictures\PLAID\CS_CRO1\20180606_11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ristijanTC\Pictures\PLAID\CS_CRO1\20180606_11455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noFill/>
                    </a:ln>
                    <a:effectLst>
                      <a:outerShdw blurRad="190500" algn="tl" rotWithShape="0">
                        <a:srgbClr val="000000">
                          <a:alpha val="70000"/>
                        </a:srgbClr>
                      </a:outerShdw>
                    </a:effectLst>
                  </pic:spPr>
                </pic:pic>
              </a:graphicData>
            </a:graphic>
          </wp:inline>
        </w:drawing>
      </w:r>
    </w:p>
    <w:p w14:paraId="3F5103C9" w14:textId="4032D06F" w:rsidR="00813E64" w:rsidRPr="00634967" w:rsidRDefault="00813E64" w:rsidP="00360724">
      <w:pPr>
        <w:pStyle w:val="Caption"/>
        <w:tabs>
          <w:tab w:val="left" w:pos="8504"/>
        </w:tabs>
        <w:jc w:val="center"/>
      </w:pPr>
      <w:r>
        <w:t xml:space="preserve">Figure </w:t>
      </w:r>
      <w:r w:rsidR="00F309C2">
        <w:t>2</w:t>
      </w:r>
      <w:r w:rsidR="00372C60">
        <w:t xml:space="preserve">: </w:t>
      </w:r>
      <w:r w:rsidR="008C650D">
        <w:t>AIO’s experimental fields near Osijek</w:t>
      </w:r>
    </w:p>
    <w:p w14:paraId="593A1A6A" w14:textId="77777777" w:rsidR="000E1E10" w:rsidRPr="00634967" w:rsidRDefault="000E1E10" w:rsidP="00360724">
      <w:pPr>
        <w:pStyle w:val="Heading2"/>
        <w:tabs>
          <w:tab w:val="left" w:pos="8504"/>
        </w:tabs>
      </w:pPr>
      <w:bookmarkStart w:id="32" w:name="_Toc508195344"/>
      <w:bookmarkStart w:id="33" w:name="_Toc511905194"/>
      <w:bookmarkStart w:id="34" w:name="_Toc535926240"/>
      <w:r w:rsidRPr="00634967">
        <w:lastRenderedPageBreak/>
        <w:t>Gender</w:t>
      </w:r>
      <w:bookmarkEnd w:id="32"/>
      <w:bookmarkEnd w:id="33"/>
      <w:bookmarkEnd w:id="34"/>
    </w:p>
    <w:p w14:paraId="214B78E0" w14:textId="1CD6AC20" w:rsidR="00C3469B" w:rsidRPr="0088144F" w:rsidRDefault="00A978A4" w:rsidP="00360724">
      <w:pPr>
        <w:tabs>
          <w:tab w:val="left" w:pos="8504"/>
        </w:tabs>
        <w:rPr>
          <w:szCs w:val="20"/>
          <w:lang w:val="en-US"/>
        </w:rPr>
      </w:pPr>
      <w:r w:rsidRPr="00A978A4">
        <w:t xml:space="preserve">The </w:t>
      </w:r>
      <w:r w:rsidR="00666DFC">
        <w:t xml:space="preserve">demonstration </w:t>
      </w:r>
      <w:r w:rsidRPr="00A978A4">
        <w:t xml:space="preserve">was </w:t>
      </w:r>
      <w:r w:rsidR="00DB18C7">
        <w:t>mostly</w:t>
      </w:r>
      <w:r w:rsidRPr="00A978A4">
        <w:t xml:space="preserve"> commissioned by men. Also</w:t>
      </w:r>
      <w:r w:rsidR="00C3469B">
        <w:t>,</w:t>
      </w:r>
      <w:r w:rsidRPr="00A978A4">
        <w:t xml:space="preserve"> </w:t>
      </w:r>
      <w:r w:rsidR="00C3469B">
        <w:t xml:space="preserve">all </w:t>
      </w:r>
      <w:r w:rsidRPr="00A978A4">
        <w:t>the speaker</w:t>
      </w:r>
      <w:r w:rsidR="00DE1F9A">
        <w:t>s were</w:t>
      </w:r>
      <w:r w:rsidRPr="00A978A4">
        <w:t xml:space="preserve"> men.</w:t>
      </w:r>
      <w:r w:rsidR="00C3469B">
        <w:t xml:space="preserve"> </w:t>
      </w:r>
      <w:r w:rsidR="00C3469B">
        <w:rPr>
          <w:szCs w:val="20"/>
          <w:lang w:val="en-US"/>
        </w:rPr>
        <w:t xml:space="preserve">However, apart from the speakers and demonstrators, the gender balance within the AIO </w:t>
      </w:r>
      <w:r w:rsidR="00C3469B" w:rsidRPr="00C3469B">
        <w:rPr>
          <w:szCs w:val="20"/>
          <w:lang w:val="en-US"/>
        </w:rPr>
        <w:t>as the institution that organized the event</w:t>
      </w:r>
      <w:r w:rsidR="00C3469B">
        <w:rPr>
          <w:szCs w:val="20"/>
          <w:lang w:val="en-US"/>
        </w:rPr>
        <w:t xml:space="preserve"> is in favor of females, so it can be considered that women played important role in organizing this event, working out of the shadow.</w:t>
      </w:r>
    </w:p>
    <w:p w14:paraId="1891B00A" w14:textId="69E1B7FD" w:rsidR="009A7003" w:rsidRPr="00634967" w:rsidRDefault="00F008E5" w:rsidP="00360724">
      <w:pPr>
        <w:pStyle w:val="Heading2"/>
        <w:tabs>
          <w:tab w:val="left" w:pos="8504"/>
        </w:tabs>
      </w:pPr>
      <w:bookmarkStart w:id="35" w:name="_Toc511905195"/>
      <w:bookmarkStart w:id="36" w:name="_Toc535926241"/>
      <w:r>
        <w:t>O</w:t>
      </w:r>
      <w:r w:rsidR="007C1FA9">
        <w:t>bjective</w:t>
      </w:r>
      <w:r w:rsidR="009A7003" w:rsidRPr="00634967">
        <w:t>s</w:t>
      </w:r>
      <w:bookmarkEnd w:id="31"/>
      <w:bookmarkEnd w:id="35"/>
      <w:bookmarkEnd w:id="36"/>
    </w:p>
    <w:p w14:paraId="6B7BDE52" w14:textId="5FFDCBB9" w:rsidR="00450FA9" w:rsidRDefault="00A978A4" w:rsidP="00360724">
      <w:pPr>
        <w:tabs>
          <w:tab w:val="left" w:pos="8504"/>
        </w:tabs>
      </w:pPr>
      <w:r>
        <w:t>The main objective</w:t>
      </w:r>
      <w:r w:rsidR="0094343B">
        <w:t xml:space="preserve"> </w:t>
      </w:r>
      <w:r w:rsidR="00DB18C7">
        <w:t xml:space="preserve">of the </w:t>
      </w:r>
      <w:r w:rsidR="00DB18C7" w:rsidRPr="006961C2">
        <w:t>Wheat and barley Field day by A</w:t>
      </w:r>
      <w:r w:rsidR="00DB18C7">
        <w:t xml:space="preserve">IO </w:t>
      </w:r>
      <w:r w:rsidR="00666DFC">
        <w:t xml:space="preserve">was </w:t>
      </w:r>
      <w:r w:rsidR="0094343B">
        <w:t xml:space="preserve">to demonstrate </w:t>
      </w:r>
      <w:r w:rsidR="00450FA9">
        <w:t>b</w:t>
      </w:r>
      <w:r w:rsidR="00450FA9" w:rsidRPr="002D6B08">
        <w:t xml:space="preserve">est practises in crop production, </w:t>
      </w:r>
      <w:r w:rsidR="00450FA9">
        <w:t xml:space="preserve">especially wheat and barley cultivars, </w:t>
      </w:r>
      <w:r w:rsidR="00450FA9" w:rsidRPr="002D6B08">
        <w:t>mutual experience exchange and knowledge dissemination, and problems</w:t>
      </w:r>
      <w:r w:rsidR="00DB18C7">
        <w:t>. (EAIO)</w:t>
      </w:r>
    </w:p>
    <w:p w14:paraId="02B9E32E" w14:textId="77777777" w:rsidR="00C3469B" w:rsidRDefault="00C3469B" w:rsidP="00360724">
      <w:pPr>
        <w:tabs>
          <w:tab w:val="left" w:pos="8504"/>
        </w:tabs>
      </w:pPr>
    </w:p>
    <w:p w14:paraId="41415F34" w14:textId="77777777" w:rsidR="0088144F" w:rsidRDefault="0088144F" w:rsidP="00360724">
      <w:pPr>
        <w:tabs>
          <w:tab w:val="left" w:pos="8504"/>
        </w:tabs>
      </w:pPr>
    </w:p>
    <w:p w14:paraId="779DD9D7" w14:textId="09695B0F" w:rsidR="00666DFC" w:rsidRDefault="00DB18C7" w:rsidP="00B06D8E">
      <w:pPr>
        <w:tabs>
          <w:tab w:val="left" w:pos="8504"/>
        </w:tabs>
        <w:ind w:left="567"/>
        <w:jc w:val="center"/>
      </w:pPr>
      <w:r w:rsidRPr="00DB18C7">
        <w:rPr>
          <w:noProof/>
          <w:lang w:val="hr-HR" w:eastAsia="hr-HR"/>
        </w:rPr>
        <w:drawing>
          <wp:anchor distT="0" distB="0" distL="114300" distR="114300" simplePos="0" relativeHeight="251706368" behindDoc="0" locked="0" layoutInCell="1" allowOverlap="1" wp14:anchorId="5A80428F" wp14:editId="6C2ACD22">
            <wp:simplePos x="0" y="0"/>
            <wp:positionH relativeFrom="column">
              <wp:posOffset>1985483</wp:posOffset>
            </wp:positionH>
            <wp:positionV relativeFrom="paragraph">
              <wp:posOffset>780494</wp:posOffset>
            </wp:positionV>
            <wp:extent cx="802969" cy="49836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06671" cy="500665"/>
                    </a:xfrm>
                    <a:prstGeom prst="rect">
                      <a:avLst/>
                    </a:prstGeom>
                  </pic:spPr>
                </pic:pic>
              </a:graphicData>
            </a:graphic>
            <wp14:sizeRelH relativeFrom="margin">
              <wp14:pctWidth>0</wp14:pctWidth>
            </wp14:sizeRelH>
            <wp14:sizeRelV relativeFrom="margin">
              <wp14:pctHeight>0</wp14:pctHeight>
            </wp14:sizeRelV>
          </wp:anchor>
        </w:drawing>
      </w:r>
      <w:r w:rsidR="00666DFC">
        <w:rPr>
          <w:noProof/>
          <w:lang w:val="hr-HR" w:eastAsia="hr-HR"/>
        </w:rPr>
        <w:drawing>
          <wp:inline distT="0" distB="0" distL="0" distR="0" wp14:anchorId="5FAD8EE1" wp14:editId="29D705BF">
            <wp:extent cx="3762000" cy="2160000"/>
            <wp:effectExtent l="0" t="0" r="0" b="0"/>
            <wp:docPr id="2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8069" t="6148" r="10781" b="11065"/>
                    <a:stretch/>
                  </pic:blipFill>
                  <pic:spPr bwMode="auto">
                    <a:xfrm>
                      <a:off x="0" y="0"/>
                      <a:ext cx="3762000" cy="2160000"/>
                    </a:xfrm>
                    <a:prstGeom prst="rect">
                      <a:avLst/>
                    </a:prstGeom>
                    <a:ln>
                      <a:noFill/>
                    </a:ln>
                    <a:extLst>
                      <a:ext uri="{53640926-AAD7-44D8-BBD7-CCE9431645EC}">
                        <a14:shadowObscured xmlns:a14="http://schemas.microsoft.com/office/drawing/2010/main"/>
                      </a:ext>
                    </a:extLst>
                  </pic:spPr>
                </pic:pic>
              </a:graphicData>
            </a:graphic>
          </wp:inline>
        </w:drawing>
      </w:r>
      <w:r w:rsidRPr="00DB18C7">
        <w:rPr>
          <w:noProof/>
          <w:lang w:val="hr-HR" w:eastAsia="hr-HR"/>
        </w:rPr>
        <w:t xml:space="preserve"> </w:t>
      </w:r>
    </w:p>
    <w:p w14:paraId="5BAC5B92" w14:textId="77777777" w:rsidR="00666DFC" w:rsidRPr="00634967" w:rsidRDefault="00666DFC" w:rsidP="00360724">
      <w:pPr>
        <w:tabs>
          <w:tab w:val="left" w:pos="8504"/>
        </w:tabs>
        <w:ind w:left="567"/>
      </w:pPr>
    </w:p>
    <w:p w14:paraId="4332C43F" w14:textId="406D1397" w:rsidR="00666DFC" w:rsidRPr="00813E64" w:rsidRDefault="00666DFC" w:rsidP="00360724">
      <w:pPr>
        <w:pStyle w:val="Caption"/>
        <w:tabs>
          <w:tab w:val="left" w:pos="8504"/>
        </w:tabs>
        <w:jc w:val="center"/>
      </w:pPr>
      <w:r>
        <w:t xml:space="preserve">Figure </w:t>
      </w:r>
      <w:r w:rsidR="00F309C2">
        <w:t>3</w:t>
      </w:r>
      <w:r>
        <w:t xml:space="preserve">: Positioning of the </w:t>
      </w:r>
      <w:r w:rsidR="00450FA9">
        <w:t>AIO</w:t>
      </w:r>
      <w:r w:rsidR="00F309C2">
        <w:t>’s Fiel</w:t>
      </w:r>
      <w:r w:rsidR="006C1511">
        <w:t>d day</w:t>
      </w:r>
      <w:r>
        <w:t xml:space="preserve"> in the PLAID typology for demo focus</w:t>
      </w:r>
    </w:p>
    <w:p w14:paraId="75246F75" w14:textId="77777777" w:rsidR="0088144F" w:rsidRDefault="0088144F" w:rsidP="00360724">
      <w:pPr>
        <w:tabs>
          <w:tab w:val="left" w:pos="8504"/>
        </w:tabs>
      </w:pPr>
    </w:p>
    <w:p w14:paraId="57D73FCE" w14:textId="1489108B" w:rsidR="00450FA9" w:rsidRDefault="00450FA9" w:rsidP="00360724">
      <w:pPr>
        <w:tabs>
          <w:tab w:val="left" w:pos="8504"/>
        </w:tabs>
      </w:pPr>
      <w:r>
        <w:t xml:space="preserve">This demonstration was commercial led and had commercial orientation, but also public-good because the institute is willing to exchange experience and knowledge with all parties interested in </w:t>
      </w:r>
      <w:r w:rsidR="00F309C2">
        <w:t>arable</w:t>
      </w:r>
      <w:r w:rsidR="00C3469B">
        <w:t xml:space="preserve"> production,</w:t>
      </w:r>
      <w:r w:rsidR="00E817A0">
        <w:t xml:space="preserve"> </w:t>
      </w:r>
      <w:r w:rsidR="00F309C2">
        <w:t>especially</w:t>
      </w:r>
      <w:r>
        <w:t xml:space="preserve"> wheat and barley</w:t>
      </w:r>
      <w:r w:rsidR="00EF71E5">
        <w:t xml:space="preserve"> production</w:t>
      </w:r>
      <w:r>
        <w:t>. In</w:t>
      </w:r>
      <w:r w:rsidRPr="003A7ACA">
        <w:t xml:space="preserve"> close collaboration with other institutions </w:t>
      </w:r>
      <w:r w:rsidRPr="002D6B08">
        <w:t xml:space="preserve">of higher education </w:t>
      </w:r>
      <w:r w:rsidRPr="003A7ACA">
        <w:t xml:space="preserve">and commercial companies, </w:t>
      </w:r>
      <w:r>
        <w:t>institute is</w:t>
      </w:r>
      <w:r w:rsidRPr="003A7ACA">
        <w:t xml:space="preserve"> willing to </w:t>
      </w:r>
      <w:r>
        <w:t>share</w:t>
      </w:r>
      <w:r w:rsidRPr="003A7ACA">
        <w:t xml:space="preserve"> production resources, time and experience in organ</w:t>
      </w:r>
      <w:r>
        <w:t>izing demonstration activities</w:t>
      </w:r>
      <w:r w:rsidR="006C1511">
        <w:t>. (DMLA)</w:t>
      </w:r>
    </w:p>
    <w:p w14:paraId="3DEC819C" w14:textId="34243826" w:rsidR="009A7003" w:rsidRPr="00634967" w:rsidRDefault="007C1FA9" w:rsidP="00360724">
      <w:pPr>
        <w:pStyle w:val="Heading2"/>
        <w:tabs>
          <w:tab w:val="left" w:pos="8504"/>
        </w:tabs>
      </w:pPr>
      <w:bookmarkStart w:id="37" w:name="_Toc508195341"/>
      <w:bookmarkStart w:id="38" w:name="_Toc511905196"/>
      <w:bookmarkStart w:id="39" w:name="_Toc535926242"/>
      <w:r>
        <w:t>Topic</w:t>
      </w:r>
      <w:r w:rsidR="009A7003">
        <w:t>s</w:t>
      </w:r>
      <w:bookmarkEnd w:id="37"/>
      <w:bookmarkEnd w:id="38"/>
      <w:bookmarkEnd w:id="39"/>
    </w:p>
    <w:p w14:paraId="16882C48" w14:textId="77777777" w:rsidR="00372C60" w:rsidRDefault="005264A3" w:rsidP="00505D11">
      <w:pPr>
        <w:tabs>
          <w:tab w:val="left" w:pos="8504"/>
        </w:tabs>
      </w:pPr>
      <w:r w:rsidRPr="005264A3">
        <w:t xml:space="preserve">This year’s topics </w:t>
      </w:r>
      <w:r>
        <w:t xml:space="preserve">of the </w:t>
      </w:r>
      <w:r w:rsidRPr="006961C2">
        <w:t>Wheat and barley Field day by A</w:t>
      </w:r>
      <w:r>
        <w:t xml:space="preserve">IO </w:t>
      </w:r>
      <w:r w:rsidRPr="005264A3">
        <w:t>were very concrete</w:t>
      </w:r>
      <w:r>
        <w:t xml:space="preserve"> </w:t>
      </w:r>
      <w:r>
        <w:rPr>
          <w:szCs w:val="20"/>
        </w:rPr>
        <w:t>with the demonstration of p</w:t>
      </w:r>
      <w:r w:rsidRPr="00450FA9">
        <w:rPr>
          <w:szCs w:val="20"/>
        </w:rPr>
        <w:t>rimarily basic and pre-planting processing, as well as in other technological processes i</w:t>
      </w:r>
      <w:r>
        <w:rPr>
          <w:szCs w:val="20"/>
        </w:rPr>
        <w:t xml:space="preserve">n the </w:t>
      </w:r>
      <w:r w:rsidRPr="00450FA9">
        <w:rPr>
          <w:szCs w:val="20"/>
        </w:rPr>
        <w:t>production</w:t>
      </w:r>
      <w:r w:rsidR="006C183C">
        <w:rPr>
          <w:szCs w:val="20"/>
        </w:rPr>
        <w:t xml:space="preserve"> of</w:t>
      </w:r>
      <w:r w:rsidRPr="00450FA9">
        <w:rPr>
          <w:szCs w:val="20"/>
        </w:rPr>
        <w:t xml:space="preserve"> </w:t>
      </w:r>
      <w:r w:rsidR="006C183C">
        <w:rPr>
          <w:rStyle w:val="tlid-translation"/>
        </w:rPr>
        <w:t xml:space="preserve">dry-resistant varieties </w:t>
      </w:r>
      <w:r w:rsidRPr="00450FA9">
        <w:rPr>
          <w:szCs w:val="20"/>
        </w:rPr>
        <w:t>of wheat, winter and spring barley</w:t>
      </w:r>
      <w:r w:rsidR="006C183C">
        <w:rPr>
          <w:szCs w:val="20"/>
        </w:rPr>
        <w:t>.</w:t>
      </w:r>
      <w:r>
        <w:rPr>
          <w:szCs w:val="20"/>
        </w:rPr>
        <w:t xml:space="preserve"> Generally, the event’s topics were related to show the </w:t>
      </w:r>
      <w:r w:rsidR="00505D11">
        <w:t>latest results of scientific research and expert work in the fields of breeding and seedling of wheat and barley.</w:t>
      </w:r>
      <w:r w:rsidR="006C183C">
        <w:t xml:space="preserve"> </w:t>
      </w:r>
      <w:r w:rsidR="00505D11">
        <w:rPr>
          <w:szCs w:val="20"/>
        </w:rPr>
        <w:t xml:space="preserve">Besides that, </w:t>
      </w:r>
      <w:r>
        <w:t>the sustainable aspects in wheat and barley production in Croatia and neighbouring countries</w:t>
      </w:r>
      <w:r w:rsidR="00505D11">
        <w:t xml:space="preserve"> were examined</w:t>
      </w:r>
      <w:r>
        <w:t xml:space="preserve"> </w:t>
      </w:r>
      <w:r w:rsidR="00505D11">
        <w:t>(EAIO)</w:t>
      </w:r>
    </w:p>
    <w:p w14:paraId="08623B69" w14:textId="77777777" w:rsidR="00B95135" w:rsidRPr="00634967" w:rsidRDefault="00B95135" w:rsidP="00360724">
      <w:pPr>
        <w:pStyle w:val="Heading2"/>
        <w:tabs>
          <w:tab w:val="left" w:pos="8504"/>
        </w:tabs>
      </w:pPr>
      <w:bookmarkStart w:id="40" w:name="_Toc511905197"/>
      <w:bookmarkStart w:id="41" w:name="_Toc535926243"/>
      <w:bookmarkStart w:id="42" w:name="_Toc508195343"/>
      <w:r w:rsidRPr="00634967">
        <w:t>Access</w:t>
      </w:r>
      <w:bookmarkEnd w:id="40"/>
      <w:bookmarkEnd w:id="41"/>
    </w:p>
    <w:p w14:paraId="648429A4" w14:textId="5366BD59" w:rsidR="00F051C3" w:rsidRDefault="00450FA9" w:rsidP="00360724">
      <w:pPr>
        <w:tabs>
          <w:tab w:val="left" w:pos="8504"/>
        </w:tabs>
      </w:pPr>
      <w:r>
        <w:t xml:space="preserve">The invitation for this demo was published on the website of the AIO </w:t>
      </w:r>
      <w:r w:rsidR="006C183C">
        <w:t xml:space="preserve">(www.poljinos.hr) </w:t>
      </w:r>
      <w:r>
        <w:t xml:space="preserve">or sent through </w:t>
      </w:r>
      <w:r w:rsidR="006C183C">
        <w:t>e-</w:t>
      </w:r>
      <w:r>
        <w:t>mail</w:t>
      </w:r>
      <w:r w:rsidR="006C183C">
        <w:t>s</w:t>
      </w:r>
      <w:r>
        <w:t xml:space="preserve">, newspapers, </w:t>
      </w:r>
      <w:r w:rsidR="006C183C">
        <w:t>media or persona</w:t>
      </w:r>
      <w:r>
        <w:t>l. Attractiveness</w:t>
      </w:r>
      <w:r w:rsidR="00EF71E5">
        <w:t xml:space="preserve"> was insured with free food and </w:t>
      </w:r>
      <w:r>
        <w:t xml:space="preserve">beverages, traditional music for all </w:t>
      </w:r>
      <w:r>
        <w:lastRenderedPageBreak/>
        <w:t>participants and great visib</w:t>
      </w:r>
      <w:r w:rsidR="006C183C">
        <w:t>ility with tradition for over thirty</w:t>
      </w:r>
      <w:r>
        <w:t xml:space="preserve"> years. Free bus transportation was organized from the city </w:t>
      </w:r>
      <w:r w:rsidR="00B06D8E">
        <w:t>centre</w:t>
      </w:r>
      <w:r>
        <w:t xml:space="preserve"> for interested part</w:t>
      </w:r>
      <w:r w:rsidR="006C183C">
        <w:t>ies that came from a far</w:t>
      </w:r>
      <w:r w:rsidR="00EF71E5">
        <w:t>. (EAIO)</w:t>
      </w:r>
    </w:p>
    <w:p w14:paraId="398F533B" w14:textId="4896864A" w:rsidR="009A7003" w:rsidRPr="00634967" w:rsidRDefault="009A7003" w:rsidP="00360724">
      <w:pPr>
        <w:pStyle w:val="Heading1"/>
        <w:tabs>
          <w:tab w:val="left" w:pos="8504"/>
        </w:tabs>
        <w:spacing w:after="0"/>
        <w:jc w:val="left"/>
        <w:rPr>
          <w:lang w:val="en-GB"/>
        </w:rPr>
      </w:pPr>
      <w:bookmarkStart w:id="43" w:name="_Toc508195347"/>
      <w:bookmarkStart w:id="44" w:name="_Toc511905198"/>
      <w:bookmarkStart w:id="45" w:name="_Toc535926244"/>
      <w:bookmarkEnd w:id="42"/>
      <w:r w:rsidRPr="00634967">
        <w:rPr>
          <w:lang w:val="en-GB"/>
        </w:rPr>
        <w:t>Demonstration event</w:t>
      </w:r>
      <w:bookmarkEnd w:id="43"/>
      <w:bookmarkEnd w:id="44"/>
      <w:bookmarkEnd w:id="45"/>
    </w:p>
    <w:p w14:paraId="51537C28" w14:textId="54DD8A92" w:rsidR="009A7003" w:rsidRPr="00634967" w:rsidRDefault="009A7003" w:rsidP="00360724">
      <w:pPr>
        <w:pStyle w:val="Heading2"/>
        <w:tabs>
          <w:tab w:val="left" w:pos="8504"/>
        </w:tabs>
      </w:pPr>
      <w:bookmarkStart w:id="46" w:name="_Toc508195348"/>
      <w:bookmarkStart w:id="47" w:name="_Toc511905199"/>
      <w:bookmarkStart w:id="48" w:name="_Toc535926245"/>
      <w:r w:rsidRPr="00634967">
        <w:t>Visitors</w:t>
      </w:r>
      <w:bookmarkEnd w:id="46"/>
      <w:bookmarkEnd w:id="47"/>
      <w:bookmarkEnd w:id="48"/>
    </w:p>
    <w:p w14:paraId="52D15EDC" w14:textId="53D88745" w:rsidR="00975AF8" w:rsidRDefault="00505D11" w:rsidP="00F96B31">
      <w:pPr>
        <w:tabs>
          <w:tab w:val="left" w:pos="8504"/>
        </w:tabs>
        <w:rPr>
          <w:szCs w:val="20"/>
          <w:lang w:val="en-US"/>
        </w:rPr>
      </w:pPr>
      <w:r>
        <w:t xml:space="preserve">In total, </w:t>
      </w:r>
      <w:r>
        <w:rPr>
          <w:szCs w:val="20"/>
          <w:lang w:val="en-US"/>
        </w:rPr>
        <w:t xml:space="preserve">there were about 660 participants at the </w:t>
      </w:r>
      <w:r w:rsidRPr="006961C2">
        <w:t>Wheat and barley Field day by A</w:t>
      </w:r>
      <w:r>
        <w:t xml:space="preserve">IO from the chain of wheat and barley seed producers, mercantile wheat and barley producers, advisors, fertilizers and </w:t>
      </w:r>
      <w:r w:rsidR="00AB7B9F">
        <w:t xml:space="preserve">plant </w:t>
      </w:r>
      <w:r>
        <w:t>protection distributors, merchants or end users of wheat and barley such as representatives from bake</w:t>
      </w:r>
      <w:r w:rsidR="00975AF8">
        <w:t xml:space="preserve">ry industry, beer producers, </w:t>
      </w:r>
      <w:r>
        <w:t>animal feed producers</w:t>
      </w:r>
      <w:r w:rsidR="008D4199">
        <w:t>, and farmers</w:t>
      </w:r>
      <w:r w:rsidR="00AB7B9F">
        <w:t xml:space="preserve">. </w:t>
      </w:r>
      <w:r w:rsidR="008D4199">
        <w:rPr>
          <w:szCs w:val="20"/>
          <w:lang w:val="en-US"/>
        </w:rPr>
        <w:t xml:space="preserve">The assumption was that </w:t>
      </w:r>
      <w:proofErr w:type="gramStart"/>
      <w:r w:rsidR="008D4199">
        <w:rPr>
          <w:szCs w:val="20"/>
          <w:lang w:val="en-US"/>
        </w:rPr>
        <w:t>the vast majority of</w:t>
      </w:r>
      <w:proofErr w:type="gramEnd"/>
      <w:r w:rsidR="008D4199">
        <w:rPr>
          <w:szCs w:val="20"/>
          <w:lang w:val="en-US"/>
        </w:rPr>
        <w:t xml:space="preserve"> participants were farmers.</w:t>
      </w:r>
      <w:r w:rsidR="00F96B31">
        <w:rPr>
          <w:szCs w:val="20"/>
          <w:lang w:val="en-US"/>
        </w:rPr>
        <w:t xml:space="preserve"> </w:t>
      </w:r>
      <w:r w:rsidR="00975AF8">
        <w:rPr>
          <w:szCs w:val="20"/>
          <w:lang w:val="en-US"/>
        </w:rPr>
        <w:t xml:space="preserve">(PO) </w:t>
      </w:r>
      <w:r w:rsidR="00F96B31">
        <w:t xml:space="preserve">There were a disproportionate number of visitors that could be described as technical experts, some of which have their own </w:t>
      </w:r>
      <w:r w:rsidR="00975AF8">
        <w:t>arable</w:t>
      </w:r>
      <w:r w:rsidR="00F96B31">
        <w:t xml:space="preserve"> production and has special interest to participate on this demo activity.</w:t>
      </w:r>
      <w:r w:rsidR="008D4199">
        <w:rPr>
          <w:szCs w:val="20"/>
          <w:lang w:val="en-US"/>
        </w:rPr>
        <w:t xml:space="preserve"> (</w:t>
      </w:r>
      <w:r w:rsidR="00F96B31">
        <w:rPr>
          <w:szCs w:val="20"/>
          <w:lang w:val="en-US"/>
        </w:rPr>
        <w:t>E</w:t>
      </w:r>
      <w:r w:rsidR="008D4199">
        <w:rPr>
          <w:szCs w:val="20"/>
          <w:lang w:val="en-US"/>
        </w:rPr>
        <w:t>P</w:t>
      </w:r>
      <w:r w:rsidR="00F96B31">
        <w:rPr>
          <w:szCs w:val="20"/>
          <w:lang w:val="en-US"/>
        </w:rPr>
        <w:t>I</w:t>
      </w:r>
      <w:r w:rsidR="008D4199">
        <w:rPr>
          <w:szCs w:val="20"/>
          <w:lang w:val="en-US"/>
        </w:rPr>
        <w:t xml:space="preserve">O) </w:t>
      </w:r>
      <w:r>
        <w:rPr>
          <w:szCs w:val="20"/>
          <w:lang w:val="en-US"/>
        </w:rPr>
        <w:t xml:space="preserve">At the end of the event, </w:t>
      </w:r>
      <w:r w:rsidR="00AB7B9F">
        <w:rPr>
          <w:szCs w:val="20"/>
          <w:lang w:val="en-US"/>
        </w:rPr>
        <w:t xml:space="preserve">all visitors were invited </w:t>
      </w:r>
      <w:r>
        <w:rPr>
          <w:szCs w:val="20"/>
          <w:lang w:val="en-US"/>
        </w:rPr>
        <w:t xml:space="preserve">to </w:t>
      </w:r>
      <w:r w:rsidR="008D4199">
        <w:rPr>
          <w:szCs w:val="20"/>
          <w:lang w:val="en-US"/>
        </w:rPr>
        <w:t>a</w:t>
      </w:r>
      <w:r w:rsidR="00AB7B9F">
        <w:rPr>
          <w:szCs w:val="20"/>
          <w:lang w:val="en-US"/>
        </w:rPr>
        <w:t xml:space="preserve"> </w:t>
      </w:r>
      <w:r>
        <w:rPr>
          <w:szCs w:val="20"/>
          <w:lang w:val="en-US"/>
        </w:rPr>
        <w:t>lunch. Most of the visitors stayed for lunch and we had the opportun</w:t>
      </w:r>
      <w:r w:rsidR="00AB7B9F">
        <w:rPr>
          <w:szCs w:val="20"/>
          <w:lang w:val="en-US"/>
        </w:rPr>
        <w:t>ity carry out interviews</w:t>
      </w:r>
      <w:r w:rsidR="00975AF8">
        <w:rPr>
          <w:szCs w:val="20"/>
          <w:lang w:val="en-US"/>
        </w:rPr>
        <w:t>.</w:t>
      </w:r>
    </w:p>
    <w:p w14:paraId="7712F500" w14:textId="63BD901A" w:rsidR="00505D11" w:rsidRDefault="00AB7B9F" w:rsidP="006E239B">
      <w:pPr>
        <w:tabs>
          <w:tab w:val="left" w:pos="8496"/>
        </w:tabs>
        <w:rPr>
          <w:szCs w:val="20"/>
          <w:lang w:val="en-US"/>
        </w:rPr>
      </w:pPr>
      <w:r>
        <w:t xml:space="preserve">Even though there were more than 600 visitors and only four PLAID team members, we managed to interview twenty </w:t>
      </w:r>
      <w:r w:rsidR="008D4199">
        <w:t>farmers</w:t>
      </w:r>
      <w:r>
        <w:t xml:space="preserve">. A sample of </w:t>
      </w:r>
      <w:r w:rsidR="008D4199">
        <w:t xml:space="preserve">farmer’s population </w:t>
      </w:r>
      <w:r>
        <w:t xml:space="preserve">in relation to the demonstration theme is not representative. </w:t>
      </w:r>
      <w:r>
        <w:rPr>
          <w:szCs w:val="20"/>
          <w:lang w:val="en-US"/>
        </w:rPr>
        <w:t xml:space="preserve">In terms of composition of the </w:t>
      </w:r>
      <w:r w:rsidR="008D4199">
        <w:rPr>
          <w:szCs w:val="20"/>
          <w:lang w:val="en-US"/>
        </w:rPr>
        <w:t xml:space="preserve">interviewees </w:t>
      </w:r>
      <w:r>
        <w:rPr>
          <w:szCs w:val="20"/>
          <w:lang w:val="en-US"/>
        </w:rPr>
        <w:t xml:space="preserve">were from the region of East Croatia, and they travelled </w:t>
      </w:r>
      <w:r w:rsidR="008D4199">
        <w:rPr>
          <w:szCs w:val="20"/>
          <w:lang w:val="en-US"/>
        </w:rPr>
        <w:t>up to 3</w:t>
      </w:r>
      <w:r>
        <w:rPr>
          <w:szCs w:val="20"/>
          <w:lang w:val="en-US"/>
        </w:rPr>
        <w:t>0 km to the event. (EIP)</w:t>
      </w:r>
      <w:r w:rsidR="006E239B">
        <w:rPr>
          <w:szCs w:val="20"/>
          <w:lang w:val="en-US"/>
        </w:rPr>
        <w:t xml:space="preserve"> </w:t>
      </w:r>
      <w:r w:rsidR="008D4199">
        <w:rPr>
          <w:szCs w:val="20"/>
          <w:lang w:val="en-US"/>
        </w:rPr>
        <w:t xml:space="preserve">Moreover, </w:t>
      </w:r>
      <w:r w:rsidR="00F33F04">
        <w:rPr>
          <w:szCs w:val="20"/>
          <w:lang w:val="en-US"/>
        </w:rPr>
        <w:t xml:space="preserve">the representatives </w:t>
      </w:r>
      <w:r w:rsidR="008D4199">
        <w:rPr>
          <w:szCs w:val="20"/>
          <w:lang w:val="en-US"/>
        </w:rPr>
        <w:t xml:space="preserve">of </w:t>
      </w:r>
      <w:r w:rsidR="00F96B31">
        <w:rPr>
          <w:szCs w:val="20"/>
          <w:lang w:val="en-US"/>
        </w:rPr>
        <w:t>local</w:t>
      </w:r>
      <w:r w:rsidR="008D4199">
        <w:rPr>
          <w:szCs w:val="20"/>
          <w:lang w:val="en-US"/>
        </w:rPr>
        <w:t xml:space="preserve"> </w:t>
      </w:r>
      <w:r w:rsidR="00F33F04">
        <w:rPr>
          <w:szCs w:val="20"/>
          <w:lang w:val="en-US"/>
        </w:rPr>
        <w:t xml:space="preserve">media were </w:t>
      </w:r>
      <w:r w:rsidR="00F96B31" w:rsidRPr="00F96B31">
        <w:rPr>
          <w:szCs w:val="20"/>
          <w:lang w:val="en-US"/>
        </w:rPr>
        <w:t>interview</w:t>
      </w:r>
      <w:r w:rsidR="00F33F04">
        <w:rPr>
          <w:szCs w:val="20"/>
          <w:lang w:val="en-US"/>
        </w:rPr>
        <w:t>ed</w:t>
      </w:r>
      <w:r w:rsidR="00F96B31" w:rsidRPr="00F96B31">
        <w:rPr>
          <w:szCs w:val="20"/>
          <w:lang w:val="en-US"/>
        </w:rPr>
        <w:t xml:space="preserve"> </w:t>
      </w:r>
      <w:r w:rsidR="00F33F04">
        <w:rPr>
          <w:szCs w:val="20"/>
          <w:lang w:val="en-US"/>
        </w:rPr>
        <w:t>visitors and</w:t>
      </w:r>
      <w:r w:rsidR="00F96B31">
        <w:rPr>
          <w:szCs w:val="20"/>
          <w:lang w:val="en-US"/>
        </w:rPr>
        <w:t xml:space="preserve"> organizers</w:t>
      </w:r>
      <w:r w:rsidR="00F33F04">
        <w:rPr>
          <w:szCs w:val="20"/>
          <w:lang w:val="en-US"/>
        </w:rPr>
        <w:t>.</w:t>
      </w:r>
      <w:r w:rsidR="00F96B31" w:rsidRPr="00F96B31">
        <w:rPr>
          <w:szCs w:val="20"/>
          <w:lang w:val="en-US"/>
        </w:rPr>
        <w:t xml:space="preserve"> </w:t>
      </w:r>
      <w:r w:rsidR="008D4199">
        <w:rPr>
          <w:szCs w:val="20"/>
          <w:lang w:val="en-US"/>
        </w:rPr>
        <w:t>(</w:t>
      </w:r>
      <w:r w:rsidR="00F96B31">
        <w:rPr>
          <w:szCs w:val="20"/>
          <w:lang w:val="en-US"/>
        </w:rPr>
        <w:t xml:space="preserve">EPIO) </w:t>
      </w:r>
    </w:p>
    <w:p w14:paraId="03170C3E" w14:textId="2128A41F" w:rsidR="00F96B31" w:rsidRDefault="00F96B31" w:rsidP="00C346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
        <w:rPr>
          <w:szCs w:val="20"/>
          <w:lang w:val="en-US"/>
        </w:rPr>
      </w:pPr>
      <w:r>
        <w:rPr>
          <w:szCs w:val="20"/>
          <w:lang w:val="en-US"/>
        </w:rPr>
        <w:t xml:space="preserve">The interviewed farmers farm </w:t>
      </w:r>
      <w:r w:rsidRPr="00F96B31">
        <w:rPr>
          <w:szCs w:val="20"/>
          <w:lang w:val="en-US"/>
        </w:rPr>
        <w:t>under the conventional or the integrated production system</w:t>
      </w:r>
      <w:r>
        <w:rPr>
          <w:szCs w:val="20"/>
          <w:lang w:val="en-US"/>
        </w:rPr>
        <w:t>. Most of the interviewed farmers were specialized in arable farming</w:t>
      </w:r>
      <w:r w:rsidR="00B25547">
        <w:rPr>
          <w:szCs w:val="20"/>
          <w:lang w:val="en-US"/>
        </w:rPr>
        <w:t>, and five of them</w:t>
      </w:r>
      <w:r>
        <w:rPr>
          <w:szCs w:val="20"/>
          <w:lang w:val="en-US"/>
        </w:rPr>
        <w:t xml:space="preserve"> have mixed farms with both arable farming and animal husbandry. </w:t>
      </w:r>
      <w:r w:rsidR="00B25547" w:rsidRPr="00C362A7">
        <w:rPr>
          <w:szCs w:val="20"/>
          <w:lang w:val="en-US"/>
        </w:rPr>
        <w:t xml:space="preserve">Moreover, </w:t>
      </w:r>
      <w:r w:rsidR="00B25547">
        <w:rPr>
          <w:szCs w:val="20"/>
          <w:lang w:val="en-US"/>
        </w:rPr>
        <w:t xml:space="preserve">in terms of land use, most of them </w:t>
      </w:r>
      <w:r w:rsidR="006E239B">
        <w:rPr>
          <w:szCs w:val="20"/>
          <w:lang w:val="en-US"/>
        </w:rPr>
        <w:t>cultivate</w:t>
      </w:r>
      <w:r w:rsidR="00B25547">
        <w:rPr>
          <w:szCs w:val="20"/>
          <w:lang w:val="en-US"/>
        </w:rPr>
        <w:t xml:space="preserve"> between 50 and 100 hectares. Furthermore, we asked the interviewees how many times they attended this demo event (including this year</w:t>
      </w:r>
      <w:r w:rsidR="00B25547" w:rsidRPr="00C362A7">
        <w:rPr>
          <w:szCs w:val="20"/>
          <w:lang w:val="en-US"/>
        </w:rPr>
        <w:t>’</w:t>
      </w:r>
      <w:r w:rsidR="00B25547">
        <w:rPr>
          <w:szCs w:val="20"/>
          <w:lang w:val="en-US"/>
        </w:rPr>
        <w:t xml:space="preserve">s event). Almost two thirds of the interviewees have already attended three or four times. They have learned about the event because they are </w:t>
      </w:r>
      <w:r w:rsidR="00B25547">
        <w:rPr>
          <w:rStyle w:val="tlid-translation"/>
        </w:rPr>
        <w:t xml:space="preserve">customers </w:t>
      </w:r>
      <w:r w:rsidR="00B25547">
        <w:rPr>
          <w:szCs w:val="20"/>
          <w:lang w:val="en-US"/>
        </w:rPr>
        <w:t>and they were invited by organizers. (E</w:t>
      </w:r>
      <w:r w:rsidR="00444581">
        <w:rPr>
          <w:szCs w:val="20"/>
          <w:lang w:val="en-US"/>
        </w:rPr>
        <w:t>I</w:t>
      </w:r>
      <w:r w:rsidR="00B25547">
        <w:rPr>
          <w:szCs w:val="20"/>
          <w:lang w:val="en-US"/>
        </w:rPr>
        <w:t>P)</w:t>
      </w:r>
    </w:p>
    <w:p w14:paraId="0B2CDCB5" w14:textId="2AC27960" w:rsidR="00450FA9" w:rsidRDefault="00450FA9" w:rsidP="00360724">
      <w:pPr>
        <w:tabs>
          <w:tab w:val="left" w:pos="8504"/>
        </w:tabs>
      </w:pPr>
      <w:r>
        <w:t>Women and young people were less represented, which can be explained by the general state of affinity of these groups in agricultural production in Croatia</w:t>
      </w:r>
      <w:r w:rsidR="00EF71E5">
        <w:t>.</w:t>
      </w:r>
      <w:r w:rsidR="00595B8C">
        <w:t xml:space="preserve"> </w:t>
      </w:r>
      <w:r>
        <w:t>The reason for this is not the way of setting up and organizing the demonstration.</w:t>
      </w:r>
      <w:r w:rsidR="006E239B" w:rsidRPr="006E239B">
        <w:t xml:space="preserve"> </w:t>
      </w:r>
      <w:r w:rsidR="006E239B">
        <w:t>(DMLA)</w:t>
      </w:r>
    </w:p>
    <w:p w14:paraId="3FF74263" w14:textId="1E20E344" w:rsidR="00C35AAD" w:rsidRDefault="00C35AAD" w:rsidP="00360724">
      <w:pPr>
        <w:tabs>
          <w:tab w:val="left" w:pos="8504"/>
        </w:tabs>
      </w:pPr>
    </w:p>
    <w:p w14:paraId="5CC2490A" w14:textId="3D3393DC" w:rsidR="00CC2236" w:rsidRDefault="00450FA9" w:rsidP="00360724">
      <w:pPr>
        <w:tabs>
          <w:tab w:val="left" w:pos="8504"/>
        </w:tabs>
        <w:jc w:val="center"/>
      </w:pPr>
      <w:r w:rsidRPr="00900E15">
        <w:rPr>
          <w:noProof/>
          <w:lang w:val="hr-HR" w:eastAsia="hr-HR"/>
        </w:rPr>
        <w:drawing>
          <wp:inline distT="0" distB="0" distL="0" distR="0" wp14:anchorId="7EBC256D" wp14:editId="7602DB18">
            <wp:extent cx="2876400" cy="2160000"/>
            <wp:effectExtent l="190500" t="190500" r="191135" b="183515"/>
            <wp:docPr id="13" name="Picture 13" descr="D:\Users\KristijanTC\Pictures\PLAID\CS2\20180606_10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ristijanTC\Pictures\PLAID\CS2\20180606_10401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6400" cy="2160000"/>
                    </a:xfrm>
                    <a:prstGeom prst="rect">
                      <a:avLst/>
                    </a:prstGeom>
                    <a:ln>
                      <a:noFill/>
                    </a:ln>
                    <a:effectLst>
                      <a:outerShdw blurRad="190500" algn="tl" rotWithShape="0">
                        <a:srgbClr val="000000">
                          <a:alpha val="70000"/>
                        </a:srgbClr>
                      </a:outerShdw>
                    </a:effectLst>
                  </pic:spPr>
                </pic:pic>
              </a:graphicData>
            </a:graphic>
          </wp:inline>
        </w:drawing>
      </w:r>
    </w:p>
    <w:p w14:paraId="649C722F" w14:textId="66C54728" w:rsidR="00C35AAD" w:rsidRPr="00813E64" w:rsidRDefault="00C35AAD" w:rsidP="00360724">
      <w:pPr>
        <w:pStyle w:val="Caption"/>
        <w:tabs>
          <w:tab w:val="left" w:pos="8504"/>
        </w:tabs>
        <w:jc w:val="center"/>
      </w:pPr>
      <w:r>
        <w:t xml:space="preserve">Figure </w:t>
      </w:r>
      <w:r w:rsidR="006E239B">
        <w:t>4</w:t>
      </w:r>
      <w:r>
        <w:t xml:space="preserve">: </w:t>
      </w:r>
      <w:r w:rsidR="00595B8C" w:rsidRPr="00595B8C">
        <w:t xml:space="preserve">Welcome speech and </w:t>
      </w:r>
      <w:r w:rsidR="00EF71E5">
        <w:t>lectures in indoor space</w:t>
      </w:r>
    </w:p>
    <w:p w14:paraId="58985287" w14:textId="11AFE436" w:rsidR="00595B8C" w:rsidRDefault="00595B8C" w:rsidP="003607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4"/>
          <w:tab w:val="left" w:pos="9204"/>
        </w:tabs>
        <w:ind w:right="232"/>
        <w:jc w:val="center"/>
        <w:rPr>
          <w:szCs w:val="20"/>
        </w:rPr>
      </w:pPr>
      <w:r w:rsidRPr="00062DFA">
        <w:rPr>
          <w:noProof/>
          <w:lang w:val="hr-HR" w:eastAsia="hr-HR"/>
        </w:rPr>
        <w:lastRenderedPageBreak/>
        <w:drawing>
          <wp:inline distT="0" distB="0" distL="0" distR="0" wp14:anchorId="23D29BA6" wp14:editId="4FE927BF">
            <wp:extent cx="3031200" cy="2160000"/>
            <wp:effectExtent l="190500" t="190500" r="188595" b="1835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31200" cy="2160000"/>
                    </a:xfrm>
                    <a:prstGeom prst="rect">
                      <a:avLst/>
                    </a:prstGeom>
                    <a:ln>
                      <a:noFill/>
                    </a:ln>
                    <a:effectLst>
                      <a:outerShdw blurRad="190500" algn="tl" rotWithShape="0">
                        <a:srgbClr val="000000">
                          <a:alpha val="70000"/>
                        </a:srgbClr>
                      </a:outerShdw>
                    </a:effectLst>
                  </pic:spPr>
                </pic:pic>
              </a:graphicData>
            </a:graphic>
          </wp:inline>
        </w:drawing>
      </w:r>
    </w:p>
    <w:p w14:paraId="6C1ED886" w14:textId="7F0972B3" w:rsidR="00595B8C" w:rsidRPr="00813E64" w:rsidRDefault="00595B8C" w:rsidP="00360724">
      <w:pPr>
        <w:pStyle w:val="Caption"/>
        <w:tabs>
          <w:tab w:val="left" w:pos="8504"/>
        </w:tabs>
        <w:jc w:val="center"/>
      </w:pPr>
      <w:r>
        <w:t xml:space="preserve">Figure </w:t>
      </w:r>
      <w:r w:rsidR="004D5997">
        <w:t>5</w:t>
      </w:r>
      <w:r>
        <w:t xml:space="preserve">: </w:t>
      </w:r>
      <w:r w:rsidRPr="00595B8C">
        <w:t xml:space="preserve">Field </w:t>
      </w:r>
      <w:r w:rsidR="00B25547">
        <w:t>trail</w:t>
      </w:r>
      <w:r w:rsidR="006E239B">
        <w:t>s</w:t>
      </w:r>
      <w:r w:rsidRPr="00595B8C">
        <w:t xml:space="preserve"> with demonstrator</w:t>
      </w:r>
    </w:p>
    <w:p w14:paraId="1C79C5BC" w14:textId="77777777" w:rsidR="000E1E10" w:rsidRPr="00634967" w:rsidRDefault="000E1E10" w:rsidP="00360724">
      <w:pPr>
        <w:pStyle w:val="Heading2"/>
        <w:tabs>
          <w:tab w:val="left" w:pos="8504"/>
        </w:tabs>
      </w:pPr>
      <w:bookmarkStart w:id="49" w:name="_Toc508195351"/>
      <w:bookmarkStart w:id="50" w:name="_Toc511905200"/>
      <w:bookmarkStart w:id="51" w:name="_Toc535926246"/>
      <w:bookmarkStart w:id="52" w:name="_Toc508195349"/>
      <w:r w:rsidRPr="00634967">
        <w:t>Communication &amp; Mediation</w:t>
      </w:r>
      <w:bookmarkEnd w:id="49"/>
      <w:bookmarkEnd w:id="50"/>
      <w:bookmarkEnd w:id="51"/>
    </w:p>
    <w:p w14:paraId="2139A331" w14:textId="111BE519" w:rsidR="00595B8C" w:rsidRDefault="00444581" w:rsidP="00360724">
      <w:pPr>
        <w:tabs>
          <w:tab w:val="left" w:pos="8504"/>
        </w:tabs>
      </w:pPr>
      <w:r>
        <w:rPr>
          <w:szCs w:val="20"/>
          <w:lang w:val="en-US"/>
        </w:rPr>
        <w:t xml:space="preserve">The </w:t>
      </w:r>
      <w:r>
        <w:t xml:space="preserve">wheat and barley field day by AIO </w:t>
      </w:r>
      <w:r>
        <w:rPr>
          <w:szCs w:val="20"/>
          <w:lang w:val="en-US"/>
        </w:rPr>
        <w:t>was structured into two main parts.</w:t>
      </w:r>
      <w:r>
        <w:t xml:space="preserve"> </w:t>
      </w:r>
      <w:r w:rsidR="00595B8C">
        <w:t>First part</w:t>
      </w:r>
      <w:r>
        <w:t xml:space="preserve"> of</w:t>
      </w:r>
      <w:r w:rsidR="00595B8C">
        <w:t xml:space="preserve"> </w:t>
      </w:r>
      <w:r>
        <w:rPr>
          <w:szCs w:val="20"/>
          <w:lang w:val="en-US"/>
        </w:rPr>
        <w:t xml:space="preserve">demonstration event </w:t>
      </w:r>
      <w:r w:rsidR="00595B8C">
        <w:t>was organised as lectures in indoor space, and second part in the experimental field</w:t>
      </w:r>
      <w:r w:rsidR="006E239B">
        <w:t>s</w:t>
      </w:r>
      <w:r w:rsidR="00595B8C">
        <w:t xml:space="preserve">. Indoor space </w:t>
      </w:r>
      <w:proofErr w:type="gramStart"/>
      <w:r w:rsidR="00595B8C">
        <w:t>were</w:t>
      </w:r>
      <w:proofErr w:type="gramEnd"/>
      <w:r w:rsidR="00595B8C">
        <w:t xml:space="preserve"> equipped with a speaker and projector system, while in the open was used a loudspeaker system that was located on the car roof.</w:t>
      </w:r>
      <w:r>
        <w:t xml:space="preserve"> (EAIO)</w:t>
      </w:r>
    </w:p>
    <w:p w14:paraId="0A9C8AE8" w14:textId="42F11745" w:rsidR="002C6C78" w:rsidRDefault="00595B8C" w:rsidP="00360724">
      <w:pPr>
        <w:tabs>
          <w:tab w:val="left" w:pos="8504"/>
        </w:tabs>
      </w:pPr>
      <w:r>
        <w:t>In the open ceremony, director of AIO held a greeting speech, presented the program of this demonstration and informed all participants about PLAID project. He also invited the participants to contribute to the implementation of the project and to complete a questionnaire in cooperation with</w:t>
      </w:r>
      <w:r w:rsidR="006E239B">
        <w:t xml:space="preserve"> PLAID team after the field trails</w:t>
      </w:r>
      <w:r>
        <w:t>.</w:t>
      </w:r>
    </w:p>
    <w:p w14:paraId="047491D3" w14:textId="77777777" w:rsidR="00595B8C" w:rsidRPr="00595B8C" w:rsidRDefault="00595B8C" w:rsidP="00360724">
      <w:pPr>
        <w:tabs>
          <w:tab w:val="left" w:pos="8504"/>
        </w:tabs>
        <w:rPr>
          <w:lang w:val="en"/>
        </w:rPr>
      </w:pPr>
    </w:p>
    <w:p w14:paraId="4669B003" w14:textId="3ADC197D" w:rsidR="008101C6" w:rsidRDefault="00595B8C" w:rsidP="00360724">
      <w:pPr>
        <w:tabs>
          <w:tab w:val="left" w:pos="8504"/>
        </w:tabs>
        <w:jc w:val="center"/>
      </w:pPr>
      <w:r w:rsidRPr="00062DFA">
        <w:rPr>
          <w:noProof/>
          <w:lang w:val="hr-HR" w:eastAsia="hr-HR"/>
        </w:rPr>
        <w:drawing>
          <wp:inline distT="0" distB="0" distL="0" distR="0" wp14:anchorId="28CA9665" wp14:editId="1B81DC1A">
            <wp:extent cx="3178800" cy="2160000"/>
            <wp:effectExtent l="190500" t="190500" r="193675" b="1835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78800" cy="2160000"/>
                    </a:xfrm>
                    <a:prstGeom prst="rect">
                      <a:avLst/>
                    </a:prstGeom>
                    <a:ln>
                      <a:noFill/>
                    </a:ln>
                    <a:effectLst>
                      <a:outerShdw blurRad="190500" algn="tl" rotWithShape="0">
                        <a:srgbClr val="000000">
                          <a:alpha val="70000"/>
                        </a:srgbClr>
                      </a:outerShdw>
                    </a:effectLst>
                  </pic:spPr>
                </pic:pic>
              </a:graphicData>
            </a:graphic>
          </wp:inline>
        </w:drawing>
      </w:r>
    </w:p>
    <w:p w14:paraId="0A9F8377" w14:textId="248873CF" w:rsidR="008101C6" w:rsidRPr="008101C6" w:rsidRDefault="008101C6" w:rsidP="00360724">
      <w:pPr>
        <w:tabs>
          <w:tab w:val="left" w:pos="8504"/>
        </w:tabs>
        <w:ind w:left="284"/>
        <w:jc w:val="center"/>
        <w:rPr>
          <w:i/>
          <w:iCs/>
          <w:color w:val="44546A" w:themeColor="text2"/>
          <w:sz w:val="18"/>
          <w:szCs w:val="18"/>
        </w:rPr>
      </w:pPr>
      <w:r w:rsidRPr="008101C6">
        <w:rPr>
          <w:i/>
          <w:iCs/>
          <w:color w:val="44546A" w:themeColor="text2"/>
          <w:sz w:val="18"/>
          <w:szCs w:val="18"/>
        </w:rPr>
        <w:t xml:space="preserve">Figure </w:t>
      </w:r>
      <w:r w:rsidR="004D5997">
        <w:rPr>
          <w:i/>
          <w:iCs/>
          <w:color w:val="44546A" w:themeColor="text2"/>
          <w:sz w:val="18"/>
          <w:szCs w:val="18"/>
        </w:rPr>
        <w:t>6</w:t>
      </w:r>
      <w:r w:rsidRPr="008101C6">
        <w:rPr>
          <w:i/>
          <w:iCs/>
          <w:color w:val="44546A" w:themeColor="text2"/>
          <w:sz w:val="18"/>
          <w:szCs w:val="18"/>
        </w:rPr>
        <w:t xml:space="preserve">: </w:t>
      </w:r>
      <w:r w:rsidR="006E239B">
        <w:rPr>
          <w:i/>
          <w:iCs/>
          <w:color w:val="44546A" w:themeColor="text2"/>
          <w:sz w:val="18"/>
          <w:szCs w:val="18"/>
        </w:rPr>
        <w:t>Louds</w:t>
      </w:r>
      <w:r w:rsidR="00595B8C" w:rsidRPr="00595B8C">
        <w:rPr>
          <w:i/>
          <w:iCs/>
          <w:color w:val="44546A" w:themeColor="text2"/>
          <w:sz w:val="18"/>
          <w:szCs w:val="18"/>
        </w:rPr>
        <w:t>peakers on the car roof</w:t>
      </w:r>
    </w:p>
    <w:p w14:paraId="7A7CEA61" w14:textId="77777777" w:rsidR="009A7003" w:rsidRPr="00634967" w:rsidRDefault="009A7003" w:rsidP="00360724">
      <w:pPr>
        <w:pStyle w:val="Heading2"/>
        <w:tabs>
          <w:tab w:val="left" w:pos="8504"/>
        </w:tabs>
      </w:pPr>
      <w:bookmarkStart w:id="53" w:name="_Toc511905201"/>
      <w:bookmarkStart w:id="54" w:name="_Toc535926247"/>
      <w:r w:rsidRPr="00634967">
        <w:t>Active participation</w:t>
      </w:r>
      <w:bookmarkEnd w:id="52"/>
      <w:bookmarkEnd w:id="53"/>
      <w:bookmarkEnd w:id="54"/>
    </w:p>
    <w:p w14:paraId="314C5187" w14:textId="11D4DBDC" w:rsidR="00125DF1" w:rsidRDefault="00595B8C" w:rsidP="003607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4"/>
          <w:tab w:val="left" w:pos="9204"/>
        </w:tabs>
        <w:ind w:right="232"/>
      </w:pPr>
      <w:bookmarkStart w:id="55" w:name="_Toc508195350"/>
      <w:bookmarkStart w:id="56" w:name="_Toc511905202"/>
      <w:r w:rsidRPr="00595B8C">
        <w:t xml:space="preserve">Given the large number of participants, active participation was only in the form of interlocutors' conversations. Due to the size of the event, there was a lack of interaction between participants and demonstrators. The interaction consisted of a small number of questions posed after each PP presentation in the indoor space </w:t>
      </w:r>
      <w:r w:rsidRPr="00595B8C">
        <w:lastRenderedPageBreak/>
        <w:t>and a few questions a</w:t>
      </w:r>
      <w:r w:rsidR="00444581">
        <w:t>nd answers during the field trail</w:t>
      </w:r>
      <w:r w:rsidR="006E239B">
        <w:t>s on</w:t>
      </w:r>
      <w:r w:rsidRPr="00595B8C">
        <w:t xml:space="preserve"> the demonstration parcels.</w:t>
      </w:r>
      <w:r w:rsidR="00444581">
        <w:t xml:space="preserve"> (PO) </w:t>
      </w:r>
      <w:r w:rsidRPr="00595B8C">
        <w:t xml:space="preserve">In both cases, demonstrators used loudspeakers because of the number and dispersion of the participants, which made the interaction between the demonstrators and the participants complicated. </w:t>
      </w:r>
      <w:r w:rsidR="00444581">
        <w:t xml:space="preserve">(EPIO) </w:t>
      </w:r>
      <w:r w:rsidRPr="00595B8C">
        <w:t>Interaction among participants was mostly limited to contacts within a group of participants who had previously been associated with formal or informal relationships</w:t>
      </w:r>
      <w:r>
        <w:t xml:space="preserve"> (EIP)</w:t>
      </w:r>
      <w:r w:rsidRPr="00595B8C">
        <w:t>.</w:t>
      </w:r>
    </w:p>
    <w:p w14:paraId="7C727C41" w14:textId="77777777" w:rsidR="009A7003" w:rsidRPr="00396C52" w:rsidRDefault="009A7003" w:rsidP="00360724">
      <w:pPr>
        <w:pStyle w:val="Heading2"/>
        <w:tabs>
          <w:tab w:val="left" w:pos="8504"/>
        </w:tabs>
        <w:rPr>
          <w:lang w:val="de-CH"/>
        </w:rPr>
      </w:pPr>
      <w:bookmarkStart w:id="57" w:name="_Toc535926248"/>
      <w:r w:rsidRPr="00634967">
        <w:t>Doing business</w:t>
      </w:r>
      <w:bookmarkEnd w:id="55"/>
      <w:bookmarkEnd w:id="56"/>
      <w:bookmarkEnd w:id="57"/>
    </w:p>
    <w:p w14:paraId="3A0FE159" w14:textId="2E03403E" w:rsidR="003F593A" w:rsidRDefault="00595B8C" w:rsidP="00360724">
      <w:pPr>
        <w:tabs>
          <w:tab w:val="left" w:pos="8504"/>
        </w:tabs>
      </w:pPr>
      <w:r>
        <w:t>The participants were mostly passive listeners and observers</w:t>
      </w:r>
      <w:r w:rsidR="00444581">
        <w:t>.</w:t>
      </w:r>
      <w:r w:rsidR="00150600">
        <w:t xml:space="preserve"> (EIP)</w:t>
      </w:r>
      <w:r>
        <w:t xml:space="preserve"> They opportunity was not expressed except that attendees were invited to participate in some new similar events planned by the same organizer. </w:t>
      </w:r>
      <w:r w:rsidR="00444581">
        <w:t xml:space="preserve">(PO) </w:t>
      </w:r>
      <w:r>
        <w:t>As the organizer is also a seed material manufacturer / supplier, the demonstrator has argued that it is desirable to use / buy this seed material</w:t>
      </w:r>
      <w:r w:rsidR="00444581">
        <w:t>.</w:t>
      </w:r>
      <w:r w:rsidR="00150600">
        <w:t xml:space="preserve"> (EPIO)</w:t>
      </w:r>
    </w:p>
    <w:p w14:paraId="6B08CD2A" w14:textId="77777777" w:rsidR="009A7003" w:rsidRPr="00634967" w:rsidRDefault="009A7003" w:rsidP="00360724">
      <w:pPr>
        <w:pStyle w:val="Heading2"/>
        <w:tabs>
          <w:tab w:val="left" w:pos="8504"/>
        </w:tabs>
      </w:pPr>
      <w:bookmarkStart w:id="58" w:name="_Toc508195352"/>
      <w:bookmarkStart w:id="59" w:name="_Toc511905203"/>
      <w:bookmarkStart w:id="60" w:name="_Toc535926249"/>
      <w:r w:rsidRPr="00634967">
        <w:t>Role of sustainability</w:t>
      </w:r>
      <w:bookmarkEnd w:id="58"/>
      <w:bookmarkEnd w:id="59"/>
      <w:bookmarkEnd w:id="60"/>
    </w:p>
    <w:p w14:paraId="252C187A" w14:textId="55D764A1" w:rsidR="008C4D6A" w:rsidRDefault="00444581" w:rsidP="008C4D6A">
      <w:bookmarkStart w:id="61" w:name="_Toc508195353"/>
      <w:bookmarkStart w:id="62" w:name="_Toc511905204"/>
      <w:r>
        <w:t xml:space="preserve">The event addressed various issues related to sustainability. The overall topic of the event </w:t>
      </w:r>
      <w:proofErr w:type="gramStart"/>
      <w:r>
        <w:t>were</w:t>
      </w:r>
      <w:proofErr w:type="gramEnd"/>
      <w:r>
        <w:t xml:space="preserve"> </w:t>
      </w:r>
      <w:r w:rsidR="00D409A9">
        <w:t xml:space="preserve">to show the results of scientific research and expert work in the fields of breeding and seedling of wheat and barley. Demonstrated </w:t>
      </w:r>
      <w:r w:rsidR="008C4D6A">
        <w:t xml:space="preserve">and presented </w:t>
      </w:r>
      <w:r w:rsidR="00D409A9">
        <w:t xml:space="preserve">approved and advanced </w:t>
      </w:r>
      <w:r w:rsidR="004D5997">
        <w:t>varieties</w:t>
      </w:r>
      <w:r w:rsidR="00D409A9">
        <w:t xml:space="preserve"> of wheat and barley </w:t>
      </w:r>
      <w:r w:rsidR="008C4D6A">
        <w:t xml:space="preserve">have a significant impact on </w:t>
      </w:r>
      <w:r w:rsidR="00D409A9">
        <w:t xml:space="preserve">the </w:t>
      </w:r>
      <w:r w:rsidR="006E239B">
        <w:t>resilience</w:t>
      </w:r>
      <w:r w:rsidR="00D409A9">
        <w:t xml:space="preserve"> </w:t>
      </w:r>
      <w:r w:rsidR="008C4D6A">
        <w:t>to</w:t>
      </w:r>
      <w:r w:rsidR="00D409A9">
        <w:t xml:space="preserve"> climate changes</w:t>
      </w:r>
      <w:r w:rsidR="008C4D6A">
        <w:t xml:space="preserve"> (</w:t>
      </w:r>
      <w:r w:rsidR="008C4D6A">
        <w:rPr>
          <w:rStyle w:val="tlid-translation"/>
        </w:rPr>
        <w:t>droughts, floods)</w:t>
      </w:r>
      <w:r w:rsidR="00D409A9">
        <w:t xml:space="preserve">, </w:t>
      </w:r>
      <w:r w:rsidR="008C4D6A">
        <w:t>the</w:t>
      </w:r>
      <w:r w:rsidR="00D409A9">
        <w:t xml:space="preserve"> </w:t>
      </w:r>
      <w:r w:rsidR="008C4D6A">
        <w:t xml:space="preserve">production </w:t>
      </w:r>
      <w:r w:rsidR="00D409A9">
        <w:t xml:space="preserve">risk in arable cropping and </w:t>
      </w:r>
      <w:r w:rsidR="008C4D6A">
        <w:t xml:space="preserve">on </w:t>
      </w:r>
      <w:r w:rsidR="00D409A9">
        <w:t>maintain</w:t>
      </w:r>
      <w:r w:rsidR="008C4D6A">
        <w:t>ing</w:t>
      </w:r>
      <w:r w:rsidR="00D409A9">
        <w:t xml:space="preserve"> </w:t>
      </w:r>
      <w:r w:rsidR="00D409A9">
        <w:rPr>
          <w:rStyle w:val="tlid-translation"/>
        </w:rPr>
        <w:t xml:space="preserve">an adequate income level for farmers. </w:t>
      </w:r>
      <w:r>
        <w:t xml:space="preserve">In addition, economic aspects were included. In the </w:t>
      </w:r>
      <w:r w:rsidR="008C4D6A">
        <w:t>first part of this demonstration, the profitability of wheat and barley was evaluated and emphasized</w:t>
      </w:r>
      <w:r w:rsidR="004D5997">
        <w:t xml:space="preserve">. </w:t>
      </w:r>
      <w:r w:rsidR="008C4D6A">
        <w:t xml:space="preserve">This part also included the presentation and discussion of the current market situation and subsidies related to specific production systems and agricultural practices. </w:t>
      </w:r>
      <w:r w:rsidR="004D5997">
        <w:t xml:space="preserve">The presentation of </w:t>
      </w:r>
      <w:r w:rsidR="004D5997">
        <w:rPr>
          <w:rStyle w:val="tlid-translation"/>
        </w:rPr>
        <w:t>dry-resistant varieties of wheat</w:t>
      </w:r>
      <w:r w:rsidR="004D5997">
        <w:t xml:space="preserve"> </w:t>
      </w:r>
      <w:r w:rsidR="004D5997">
        <w:rPr>
          <w:rStyle w:val="tlid-translation"/>
        </w:rPr>
        <w:t xml:space="preserve">and barley raised the greatest interest among farmers. </w:t>
      </w:r>
      <w:r w:rsidR="008C4D6A">
        <w:t>(PO)</w:t>
      </w:r>
    </w:p>
    <w:p w14:paraId="49DB7270" w14:textId="58AC6AFF" w:rsidR="00150600" w:rsidRDefault="00150600" w:rsidP="00360724">
      <w:pPr>
        <w:tabs>
          <w:tab w:val="left" w:pos="8504"/>
        </w:tabs>
      </w:pPr>
      <w:r w:rsidRPr="00CA0AA5">
        <w:t>Environmental and social aspects have not been elaborated</w:t>
      </w:r>
      <w:r w:rsidR="008C4D6A">
        <w:t xml:space="preserve"> separately</w:t>
      </w:r>
      <w:r w:rsidRPr="00CA0AA5">
        <w:t xml:space="preserve">, and economic impacts are implicated through the yield and quality </w:t>
      </w:r>
      <w:r w:rsidR="008C4D6A">
        <w:t>of the</w:t>
      </w:r>
      <w:r w:rsidRPr="00CA0AA5">
        <w:t xml:space="preserve"> varieties </w:t>
      </w:r>
      <w:r w:rsidR="008C4D6A">
        <w:t xml:space="preserve">showed. </w:t>
      </w:r>
      <w:r w:rsidR="004D5997">
        <w:t>However</w:t>
      </w:r>
      <w:r w:rsidR="008C4D6A">
        <w:t xml:space="preserve">, the presented yield </w:t>
      </w:r>
      <w:proofErr w:type="gramStart"/>
      <w:r w:rsidR="00F33F04">
        <w:t>were</w:t>
      </w:r>
      <w:proofErr w:type="gramEnd"/>
      <w:r w:rsidR="008C4D6A">
        <w:t xml:space="preserve"> achieved in optimal </w:t>
      </w:r>
      <w:r>
        <w:t>agrotechnical conditions</w:t>
      </w:r>
      <w:r w:rsidR="008C4D6A">
        <w:t xml:space="preserve"> </w:t>
      </w:r>
      <w:r w:rsidR="00F33F04">
        <w:t>in experimental fields</w:t>
      </w:r>
      <w:r>
        <w:t>.</w:t>
      </w:r>
      <w:r w:rsidR="00F33F04">
        <w:t xml:space="preserve"> (PO)</w:t>
      </w:r>
    </w:p>
    <w:p w14:paraId="08A24585" w14:textId="60930BB5" w:rsidR="00F33F04" w:rsidRDefault="00F33F04" w:rsidP="00F33F04">
      <w:pPr>
        <w:tabs>
          <w:tab w:val="left" w:pos="8504"/>
        </w:tabs>
      </w:pPr>
      <w:r>
        <w:t xml:space="preserve">During the demonstration activity, a </w:t>
      </w:r>
      <w:proofErr w:type="gramStart"/>
      <w:r>
        <w:t>representatives of local media</w:t>
      </w:r>
      <w:proofErr w:type="gramEnd"/>
      <w:r>
        <w:t xml:space="preserve"> was present, and they interviewed some participants and also the organizers. The field trail</w:t>
      </w:r>
      <w:r w:rsidR="004D5997">
        <w:t>s were</w:t>
      </w:r>
      <w:r>
        <w:t xml:space="preserve"> recorded also from the air by using drones. (EPIO)</w:t>
      </w:r>
    </w:p>
    <w:p w14:paraId="1BF41BDF" w14:textId="77777777" w:rsidR="00150600" w:rsidRDefault="00150600" w:rsidP="00360724">
      <w:pPr>
        <w:tabs>
          <w:tab w:val="left" w:pos="8504"/>
        </w:tabs>
      </w:pPr>
    </w:p>
    <w:p w14:paraId="7EDDEF48" w14:textId="7F5CC7B4" w:rsidR="00150600" w:rsidRDefault="00150600" w:rsidP="00360724">
      <w:pPr>
        <w:tabs>
          <w:tab w:val="left" w:pos="8504"/>
        </w:tabs>
        <w:jc w:val="center"/>
      </w:pPr>
      <w:r w:rsidRPr="005C0186">
        <w:rPr>
          <w:noProof/>
          <w:lang w:val="hr-HR" w:eastAsia="hr-HR"/>
        </w:rPr>
        <w:drawing>
          <wp:inline distT="0" distB="0" distL="0" distR="0" wp14:anchorId="256651A2" wp14:editId="4D0B7910">
            <wp:extent cx="2887200" cy="2160000"/>
            <wp:effectExtent l="190500" t="190500" r="199390" b="1835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87200" cy="2160000"/>
                    </a:xfrm>
                    <a:prstGeom prst="rect">
                      <a:avLst/>
                    </a:prstGeom>
                    <a:ln>
                      <a:noFill/>
                    </a:ln>
                    <a:effectLst>
                      <a:outerShdw blurRad="190500" algn="tl" rotWithShape="0">
                        <a:srgbClr val="000000">
                          <a:alpha val="70000"/>
                        </a:srgbClr>
                      </a:outerShdw>
                    </a:effectLst>
                  </pic:spPr>
                </pic:pic>
              </a:graphicData>
            </a:graphic>
          </wp:inline>
        </w:drawing>
      </w:r>
    </w:p>
    <w:p w14:paraId="4D3BD5F9" w14:textId="6A9EE69B" w:rsidR="00150600" w:rsidRPr="008101C6" w:rsidRDefault="00150600" w:rsidP="00360724">
      <w:pPr>
        <w:tabs>
          <w:tab w:val="left" w:pos="8504"/>
        </w:tabs>
        <w:ind w:left="284"/>
        <w:jc w:val="center"/>
        <w:rPr>
          <w:i/>
          <w:iCs/>
          <w:color w:val="44546A" w:themeColor="text2"/>
          <w:sz w:val="18"/>
          <w:szCs w:val="18"/>
        </w:rPr>
      </w:pPr>
      <w:r w:rsidRPr="008101C6">
        <w:rPr>
          <w:i/>
          <w:iCs/>
          <w:color w:val="44546A" w:themeColor="text2"/>
          <w:sz w:val="18"/>
          <w:szCs w:val="18"/>
        </w:rPr>
        <w:t xml:space="preserve">Figure </w:t>
      </w:r>
      <w:r w:rsidR="004D5997">
        <w:rPr>
          <w:i/>
          <w:iCs/>
          <w:color w:val="44546A" w:themeColor="text2"/>
          <w:sz w:val="18"/>
          <w:szCs w:val="18"/>
        </w:rPr>
        <w:t>7</w:t>
      </w:r>
      <w:r w:rsidRPr="008101C6">
        <w:rPr>
          <w:i/>
          <w:iCs/>
          <w:color w:val="44546A" w:themeColor="text2"/>
          <w:sz w:val="18"/>
          <w:szCs w:val="18"/>
        </w:rPr>
        <w:t xml:space="preserve">: </w:t>
      </w:r>
      <w:r w:rsidR="004D5997">
        <w:rPr>
          <w:i/>
          <w:iCs/>
          <w:color w:val="44546A" w:themeColor="text2"/>
          <w:sz w:val="18"/>
          <w:szCs w:val="18"/>
        </w:rPr>
        <w:t xml:space="preserve">AIO’s director gives an </w:t>
      </w:r>
      <w:r>
        <w:rPr>
          <w:i/>
          <w:iCs/>
          <w:color w:val="44546A" w:themeColor="text2"/>
          <w:sz w:val="18"/>
          <w:szCs w:val="18"/>
        </w:rPr>
        <w:t>i</w:t>
      </w:r>
      <w:r w:rsidRPr="00150600">
        <w:rPr>
          <w:i/>
          <w:iCs/>
          <w:color w:val="44546A" w:themeColor="text2"/>
          <w:sz w:val="18"/>
          <w:szCs w:val="18"/>
        </w:rPr>
        <w:t>nterview to local media</w:t>
      </w:r>
    </w:p>
    <w:p w14:paraId="41DDB1F2" w14:textId="70F9C3AF" w:rsidR="009A7003" w:rsidRDefault="00C81F6E" w:rsidP="00360724">
      <w:pPr>
        <w:pStyle w:val="Heading2"/>
        <w:tabs>
          <w:tab w:val="left" w:pos="8504"/>
        </w:tabs>
      </w:pPr>
      <w:bookmarkStart w:id="63" w:name="_Toc535926250"/>
      <w:r>
        <w:lastRenderedPageBreak/>
        <w:t>U</w:t>
      </w:r>
      <w:r w:rsidR="009A7003" w:rsidRPr="00634967">
        <w:t>nforeseen circumstances</w:t>
      </w:r>
      <w:bookmarkEnd w:id="61"/>
      <w:bookmarkEnd w:id="62"/>
      <w:bookmarkEnd w:id="63"/>
    </w:p>
    <w:p w14:paraId="54073387" w14:textId="4A41C9DF" w:rsidR="00150600" w:rsidRDefault="002A1FE9" w:rsidP="00360724">
      <w:pPr>
        <w:tabs>
          <w:tab w:val="left" w:pos="8504"/>
        </w:tabs>
      </w:pPr>
      <w:r>
        <w:t>The w</w:t>
      </w:r>
      <w:r w:rsidR="003F593A" w:rsidRPr="008031B3">
        <w:t>eather can play a significant role in demonstrations and this</w:t>
      </w:r>
      <w:r w:rsidR="00F33F04">
        <w:t xml:space="preserve"> was obvious at this demo event</w:t>
      </w:r>
      <w:r w:rsidR="003F593A" w:rsidRPr="008031B3">
        <w:t xml:space="preserve">. </w:t>
      </w:r>
      <w:r w:rsidR="00150600">
        <w:t>In second part in the field t</w:t>
      </w:r>
      <w:r w:rsidR="00F33F04">
        <w:t>rail</w:t>
      </w:r>
      <w:r w:rsidR="0042063C">
        <w:t>s</w:t>
      </w:r>
      <w:r w:rsidR="00150600">
        <w:t xml:space="preserve"> people were just scattered around. Temperature was over 30˚C.</w:t>
      </w:r>
      <w:r w:rsidR="00242485">
        <w:t xml:space="preserve"> (EIP</w:t>
      </w:r>
      <w:r w:rsidR="00F33F04">
        <w:t>)</w:t>
      </w:r>
    </w:p>
    <w:p w14:paraId="3350B3A3" w14:textId="1F2E7F09" w:rsidR="00150600" w:rsidRDefault="00150600" w:rsidP="00360724">
      <w:pPr>
        <w:tabs>
          <w:tab w:val="left" w:pos="8504"/>
        </w:tabs>
      </w:pPr>
      <w:r w:rsidRPr="00CA0AA5">
        <w:t>The weather was commented - the big heat certainly had a negative impact, reducing the mobility of the participants and pushing them to sunbathing and shortening the time spe</w:t>
      </w:r>
      <w:r w:rsidR="00242485">
        <w:t>nt on demonstration fields</w:t>
      </w:r>
      <w:r>
        <w:t>.</w:t>
      </w:r>
      <w:r w:rsidR="00F33F04">
        <w:t xml:space="preserve"> (EPIO)</w:t>
      </w:r>
    </w:p>
    <w:p w14:paraId="7C5669DD" w14:textId="77777777" w:rsidR="00150600" w:rsidRDefault="00150600" w:rsidP="00360724">
      <w:pPr>
        <w:tabs>
          <w:tab w:val="left" w:pos="8504"/>
        </w:tabs>
        <w:rPr>
          <w:highlight w:val="cyan"/>
        </w:rPr>
      </w:pPr>
    </w:p>
    <w:p w14:paraId="43429053" w14:textId="635A3183" w:rsidR="003F593A" w:rsidRDefault="00150600" w:rsidP="00360724">
      <w:pPr>
        <w:tabs>
          <w:tab w:val="left" w:pos="8504"/>
        </w:tabs>
        <w:rPr>
          <w:highlight w:val="cyan"/>
        </w:rPr>
      </w:pPr>
      <w:r>
        <w:rPr>
          <w:noProof/>
          <w:lang w:val="hr-HR" w:eastAsia="hr-HR"/>
        </w:rPr>
        <mc:AlternateContent>
          <mc:Choice Requires="wps">
            <w:drawing>
              <wp:anchor distT="0" distB="0" distL="114300" distR="114300" simplePos="0" relativeHeight="251705344" behindDoc="0" locked="0" layoutInCell="1" allowOverlap="1" wp14:anchorId="03328D8C" wp14:editId="5DFCC290">
                <wp:simplePos x="0" y="0"/>
                <wp:positionH relativeFrom="column">
                  <wp:posOffset>2511746</wp:posOffset>
                </wp:positionH>
                <wp:positionV relativeFrom="paragraph">
                  <wp:posOffset>2709009</wp:posOffset>
                </wp:positionV>
                <wp:extent cx="2357252" cy="457200"/>
                <wp:effectExtent l="0" t="0" r="5080" b="0"/>
                <wp:wrapNone/>
                <wp:docPr id="26" name="Text Box 26"/>
                <wp:cNvGraphicFramePr/>
                <a:graphic xmlns:a="http://schemas.openxmlformats.org/drawingml/2006/main">
                  <a:graphicData uri="http://schemas.microsoft.com/office/word/2010/wordprocessingShape">
                    <wps:wsp>
                      <wps:cNvSpPr txBox="1"/>
                      <wps:spPr>
                        <a:xfrm>
                          <a:off x="0" y="0"/>
                          <a:ext cx="2357252"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B15761" w14:textId="10F59929" w:rsidR="0084473A" w:rsidRPr="00150600" w:rsidRDefault="009017DE" w:rsidP="0015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jc w:val="left"/>
                              <w:rPr>
                                <w:i/>
                                <w:iCs/>
                                <w:color w:val="44546A" w:themeColor="text2"/>
                                <w:sz w:val="18"/>
                                <w:szCs w:val="18"/>
                              </w:rPr>
                            </w:pPr>
                            <w:r>
                              <w:rPr>
                                <w:i/>
                                <w:iCs/>
                                <w:color w:val="44546A" w:themeColor="text2"/>
                                <w:sz w:val="18"/>
                                <w:szCs w:val="18"/>
                              </w:rPr>
                              <w:t>Figure 8</w:t>
                            </w:r>
                            <w:r w:rsidR="0084473A" w:rsidRPr="00125DF1">
                              <w:rPr>
                                <w:i/>
                                <w:iCs/>
                                <w:color w:val="44546A" w:themeColor="text2"/>
                                <w:sz w:val="18"/>
                                <w:szCs w:val="18"/>
                              </w:rPr>
                              <w:t xml:space="preserve">: </w:t>
                            </w:r>
                            <w:r w:rsidR="0084473A">
                              <w:rPr>
                                <w:i/>
                                <w:iCs/>
                                <w:color w:val="44546A" w:themeColor="text2"/>
                                <w:sz w:val="18"/>
                                <w:szCs w:val="18"/>
                              </w:rPr>
                              <w:t xml:space="preserve">Participants </w:t>
                            </w:r>
                            <w:r w:rsidR="0084473A" w:rsidRPr="00150600">
                              <w:rPr>
                                <w:i/>
                                <w:iCs/>
                                <w:color w:val="44546A" w:themeColor="text2"/>
                                <w:sz w:val="18"/>
                                <w:szCs w:val="18"/>
                              </w:rPr>
                              <w:t>exposed to strong sunlight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28D8C" id="Text Box 26" o:spid="_x0000_s1027" type="#_x0000_t202" style="position:absolute;left:0;text-align:left;margin-left:197.8pt;margin-top:213.3pt;width:185.6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" fillcolor="white [3201]" stroked="f" strokeweight=".5pt">
                <v:textbox>
                  <w:txbxContent>
                    <w:p w14:paraId="7EB15761" w14:textId="10F59929" w:rsidR="0084473A" w:rsidRPr="00150600" w:rsidRDefault="009017DE" w:rsidP="0015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jc w:val="left"/>
                        <w:rPr>
                          <w:i/>
                          <w:iCs/>
                          <w:color w:val="44546A" w:themeColor="text2"/>
                          <w:sz w:val="18"/>
                          <w:szCs w:val="18"/>
                        </w:rPr>
                      </w:pPr>
                      <w:r>
                        <w:rPr>
                          <w:i/>
                          <w:iCs/>
                          <w:color w:val="44546A" w:themeColor="text2"/>
                          <w:sz w:val="18"/>
                          <w:szCs w:val="18"/>
                        </w:rPr>
                        <w:t>Figure 8</w:t>
                      </w:r>
                      <w:r w:rsidR="0084473A" w:rsidRPr="00125DF1">
                        <w:rPr>
                          <w:i/>
                          <w:iCs/>
                          <w:color w:val="44546A" w:themeColor="text2"/>
                          <w:sz w:val="18"/>
                          <w:szCs w:val="18"/>
                        </w:rPr>
                        <w:t xml:space="preserve">: </w:t>
                      </w:r>
                      <w:r w:rsidR="0084473A">
                        <w:rPr>
                          <w:i/>
                          <w:iCs/>
                          <w:color w:val="44546A" w:themeColor="text2"/>
                          <w:sz w:val="18"/>
                          <w:szCs w:val="18"/>
                        </w:rPr>
                        <w:t xml:space="preserve">Participants </w:t>
                      </w:r>
                      <w:r w:rsidR="0084473A" w:rsidRPr="00150600">
                        <w:rPr>
                          <w:i/>
                          <w:iCs/>
                          <w:color w:val="44546A" w:themeColor="text2"/>
                          <w:sz w:val="18"/>
                          <w:szCs w:val="18"/>
                        </w:rPr>
                        <w:t>exposed to strong sunlight</w:t>
                      </w:r>
                    </w:p>
                  </w:txbxContent>
                </v:textbox>
              </v:shape>
            </w:pict>
          </mc:Fallback>
        </mc:AlternateContent>
      </w:r>
      <w:r w:rsidRPr="00150600">
        <w:rPr>
          <w:noProof/>
          <w:lang w:val="hr-HR" w:eastAsia="hr-HR"/>
        </w:rPr>
        <w:drawing>
          <wp:inline distT="0" distB="0" distL="0" distR="0" wp14:anchorId="4646302D" wp14:editId="308E6F8D">
            <wp:extent cx="2880000" cy="2160000"/>
            <wp:effectExtent l="188595" t="192405" r="185420" b="185420"/>
            <wp:docPr id="20" name="Picture 20" descr="D:\Users\KristijanTC\Pictures\PLAID\CS_CRO1\20180606_11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KristijanTC\Pictures\PLAID\CS_CRO1\20180606_11485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ln>
                      <a:noFill/>
                    </a:ln>
                    <a:effectLst>
                      <a:outerShdw blurRad="190500" algn="tl" rotWithShape="0">
                        <a:srgbClr val="000000">
                          <a:alpha val="70000"/>
                        </a:srgbClr>
                      </a:outerShdw>
                    </a:effectLst>
                  </pic:spPr>
                </pic:pic>
              </a:graphicData>
            </a:graphic>
          </wp:inline>
        </w:drawing>
      </w:r>
    </w:p>
    <w:p w14:paraId="1F64D250" w14:textId="77777777" w:rsidR="00F33F04" w:rsidRDefault="00F33F04" w:rsidP="00360724">
      <w:pPr>
        <w:tabs>
          <w:tab w:val="left" w:pos="8504"/>
        </w:tabs>
        <w:rPr>
          <w:highlight w:val="cyan"/>
        </w:rPr>
      </w:pPr>
    </w:p>
    <w:p w14:paraId="0B7B8C5C" w14:textId="77777777" w:rsidR="009A7003" w:rsidRPr="00634967" w:rsidRDefault="009A7003" w:rsidP="00360724">
      <w:pPr>
        <w:pStyle w:val="Heading2"/>
        <w:tabs>
          <w:tab w:val="left" w:pos="8504"/>
        </w:tabs>
      </w:pPr>
      <w:bookmarkStart w:id="64" w:name="_Toc508195354"/>
      <w:bookmarkStart w:id="65" w:name="_Toc511905205"/>
      <w:bookmarkStart w:id="66" w:name="_Ref530030647"/>
      <w:bookmarkStart w:id="67" w:name="_Ref530032133"/>
      <w:bookmarkStart w:id="68" w:name="_Ref530035290"/>
      <w:bookmarkStart w:id="69" w:name="_Toc535926251"/>
      <w:r w:rsidRPr="00634967">
        <w:t>Plans vs. practice</w:t>
      </w:r>
      <w:bookmarkEnd w:id="64"/>
      <w:bookmarkEnd w:id="65"/>
      <w:bookmarkEnd w:id="66"/>
      <w:bookmarkEnd w:id="67"/>
      <w:bookmarkEnd w:id="68"/>
      <w:bookmarkEnd w:id="69"/>
    </w:p>
    <w:p w14:paraId="5EAD86DC" w14:textId="638C3381" w:rsidR="00242485" w:rsidRDefault="00F33F04" w:rsidP="002424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rPr>
          <w:szCs w:val="20"/>
          <w:lang w:val="en-US"/>
        </w:rPr>
      </w:pPr>
      <w:bookmarkStart w:id="70" w:name="_Toc508195355"/>
      <w:bookmarkStart w:id="71" w:name="_Toc511905206"/>
      <w:bookmarkStart w:id="72" w:name="_Ref530032367"/>
      <w:r>
        <w:rPr>
          <w:szCs w:val="20"/>
        </w:rPr>
        <w:t xml:space="preserve">The </w:t>
      </w:r>
      <w:r w:rsidRPr="006961C2">
        <w:t>Wheat and barley Field day by A</w:t>
      </w:r>
      <w:r>
        <w:t xml:space="preserve">IO </w:t>
      </w:r>
      <w:r w:rsidR="00242485">
        <w:rPr>
          <w:szCs w:val="20"/>
          <w:lang w:val="en-US"/>
        </w:rPr>
        <w:t>was well organized and clearly structured. It was obvious that this was not the organizers</w:t>
      </w:r>
      <w:r w:rsidR="00242485" w:rsidRPr="00C362A7">
        <w:rPr>
          <w:szCs w:val="20"/>
          <w:lang w:val="en-US"/>
        </w:rPr>
        <w:t xml:space="preserve">’ </w:t>
      </w:r>
      <w:r w:rsidR="00242485">
        <w:rPr>
          <w:szCs w:val="20"/>
          <w:lang w:val="en-US"/>
        </w:rPr>
        <w:t>first demonstration event and they built upon the experience from previous years. There was a lot of staff at the event. Many of these pe</w:t>
      </w:r>
      <w:r w:rsidR="0042063C">
        <w:rPr>
          <w:szCs w:val="20"/>
          <w:lang w:val="en-US"/>
        </w:rPr>
        <w:t>ople were the employees of the AIO</w:t>
      </w:r>
      <w:r w:rsidR="00242485">
        <w:rPr>
          <w:szCs w:val="20"/>
          <w:lang w:val="en-US"/>
        </w:rPr>
        <w:t xml:space="preserve">. The time frame </w:t>
      </w:r>
      <w:proofErr w:type="gramStart"/>
      <w:r w:rsidR="00242485">
        <w:rPr>
          <w:szCs w:val="20"/>
          <w:lang w:val="en-US"/>
        </w:rPr>
        <w:t>were</w:t>
      </w:r>
      <w:proofErr w:type="gramEnd"/>
      <w:r w:rsidR="00242485">
        <w:rPr>
          <w:szCs w:val="20"/>
          <w:lang w:val="en-US"/>
        </w:rPr>
        <w:t xml:space="preserve"> pursuit and in the first part were no delays. In second part, the weather conditions were not ideal for field trial</w:t>
      </w:r>
      <w:r w:rsidR="0042063C">
        <w:rPr>
          <w:szCs w:val="20"/>
          <w:lang w:val="en-US"/>
        </w:rPr>
        <w:t>s</w:t>
      </w:r>
      <w:r w:rsidR="00242485">
        <w:rPr>
          <w:szCs w:val="20"/>
          <w:lang w:val="en-US"/>
        </w:rPr>
        <w:t>. It was just too hot to walk around the fields and the duration of field trail</w:t>
      </w:r>
      <w:r w:rsidR="0042063C">
        <w:rPr>
          <w:szCs w:val="20"/>
          <w:lang w:val="en-US"/>
        </w:rPr>
        <w:t>s</w:t>
      </w:r>
      <w:r w:rsidR="00242485">
        <w:rPr>
          <w:szCs w:val="20"/>
          <w:lang w:val="en-US"/>
        </w:rPr>
        <w:t xml:space="preserve"> were reduced. (EIP)</w:t>
      </w:r>
    </w:p>
    <w:p w14:paraId="3DADC3F8" w14:textId="4F3BCAE8" w:rsidR="00150600" w:rsidRPr="00150600" w:rsidRDefault="00242485" w:rsidP="003607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4"/>
          <w:tab w:val="left" w:pos="9204"/>
        </w:tabs>
        <w:ind w:right="232"/>
        <w:rPr>
          <w:szCs w:val="20"/>
          <w:lang w:val="en-US"/>
        </w:rPr>
      </w:pPr>
      <w:r>
        <w:rPr>
          <w:szCs w:val="20"/>
          <w:lang w:val="en-US"/>
        </w:rPr>
        <w:t>Finally, the l</w:t>
      </w:r>
      <w:r w:rsidR="00150600" w:rsidRPr="00150600">
        <w:rPr>
          <w:szCs w:val="20"/>
          <w:lang w:val="en-US"/>
        </w:rPr>
        <w:t>unch was organized with musi</w:t>
      </w:r>
      <w:r>
        <w:rPr>
          <w:szCs w:val="20"/>
          <w:lang w:val="en-US"/>
        </w:rPr>
        <w:t>c band just after the field trail</w:t>
      </w:r>
      <w:r w:rsidR="0042063C">
        <w:rPr>
          <w:szCs w:val="20"/>
          <w:lang w:val="en-US"/>
        </w:rPr>
        <w:t>s</w:t>
      </w:r>
      <w:r w:rsidR="00150600" w:rsidRPr="00150600">
        <w:rPr>
          <w:szCs w:val="20"/>
          <w:lang w:val="en-US"/>
        </w:rPr>
        <w:t xml:space="preserve"> so there was only a short time to </w:t>
      </w:r>
      <w:r w:rsidR="00461BAB">
        <w:rPr>
          <w:szCs w:val="20"/>
          <w:lang w:val="en-US"/>
        </w:rPr>
        <w:t>do the interviews</w:t>
      </w:r>
      <w:r w:rsidR="00150600" w:rsidRPr="00150600">
        <w:rPr>
          <w:szCs w:val="20"/>
          <w:lang w:val="en-US"/>
        </w:rPr>
        <w:t xml:space="preserve"> because afterwards visitors were gone </w:t>
      </w:r>
      <w:r w:rsidR="0042063C">
        <w:rPr>
          <w:szCs w:val="20"/>
          <w:lang w:val="en-US"/>
        </w:rPr>
        <w:t xml:space="preserve">home </w:t>
      </w:r>
      <w:r w:rsidR="00150600" w:rsidRPr="00150600">
        <w:rPr>
          <w:szCs w:val="20"/>
          <w:lang w:val="en-US"/>
        </w:rPr>
        <w:t>or were singing and dancing</w:t>
      </w:r>
      <w:r w:rsidR="00461BAB">
        <w:rPr>
          <w:szCs w:val="20"/>
          <w:lang w:val="en-US"/>
        </w:rPr>
        <w:t xml:space="preserve"> (!).</w:t>
      </w:r>
    </w:p>
    <w:p w14:paraId="1232F084" w14:textId="43E3FC86" w:rsidR="00150600" w:rsidRDefault="00150600" w:rsidP="003607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4"/>
          <w:tab w:val="left" w:pos="9204"/>
        </w:tabs>
        <w:ind w:right="232"/>
        <w:rPr>
          <w:szCs w:val="20"/>
          <w:lang w:val="en-US"/>
        </w:rPr>
      </w:pPr>
      <w:r w:rsidRPr="00150600">
        <w:rPr>
          <w:szCs w:val="20"/>
          <w:lang w:val="en-US"/>
        </w:rPr>
        <w:t xml:space="preserve">The main </w:t>
      </w:r>
      <w:r w:rsidR="00461BAB">
        <w:rPr>
          <w:szCs w:val="20"/>
          <w:lang w:val="en-US"/>
        </w:rPr>
        <w:t>objectives</w:t>
      </w:r>
      <w:r w:rsidRPr="00150600">
        <w:rPr>
          <w:szCs w:val="20"/>
          <w:lang w:val="en-US"/>
        </w:rPr>
        <w:t xml:space="preserve"> have been achieved. The </w:t>
      </w:r>
      <w:r w:rsidR="00461BAB">
        <w:rPr>
          <w:szCs w:val="20"/>
          <w:lang w:val="en-US"/>
        </w:rPr>
        <w:t xml:space="preserve">final number of </w:t>
      </w:r>
      <w:r w:rsidRPr="00150600">
        <w:rPr>
          <w:szCs w:val="20"/>
          <w:lang w:val="en-US"/>
        </w:rPr>
        <w:t>participant</w:t>
      </w:r>
      <w:r w:rsidR="00461BAB">
        <w:rPr>
          <w:szCs w:val="20"/>
          <w:lang w:val="en-US"/>
        </w:rPr>
        <w:t>s</w:t>
      </w:r>
      <w:r w:rsidRPr="00150600">
        <w:rPr>
          <w:szCs w:val="20"/>
          <w:lang w:val="en-US"/>
        </w:rPr>
        <w:t xml:space="preserve"> were within the expected limits</w:t>
      </w:r>
      <w:r w:rsidR="00A34DF8">
        <w:rPr>
          <w:szCs w:val="20"/>
          <w:lang w:val="en-US"/>
        </w:rPr>
        <w:t xml:space="preserve">, as well as the </w:t>
      </w:r>
      <w:r w:rsidR="00A34DF8">
        <w:t>advertising of the event</w:t>
      </w:r>
      <w:r w:rsidRPr="00150600">
        <w:rPr>
          <w:szCs w:val="20"/>
          <w:lang w:val="en-US"/>
        </w:rPr>
        <w:t>. All planned presentations were held and accompanied by attentions of the participants, albeit w</w:t>
      </w:r>
      <w:r w:rsidR="00461BAB">
        <w:rPr>
          <w:szCs w:val="20"/>
          <w:lang w:val="en-US"/>
        </w:rPr>
        <w:t>ith a small interaction. The fiel</w:t>
      </w:r>
      <w:r w:rsidRPr="00150600">
        <w:rPr>
          <w:szCs w:val="20"/>
          <w:lang w:val="en-US"/>
        </w:rPr>
        <w:t>d t</w:t>
      </w:r>
      <w:r w:rsidR="00461BAB">
        <w:rPr>
          <w:szCs w:val="20"/>
          <w:lang w:val="en-US"/>
        </w:rPr>
        <w:t>rail</w:t>
      </w:r>
      <w:r w:rsidR="0042063C">
        <w:rPr>
          <w:szCs w:val="20"/>
          <w:lang w:val="en-US"/>
        </w:rPr>
        <w:t>s</w:t>
      </w:r>
      <w:r w:rsidRPr="00150600">
        <w:rPr>
          <w:szCs w:val="20"/>
          <w:lang w:val="en-US"/>
        </w:rPr>
        <w:t xml:space="preserve"> w</w:t>
      </w:r>
      <w:r w:rsidR="00461BAB">
        <w:rPr>
          <w:szCs w:val="20"/>
          <w:lang w:val="en-US"/>
        </w:rPr>
        <w:t>ere</w:t>
      </w:r>
      <w:r w:rsidRPr="00150600">
        <w:rPr>
          <w:szCs w:val="20"/>
          <w:lang w:val="en-US"/>
        </w:rPr>
        <w:t xml:space="preserve"> probably shorter than expected and with fewer people, due to the heat. </w:t>
      </w:r>
      <w:r w:rsidR="00461BAB">
        <w:rPr>
          <w:szCs w:val="20"/>
          <w:lang w:val="en-US"/>
        </w:rPr>
        <w:t>T</w:t>
      </w:r>
      <w:r w:rsidR="00461BAB" w:rsidRPr="00C362A7">
        <w:rPr>
          <w:szCs w:val="20"/>
          <w:lang w:val="en-US"/>
        </w:rPr>
        <w:t>he acoustics were not ideal</w:t>
      </w:r>
      <w:r w:rsidR="00461BAB">
        <w:rPr>
          <w:szCs w:val="20"/>
          <w:lang w:val="en-US"/>
        </w:rPr>
        <w:t>, indoor and outdoor,</w:t>
      </w:r>
      <w:r w:rsidR="00461BAB" w:rsidRPr="00C362A7">
        <w:rPr>
          <w:szCs w:val="20"/>
          <w:lang w:val="en-US"/>
        </w:rPr>
        <w:t xml:space="preserve"> and that the level of attentiveness dropped because of that. </w:t>
      </w:r>
      <w:r w:rsidRPr="00150600">
        <w:rPr>
          <w:szCs w:val="20"/>
          <w:lang w:val="en-US"/>
        </w:rPr>
        <w:t xml:space="preserve">There </w:t>
      </w:r>
      <w:proofErr w:type="gramStart"/>
      <w:r w:rsidRPr="00150600">
        <w:rPr>
          <w:szCs w:val="20"/>
          <w:lang w:val="en-US"/>
        </w:rPr>
        <w:t>was</w:t>
      </w:r>
      <w:proofErr w:type="gramEnd"/>
      <w:r w:rsidRPr="00150600">
        <w:rPr>
          <w:szCs w:val="20"/>
          <w:lang w:val="en-US"/>
        </w:rPr>
        <w:t xml:space="preserve"> enough refreshments </w:t>
      </w:r>
      <w:r w:rsidR="00461BAB">
        <w:rPr>
          <w:szCs w:val="20"/>
          <w:lang w:val="en-US"/>
        </w:rPr>
        <w:t>during the entire duration of the demo event. (EP</w:t>
      </w:r>
      <w:r w:rsidR="00D2046B">
        <w:rPr>
          <w:szCs w:val="20"/>
          <w:lang w:val="en-US"/>
        </w:rPr>
        <w:t>IO)</w:t>
      </w:r>
    </w:p>
    <w:p w14:paraId="3337E5F7" w14:textId="77777777" w:rsidR="00F33F04" w:rsidRDefault="00F33F04" w:rsidP="003607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4"/>
          <w:tab w:val="left" w:pos="9204"/>
        </w:tabs>
        <w:ind w:right="232"/>
        <w:rPr>
          <w:szCs w:val="20"/>
          <w:lang w:val="en-US"/>
        </w:rPr>
      </w:pPr>
    </w:p>
    <w:p w14:paraId="2224BB73" w14:textId="17A0B50E" w:rsidR="00C81F6E" w:rsidRDefault="009A7003" w:rsidP="00360724">
      <w:pPr>
        <w:pStyle w:val="Heading2"/>
        <w:tabs>
          <w:tab w:val="left" w:pos="8504"/>
        </w:tabs>
      </w:pPr>
      <w:bookmarkStart w:id="73" w:name="_Toc535926252"/>
      <w:r w:rsidRPr="00634967">
        <w:lastRenderedPageBreak/>
        <w:t>Participants feedback</w:t>
      </w:r>
      <w:bookmarkEnd w:id="70"/>
      <w:bookmarkEnd w:id="71"/>
      <w:bookmarkEnd w:id="72"/>
      <w:bookmarkEnd w:id="73"/>
    </w:p>
    <w:p w14:paraId="5F9CDB44" w14:textId="476B3FDD" w:rsidR="00461BAB" w:rsidRPr="0096335E" w:rsidRDefault="00461BAB" w:rsidP="00461BAB">
      <w:r w:rsidRPr="0096335E">
        <w:t xml:space="preserve">We asked the interviewed </w:t>
      </w:r>
      <w:r>
        <w:t>farmer</w:t>
      </w:r>
      <w:r w:rsidRPr="0096335E">
        <w:t xml:space="preserve">s whether there is anything that they would change about the event in the future. </w:t>
      </w:r>
      <w:r>
        <w:t>All of the interviewees</w:t>
      </w:r>
      <w:r w:rsidR="00A34DF8">
        <w:t xml:space="preserve"> </w:t>
      </w:r>
      <w:proofErr w:type="gramStart"/>
      <w:r w:rsidR="00A34DF8">
        <w:t>appreciates</w:t>
      </w:r>
      <w:proofErr w:type="gramEnd"/>
      <w:r w:rsidR="00A34DF8">
        <w:t xml:space="preserve"> the format of this demonstration events and would not change anything</w:t>
      </w:r>
      <w:r>
        <w:t>. This event has a long history</w:t>
      </w:r>
      <w:r w:rsidR="00A34DF8">
        <w:t xml:space="preserve"> and </w:t>
      </w:r>
      <w:r w:rsidR="0042063C">
        <w:t xml:space="preserve">strong </w:t>
      </w:r>
      <w:r w:rsidR="00A34DF8">
        <w:t>tradition,</w:t>
      </w:r>
      <w:r>
        <w:t xml:space="preserve"> and all visitors knows in advance what to expect. Additionally, some of the interviewers suggest</w:t>
      </w:r>
      <w:r w:rsidR="00A34DF8">
        <w:t>ed</w:t>
      </w:r>
      <w:r>
        <w:t xml:space="preserve"> some </w:t>
      </w:r>
      <w:r w:rsidR="00A34DF8">
        <w:t xml:space="preserve">improvements, e.g. </w:t>
      </w:r>
      <w:r>
        <w:t xml:space="preserve">demonstration of </w:t>
      </w:r>
      <w:r w:rsidR="00A34DF8">
        <w:t xml:space="preserve">innovative </w:t>
      </w:r>
      <w:r>
        <w:t>technologies</w:t>
      </w:r>
      <w:r w:rsidR="00A34DF8">
        <w:t>,</w:t>
      </w:r>
      <w:r>
        <w:t xml:space="preserve"> </w:t>
      </w:r>
      <w:r w:rsidR="00A34DF8">
        <w:t xml:space="preserve">and </w:t>
      </w:r>
      <w:r>
        <w:t xml:space="preserve">focusing more on </w:t>
      </w:r>
      <w:r w:rsidR="00A34DF8">
        <w:t xml:space="preserve">different </w:t>
      </w:r>
      <w:r>
        <w:t xml:space="preserve">production systems. </w:t>
      </w:r>
      <w:r w:rsidR="00A34DF8">
        <w:t>All</w:t>
      </w:r>
      <w:r>
        <w:t xml:space="preserve"> interviewee</w:t>
      </w:r>
      <w:r w:rsidR="00A34DF8">
        <w:t xml:space="preserve">s stated that this was a great place to meet other farmers and experts, to share </w:t>
      </w:r>
      <w:r w:rsidR="0041704C">
        <w:t xml:space="preserve">and exchange </w:t>
      </w:r>
      <w:r w:rsidR="00A34DF8">
        <w:t xml:space="preserve">the experience and to discuss in informal way on all topics relevant for </w:t>
      </w:r>
      <w:r w:rsidR="009017DE">
        <w:t>the</w:t>
      </w:r>
      <w:r w:rsidR="00F963BF">
        <w:t>ir</w:t>
      </w:r>
      <w:r w:rsidR="00A34DF8">
        <w:t xml:space="preserve"> production. (EIP) </w:t>
      </w:r>
      <w:r>
        <w:t xml:space="preserve">One </w:t>
      </w:r>
      <w:r w:rsidR="00A34DF8">
        <w:t xml:space="preserve">advisor stated that this is the only event of this kind in </w:t>
      </w:r>
      <w:r w:rsidR="009017DE">
        <w:t xml:space="preserve">this part of </w:t>
      </w:r>
      <w:r w:rsidR="00A34DF8">
        <w:t xml:space="preserve">Croatia that </w:t>
      </w:r>
      <w:r>
        <w:t xml:space="preserve">attracts </w:t>
      </w:r>
      <w:r w:rsidR="0041704C">
        <w:t xml:space="preserve">all stakeholders - </w:t>
      </w:r>
      <w:r w:rsidR="00A34DF8">
        <w:t xml:space="preserve">farmers, experts, traders </w:t>
      </w:r>
      <w:r w:rsidR="0041704C">
        <w:t xml:space="preserve">in one place </w:t>
      </w:r>
      <w:r w:rsidR="009017DE">
        <w:t>on annual base</w:t>
      </w:r>
      <w:r w:rsidR="0041704C">
        <w:t>.</w:t>
      </w:r>
    </w:p>
    <w:p w14:paraId="020A70A6" w14:textId="7ECDB513" w:rsidR="002C6C78" w:rsidRDefault="0041704C" w:rsidP="00360724">
      <w:pPr>
        <w:tabs>
          <w:tab w:val="left" w:pos="8504"/>
        </w:tabs>
      </w:pPr>
      <w:r>
        <w:t>In general, everyone stated that wa</w:t>
      </w:r>
      <w:r w:rsidR="00D2046B">
        <w:t xml:space="preserve">s useful, almost no one criticizes, and criticism </w:t>
      </w:r>
      <w:r>
        <w:t>was</w:t>
      </w:r>
      <w:r w:rsidR="00D2046B">
        <w:t xml:space="preserve"> much more focused on the </w:t>
      </w:r>
      <w:r>
        <w:t xml:space="preserve">current </w:t>
      </w:r>
      <w:r w:rsidR="00D2046B">
        <w:t xml:space="preserve">situation in </w:t>
      </w:r>
      <w:r>
        <w:t xml:space="preserve">the </w:t>
      </w:r>
      <w:r w:rsidR="00F963BF">
        <w:t xml:space="preserve">agricultural </w:t>
      </w:r>
      <w:r>
        <w:t>sector, especially in market situation in Croatia.</w:t>
      </w:r>
      <w:r w:rsidR="00D2046B">
        <w:t xml:space="preserve"> (EIP)</w:t>
      </w:r>
    </w:p>
    <w:p w14:paraId="2E4FF729" w14:textId="77777777" w:rsidR="0096335E" w:rsidRDefault="0096335E" w:rsidP="00360724">
      <w:pPr>
        <w:tabs>
          <w:tab w:val="left" w:pos="8504"/>
        </w:tabs>
        <w:rPr>
          <w:highlight w:val="cyan"/>
        </w:rPr>
      </w:pPr>
    </w:p>
    <w:p w14:paraId="3CF7E2AB" w14:textId="35934471" w:rsidR="00CC2236" w:rsidRDefault="00D2046B" w:rsidP="00360724">
      <w:pPr>
        <w:tabs>
          <w:tab w:val="left" w:pos="8504"/>
        </w:tabs>
        <w:jc w:val="center"/>
        <w:rPr>
          <w:highlight w:val="cyan"/>
        </w:rPr>
      </w:pPr>
      <w:r w:rsidRPr="00D2046B">
        <w:rPr>
          <w:noProof/>
          <w:lang w:val="hr-HR" w:eastAsia="hr-HR"/>
        </w:rPr>
        <w:drawing>
          <wp:inline distT="0" distB="0" distL="0" distR="0" wp14:anchorId="2022F691" wp14:editId="3722706E">
            <wp:extent cx="2880000" cy="2160000"/>
            <wp:effectExtent l="190500" t="190500" r="187325" b="183515"/>
            <wp:docPr id="30" name="Picture 30" descr="D:\Users\KristijanTC\Pictures\PLAID\CS_CRO1\20180606_11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KristijanTC\Pictures\PLAID\CS_CRO1\20180606_11380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noFill/>
                    </a:ln>
                    <a:effectLst>
                      <a:outerShdw blurRad="190500" algn="tl" rotWithShape="0">
                        <a:srgbClr val="000000">
                          <a:alpha val="70000"/>
                        </a:srgbClr>
                      </a:outerShdw>
                    </a:effectLst>
                  </pic:spPr>
                </pic:pic>
              </a:graphicData>
            </a:graphic>
          </wp:inline>
        </w:drawing>
      </w:r>
    </w:p>
    <w:p w14:paraId="2EBD29EE" w14:textId="47C76A37" w:rsidR="00F86B05" w:rsidRDefault="00F86B05" w:rsidP="00360724">
      <w:pPr>
        <w:pStyle w:val="Caption"/>
        <w:tabs>
          <w:tab w:val="left" w:pos="8504"/>
        </w:tabs>
        <w:jc w:val="center"/>
      </w:pPr>
      <w:r>
        <w:t xml:space="preserve">Figure </w:t>
      </w:r>
      <w:r w:rsidR="009017DE">
        <w:t>9</w:t>
      </w:r>
      <w:r>
        <w:t xml:space="preserve">: Participants </w:t>
      </w:r>
      <w:r w:rsidR="0041704C">
        <w:t>after the field trail</w:t>
      </w:r>
      <w:r w:rsidR="009017DE">
        <w:t>s</w:t>
      </w:r>
    </w:p>
    <w:p w14:paraId="65D707F1" w14:textId="77777777" w:rsidR="005C7227" w:rsidRPr="005C7227" w:rsidRDefault="005C7227" w:rsidP="00360724">
      <w:pPr>
        <w:tabs>
          <w:tab w:val="left" w:pos="8504"/>
        </w:tabs>
      </w:pPr>
    </w:p>
    <w:p w14:paraId="28F87024" w14:textId="5AA5A299" w:rsidR="00936D04" w:rsidRPr="00A21E19" w:rsidRDefault="00F95BD0" w:rsidP="00360724">
      <w:pPr>
        <w:pStyle w:val="Heading1"/>
        <w:tabs>
          <w:tab w:val="left" w:pos="8504"/>
        </w:tabs>
        <w:spacing w:after="0"/>
        <w:jc w:val="left"/>
        <w:rPr>
          <w:lang w:val="en-GB"/>
        </w:rPr>
      </w:pPr>
      <w:bookmarkStart w:id="74" w:name="_Toc508195356"/>
      <w:bookmarkStart w:id="75" w:name="_Toc511905207"/>
      <w:bookmarkStart w:id="76" w:name="_Toc535926253"/>
      <w:r>
        <w:rPr>
          <w:lang w:val="en-GB"/>
        </w:rPr>
        <w:t xml:space="preserve">Motives, </w:t>
      </w:r>
      <w:r w:rsidR="00AD4878">
        <w:rPr>
          <w:lang w:val="en-GB"/>
        </w:rPr>
        <w:t>learning</w:t>
      </w:r>
      <w:r>
        <w:rPr>
          <w:lang w:val="en-GB"/>
        </w:rPr>
        <w:t xml:space="preserve"> and networking</w:t>
      </w:r>
      <w:bookmarkEnd w:id="74"/>
      <w:bookmarkEnd w:id="75"/>
      <w:bookmarkEnd w:id="76"/>
    </w:p>
    <w:p w14:paraId="54E486AF" w14:textId="6D650820" w:rsidR="00131B89" w:rsidRPr="009F3D82" w:rsidRDefault="00F13B8A" w:rsidP="00360724">
      <w:pPr>
        <w:pStyle w:val="Heading2"/>
        <w:tabs>
          <w:tab w:val="left" w:pos="8504"/>
        </w:tabs>
      </w:pPr>
      <w:bookmarkStart w:id="77" w:name="_Toc511905208"/>
      <w:bookmarkStart w:id="78" w:name="_Toc535926254"/>
      <w:bookmarkStart w:id="79" w:name="_Toc508195357"/>
      <w:r>
        <w:t>Reasons</w:t>
      </w:r>
      <w:r w:rsidR="00716677">
        <w:t xml:space="preserve"> to attend demos</w:t>
      </w:r>
      <w:bookmarkEnd w:id="77"/>
      <w:bookmarkEnd w:id="78"/>
    </w:p>
    <w:p w14:paraId="6877C882" w14:textId="7530AE57" w:rsidR="00F919C7" w:rsidRPr="00F919C7" w:rsidRDefault="00F919C7" w:rsidP="00360724">
      <w:pPr>
        <w:tabs>
          <w:tab w:val="left" w:pos="8504"/>
        </w:tabs>
        <w:spacing w:before="120" w:after="240"/>
        <w:rPr>
          <w:b/>
          <w:color w:val="538135" w:themeColor="accent6" w:themeShade="BF"/>
          <w:sz w:val="24"/>
          <w:szCs w:val="24"/>
        </w:rPr>
      </w:pPr>
      <w:r w:rsidRPr="00F919C7">
        <w:rPr>
          <w:b/>
          <w:color w:val="538135" w:themeColor="accent6" w:themeShade="BF"/>
          <w:sz w:val="24"/>
          <w:szCs w:val="24"/>
        </w:rPr>
        <w:t>Attitudes and perceptions</w:t>
      </w:r>
    </w:p>
    <w:p w14:paraId="0082156A" w14:textId="71948DD1" w:rsidR="00CC2236" w:rsidRDefault="00CC2236" w:rsidP="00360724">
      <w:pPr>
        <w:tabs>
          <w:tab w:val="left" w:pos="8504"/>
        </w:tabs>
      </w:pPr>
      <w:r w:rsidRPr="00CC2236">
        <w:t>In prepared questionnaire,</w:t>
      </w:r>
      <w:r w:rsidR="009017DE">
        <w:t xml:space="preserve"> interviewees</w:t>
      </w:r>
      <w:r w:rsidRPr="00CC2236">
        <w:t xml:space="preserve"> were asked to answer weather they have participated to other demonstrations than this </w:t>
      </w:r>
      <w:r w:rsidR="00590F1C">
        <w:t>one</w:t>
      </w:r>
      <w:r w:rsidRPr="00CC2236">
        <w:t xml:space="preserve">. Answers were similar and </w:t>
      </w:r>
      <w:r w:rsidR="00D2046B">
        <w:t xml:space="preserve">all </w:t>
      </w:r>
      <w:r w:rsidRPr="00CC2236">
        <w:t xml:space="preserve">included </w:t>
      </w:r>
      <w:r w:rsidR="00106B1B">
        <w:t xml:space="preserve">importance </w:t>
      </w:r>
      <w:r w:rsidRPr="00CC2236">
        <w:t>to attend demos for knowledge exchange, meeting other farm</w:t>
      </w:r>
      <w:r w:rsidR="00106B1B">
        <w:t xml:space="preserve">ers with similar production and exchange of </w:t>
      </w:r>
      <w:r w:rsidRPr="00CC2236">
        <w:t xml:space="preserve">ideas for innovation. </w:t>
      </w:r>
      <w:proofErr w:type="gramStart"/>
      <w:r w:rsidR="00D2046B">
        <w:t>All of</w:t>
      </w:r>
      <w:proofErr w:type="gramEnd"/>
      <w:r w:rsidR="00D2046B">
        <w:t xml:space="preserve"> the interviewees stated that they </w:t>
      </w:r>
      <w:r w:rsidR="00106B1B" w:rsidRPr="00CC2236">
        <w:t xml:space="preserve">have attended </w:t>
      </w:r>
      <w:r w:rsidR="00F963BF">
        <w:t xml:space="preserve">at least ten </w:t>
      </w:r>
      <w:r w:rsidR="00F963BF" w:rsidRPr="00CC2236">
        <w:t>dem</w:t>
      </w:r>
      <w:r w:rsidR="00F963BF">
        <w:t>onstrations</w:t>
      </w:r>
      <w:r w:rsidR="00590F1C">
        <w:t xml:space="preserve"> in the past</w:t>
      </w:r>
      <w:r w:rsidR="00106B1B">
        <w:t xml:space="preserve">. </w:t>
      </w:r>
      <w:r w:rsidR="009017DE">
        <w:t>Additionally, t</w:t>
      </w:r>
      <w:r w:rsidR="00590F1C">
        <w:t xml:space="preserve">hey </w:t>
      </w:r>
      <w:r w:rsidR="009017DE">
        <w:t>mentioned</w:t>
      </w:r>
      <w:r w:rsidR="00590F1C">
        <w:t xml:space="preserve"> the importance to participate on manifestations,</w:t>
      </w:r>
      <w:r w:rsidR="00590F1C" w:rsidRPr="00CC2236">
        <w:t xml:space="preserve"> fairs, </w:t>
      </w:r>
      <w:r w:rsidR="00590F1C">
        <w:t xml:space="preserve">and </w:t>
      </w:r>
      <w:r w:rsidR="00590F1C" w:rsidRPr="00CC2236">
        <w:t xml:space="preserve">vocational </w:t>
      </w:r>
      <w:r w:rsidR="008C523D">
        <w:t>trainings</w:t>
      </w:r>
      <w:r w:rsidR="00590F1C">
        <w:t xml:space="preserve"> organised by</w:t>
      </w:r>
      <w:r w:rsidR="00590F1C" w:rsidRPr="00CC2236">
        <w:t xml:space="preserve"> </w:t>
      </w:r>
      <w:r w:rsidR="00590F1C">
        <w:t xml:space="preserve">farmer </w:t>
      </w:r>
      <w:r w:rsidR="00590F1C" w:rsidRPr="00CC2236">
        <w:t>associations</w:t>
      </w:r>
      <w:r w:rsidR="008C523D">
        <w:t xml:space="preserve">, </w:t>
      </w:r>
      <w:r w:rsidR="00590F1C">
        <w:t>education centres</w:t>
      </w:r>
      <w:r w:rsidR="008C523D">
        <w:t xml:space="preserve"> </w:t>
      </w:r>
      <w:r w:rsidR="009017DE">
        <w:t>or</w:t>
      </w:r>
      <w:r w:rsidR="008C523D">
        <w:t xml:space="preserve"> extension service</w:t>
      </w:r>
      <w:r w:rsidR="009017DE">
        <w:t>s</w:t>
      </w:r>
      <w:r w:rsidR="00590F1C">
        <w:t xml:space="preserve">. </w:t>
      </w:r>
      <w:r>
        <w:t xml:space="preserve">We </w:t>
      </w:r>
      <w:r w:rsidR="00106B1B">
        <w:t xml:space="preserve">also </w:t>
      </w:r>
      <w:r>
        <w:t xml:space="preserve">asked the interviewees </w:t>
      </w:r>
      <w:r w:rsidR="00590F1C">
        <w:t>on the motivation factor. The respon</w:t>
      </w:r>
      <w:r w:rsidR="008C523D">
        <w:t>ses</w:t>
      </w:r>
      <w:r w:rsidR="00590F1C">
        <w:t xml:space="preserve"> could be the challenge, problem or both. Most of the responds were something else – k</w:t>
      </w:r>
      <w:r w:rsidR="00106B1B">
        <w:t xml:space="preserve">nowledge </w:t>
      </w:r>
      <w:r>
        <w:t>exchange</w:t>
      </w:r>
      <w:r w:rsidR="00590F1C">
        <w:t xml:space="preserve">, </w:t>
      </w:r>
      <w:r w:rsidR="009017DE">
        <w:t xml:space="preserve">presentation of </w:t>
      </w:r>
      <w:r w:rsidR="00590F1C">
        <w:t xml:space="preserve">novelties and informal </w:t>
      </w:r>
      <w:r w:rsidR="00590F1C">
        <w:rPr>
          <w:rStyle w:val="tlid-translation"/>
        </w:rPr>
        <w:t>gatherings</w:t>
      </w:r>
      <w:r w:rsidR="00590F1C">
        <w:t xml:space="preserve"> with other farmers and experts. When asking about the exchange of the </w:t>
      </w:r>
      <w:r w:rsidR="00590F1C">
        <w:lastRenderedPageBreak/>
        <w:t xml:space="preserve">information and knowledge during the demo depending on the source of information, the interviewees grated the relevance. In average, </w:t>
      </w:r>
      <w:r w:rsidR="008C523D">
        <w:t xml:space="preserve">the most important source of data comes from their </w:t>
      </w:r>
      <w:r w:rsidR="00590F1C">
        <w:t xml:space="preserve">own experiences and knowledges, </w:t>
      </w:r>
      <w:proofErr w:type="gramStart"/>
      <w:r w:rsidR="008C523D">
        <w:t>than</w:t>
      </w:r>
      <w:proofErr w:type="gramEnd"/>
      <w:r w:rsidR="008C523D">
        <w:t xml:space="preserve"> from the experiences of others</w:t>
      </w:r>
      <w:r w:rsidR="009017DE">
        <w:t xml:space="preserve"> farmers and experts</w:t>
      </w:r>
      <w:r w:rsidR="008C523D">
        <w:t>. Education</w:t>
      </w:r>
      <w:r w:rsidR="009017DE">
        <w:t xml:space="preserve"> courses</w:t>
      </w:r>
      <w:r w:rsidR="008C523D">
        <w:t>, trainings and workshops are also graded by the majority as important. Less important was the use of internet, social media, and literature. Two thirds of the interviewees stated that the role of advisors and other consultants in rural area is very important in exchange of the experience and knowledge as well. (EIP)</w:t>
      </w:r>
    </w:p>
    <w:p w14:paraId="0B8BFCFE" w14:textId="27136370" w:rsidR="00F276A6" w:rsidRPr="00A21E19" w:rsidRDefault="00A21E19" w:rsidP="00360724">
      <w:pPr>
        <w:tabs>
          <w:tab w:val="left" w:pos="8504"/>
        </w:tabs>
        <w:spacing w:before="120" w:after="240"/>
        <w:rPr>
          <w:b/>
          <w:color w:val="538135" w:themeColor="accent6" w:themeShade="BF"/>
          <w:sz w:val="24"/>
          <w:szCs w:val="24"/>
        </w:rPr>
      </w:pPr>
      <w:r>
        <w:rPr>
          <w:b/>
          <w:color w:val="538135" w:themeColor="accent6" w:themeShade="BF"/>
          <w:sz w:val="24"/>
          <w:szCs w:val="24"/>
        </w:rPr>
        <w:t>Norms</w:t>
      </w:r>
    </w:p>
    <w:p w14:paraId="4747AF4C" w14:textId="25077B12" w:rsidR="003B26EF" w:rsidRDefault="00F276A6" w:rsidP="002910A5">
      <w:r w:rsidRPr="00F276A6">
        <w:t xml:space="preserve">When we asked the </w:t>
      </w:r>
      <w:r w:rsidR="00F73889">
        <w:t>participants</w:t>
      </w:r>
      <w:r w:rsidRPr="00F276A6">
        <w:t xml:space="preserve"> about </w:t>
      </w:r>
      <w:r w:rsidR="00F73889">
        <w:t>the</w:t>
      </w:r>
      <w:r w:rsidRPr="00F276A6">
        <w:t xml:space="preserve"> level of </w:t>
      </w:r>
      <w:proofErr w:type="gramStart"/>
      <w:r w:rsidRPr="00F276A6">
        <w:t>information</w:t>
      </w:r>
      <w:proofErr w:type="gramEnd"/>
      <w:r w:rsidRPr="00F276A6">
        <w:t xml:space="preserve"> they </w:t>
      </w:r>
      <w:r>
        <w:t>would appreciate at such an event, respondent</w:t>
      </w:r>
      <w:r w:rsidR="003B26EF">
        <w:t>s</w:t>
      </w:r>
      <w:r>
        <w:t xml:space="preserve"> stated that </w:t>
      </w:r>
      <w:r w:rsidR="008C523D">
        <w:t xml:space="preserve">a good average should be aimed </w:t>
      </w:r>
      <w:r w:rsidR="002910A5">
        <w:t xml:space="preserve">to </w:t>
      </w:r>
      <w:r w:rsidR="009017DE">
        <w:t xml:space="preserve">innovations </w:t>
      </w:r>
      <w:r w:rsidR="002910A5">
        <w:t xml:space="preserve">presented and the experience form other farmers in using this </w:t>
      </w:r>
      <w:r w:rsidR="009017DE">
        <w:t>innovative technologies</w:t>
      </w:r>
      <w:r w:rsidR="002910A5">
        <w:t xml:space="preserve">. This was very </w:t>
      </w:r>
      <w:proofErr w:type="gramStart"/>
      <w:r w:rsidR="002910A5">
        <w:t>close</w:t>
      </w:r>
      <w:proofErr w:type="gramEnd"/>
      <w:r w:rsidR="002910A5">
        <w:t xml:space="preserve"> connected with the varieties of wheat and barley seed</w:t>
      </w:r>
      <w:r w:rsidR="008C523D">
        <w:t xml:space="preserve"> </w:t>
      </w:r>
      <w:r w:rsidR="002910A5">
        <w:t>presented and used by others</w:t>
      </w:r>
      <w:r w:rsidR="009017DE">
        <w:t xml:space="preserve">, especially </w:t>
      </w:r>
      <w:r w:rsidR="009017DE">
        <w:rPr>
          <w:rStyle w:val="tlid-translation"/>
        </w:rPr>
        <w:t>dry-resistant varieties of wheat</w:t>
      </w:r>
      <w:r w:rsidR="009017DE">
        <w:t xml:space="preserve"> </w:t>
      </w:r>
      <w:r w:rsidR="009017DE">
        <w:rPr>
          <w:rStyle w:val="tlid-translation"/>
        </w:rPr>
        <w:t xml:space="preserve">and barley. </w:t>
      </w:r>
      <w:r w:rsidR="003B26EF" w:rsidRPr="008E15FC">
        <w:t xml:space="preserve">When </w:t>
      </w:r>
      <w:r w:rsidR="003B26EF">
        <w:t xml:space="preserve">we </w:t>
      </w:r>
      <w:r w:rsidR="003B26EF" w:rsidRPr="008E15FC">
        <w:t xml:space="preserve">asked if they would recommend other farmers to attend </w:t>
      </w:r>
      <w:r w:rsidR="002910A5">
        <w:t xml:space="preserve">this </w:t>
      </w:r>
      <w:r w:rsidR="003B26EF" w:rsidRPr="008E15FC">
        <w:t xml:space="preserve">demo, all </w:t>
      </w:r>
      <w:r w:rsidR="002910A5">
        <w:t xml:space="preserve">answers were affirmative. </w:t>
      </w:r>
      <w:r w:rsidR="005C7227">
        <w:t>(EIP)</w:t>
      </w:r>
      <w:r w:rsidR="003B26EF" w:rsidRPr="008E15FC">
        <w:t>.</w:t>
      </w:r>
    </w:p>
    <w:p w14:paraId="78497459" w14:textId="57E5B0B3" w:rsidR="00F919C7" w:rsidRPr="00F919C7" w:rsidRDefault="00F919C7" w:rsidP="00360724">
      <w:pPr>
        <w:tabs>
          <w:tab w:val="left" w:pos="8504"/>
        </w:tabs>
        <w:spacing w:before="120" w:after="240"/>
        <w:rPr>
          <w:b/>
          <w:color w:val="538135" w:themeColor="accent6" w:themeShade="BF"/>
          <w:sz w:val="24"/>
          <w:szCs w:val="24"/>
        </w:rPr>
      </w:pPr>
      <w:r w:rsidRPr="00F919C7">
        <w:rPr>
          <w:b/>
          <w:color w:val="538135" w:themeColor="accent6" w:themeShade="BF"/>
          <w:sz w:val="24"/>
          <w:szCs w:val="24"/>
        </w:rPr>
        <w:t>Practicalities</w:t>
      </w:r>
    </w:p>
    <w:p w14:paraId="051E9C4F" w14:textId="4DC462A3" w:rsidR="003B26EF" w:rsidRDefault="006E5CAD" w:rsidP="00360724">
      <w:pPr>
        <w:tabs>
          <w:tab w:val="left" w:pos="8504"/>
        </w:tabs>
      </w:pPr>
      <w:r w:rsidRPr="006E5CAD">
        <w:t xml:space="preserve">We asked the </w:t>
      </w:r>
      <w:r w:rsidR="00360724">
        <w:t>participants</w:t>
      </w:r>
      <w:r>
        <w:t xml:space="preserve"> about the most </w:t>
      </w:r>
      <w:r w:rsidR="003B26EF">
        <w:t xml:space="preserve">practical or </w:t>
      </w:r>
      <w:r>
        <w:t xml:space="preserve">important reasons why they can or cannot </w:t>
      </w:r>
      <w:r w:rsidR="00514BCA">
        <w:t xml:space="preserve">attend </w:t>
      </w:r>
      <w:r>
        <w:t>events such as th</w:t>
      </w:r>
      <w:r w:rsidR="003B26EF">
        <w:t>is</w:t>
      </w:r>
      <w:r>
        <w:t xml:space="preserve">. </w:t>
      </w:r>
      <w:r w:rsidR="00E73A88">
        <w:t xml:space="preserve">Most of the respondents said that </w:t>
      </w:r>
      <w:r w:rsidR="002910A5">
        <w:t xml:space="preserve">the history and </w:t>
      </w:r>
      <w:r w:rsidR="00D53FBD">
        <w:t>tradition of attending this event</w:t>
      </w:r>
      <w:r w:rsidR="002910A5">
        <w:t xml:space="preserve"> played a </w:t>
      </w:r>
      <w:r w:rsidR="00D53FBD">
        <w:t xml:space="preserve">significant role among the farmers specialized in arable production in making decision to attend this event. Also, organizer provided </w:t>
      </w:r>
      <w:r w:rsidR="003B26EF" w:rsidRPr="0092036F">
        <w:t>fr</w:t>
      </w:r>
      <w:r w:rsidR="005C7227">
        <w:t xml:space="preserve">ee </w:t>
      </w:r>
      <w:r w:rsidR="00D53FBD">
        <w:t>food and beverages for all visitors (music was also included)</w:t>
      </w:r>
      <w:r w:rsidR="005C7227">
        <w:t xml:space="preserve">, </w:t>
      </w:r>
      <w:r w:rsidR="00D53FBD">
        <w:t xml:space="preserve">the </w:t>
      </w:r>
      <w:r w:rsidR="003B26EF">
        <w:t>transport</w:t>
      </w:r>
      <w:r w:rsidR="00D53FBD">
        <w:t>ation was organized for free</w:t>
      </w:r>
      <w:r w:rsidR="003B26EF">
        <w:t xml:space="preserve">, </w:t>
      </w:r>
      <w:r w:rsidR="005C7227">
        <w:t>a</w:t>
      </w:r>
      <w:r w:rsidR="00D53FBD">
        <w:t>s well as the</w:t>
      </w:r>
      <w:r w:rsidR="005C7227">
        <w:t xml:space="preserve"> </w:t>
      </w:r>
      <w:r w:rsidR="003B26EF">
        <w:t>participant</w:t>
      </w:r>
      <w:r w:rsidR="003B26EF" w:rsidRPr="0092036F">
        <w:t xml:space="preserve"> fee</w:t>
      </w:r>
      <w:r w:rsidR="003B26EF">
        <w:t xml:space="preserve">. </w:t>
      </w:r>
      <w:r w:rsidR="003B26EF" w:rsidRPr="0092036F">
        <w:t>When asked if attending the demo would make a diffe</w:t>
      </w:r>
      <w:r w:rsidR="005C7227">
        <w:t>rence on</w:t>
      </w:r>
      <w:r w:rsidR="003B26EF" w:rsidRPr="0092036F">
        <w:t xml:space="preserve"> their farm</w:t>
      </w:r>
      <w:r w:rsidR="005C7227">
        <w:t>s</w:t>
      </w:r>
      <w:r w:rsidR="003B26EF" w:rsidRPr="0092036F">
        <w:t xml:space="preserve">, </w:t>
      </w:r>
      <w:r w:rsidR="00360724">
        <w:t>participants</w:t>
      </w:r>
      <w:r w:rsidR="003B26EF" w:rsidRPr="0092036F">
        <w:t xml:space="preserve"> answered </w:t>
      </w:r>
      <w:r w:rsidR="00360724">
        <w:t>affirmative</w:t>
      </w:r>
      <w:r w:rsidR="002910A5">
        <w:t>.</w:t>
      </w:r>
      <w:r w:rsidR="005C7227">
        <w:t xml:space="preserve"> (EIP)</w:t>
      </w:r>
    </w:p>
    <w:p w14:paraId="59C6F3CB" w14:textId="1D987DC3" w:rsidR="009A7003" w:rsidRPr="00634967" w:rsidRDefault="009A7003" w:rsidP="00360724">
      <w:pPr>
        <w:pStyle w:val="Heading2"/>
        <w:tabs>
          <w:tab w:val="left" w:pos="8504"/>
        </w:tabs>
      </w:pPr>
      <w:bookmarkStart w:id="80" w:name="_Toc511905209"/>
      <w:bookmarkStart w:id="81" w:name="_Toc535926255"/>
      <w:r w:rsidRPr="00634967">
        <w:t>Form</w:t>
      </w:r>
      <w:r w:rsidR="00F919C7">
        <w:t>s</w:t>
      </w:r>
      <w:r w:rsidRPr="00634967">
        <w:t xml:space="preserve"> of learning</w:t>
      </w:r>
      <w:bookmarkEnd w:id="79"/>
      <w:bookmarkEnd w:id="80"/>
      <w:bookmarkEnd w:id="81"/>
    </w:p>
    <w:p w14:paraId="1E8C786E" w14:textId="40E19195" w:rsidR="003B26EF" w:rsidRDefault="00360724" w:rsidP="00720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4"/>
          <w:tab w:val="left" w:pos="9204"/>
        </w:tabs>
        <w:ind w:right="-1"/>
        <w:rPr>
          <w:szCs w:val="20"/>
          <w:lang w:val="en-US"/>
        </w:rPr>
      </w:pPr>
      <w:r w:rsidRPr="00360724">
        <w:rPr>
          <w:szCs w:val="20"/>
        </w:rPr>
        <w:t xml:space="preserve">The main forms of learning </w:t>
      </w:r>
      <w:r w:rsidR="00583E46">
        <w:rPr>
          <w:szCs w:val="20"/>
        </w:rPr>
        <w:t>were</w:t>
      </w:r>
      <w:r w:rsidRPr="00360724">
        <w:rPr>
          <w:szCs w:val="20"/>
        </w:rPr>
        <w:t xml:space="preserve"> listening to lectures in indoor space, visiting experimental fields, and </w:t>
      </w:r>
      <w:r w:rsidR="00583E46">
        <w:rPr>
          <w:szCs w:val="20"/>
        </w:rPr>
        <w:t>exchange of</w:t>
      </w:r>
      <w:r w:rsidRPr="00360724">
        <w:rPr>
          <w:szCs w:val="20"/>
        </w:rPr>
        <w:t xml:space="preserve"> experiences </w:t>
      </w:r>
      <w:r w:rsidR="00583E46">
        <w:rPr>
          <w:szCs w:val="20"/>
        </w:rPr>
        <w:t>among</w:t>
      </w:r>
      <w:r w:rsidRPr="00360724">
        <w:rPr>
          <w:szCs w:val="20"/>
        </w:rPr>
        <w:t xml:space="preserve"> farmers</w:t>
      </w:r>
      <w:r w:rsidR="00583E46">
        <w:rPr>
          <w:szCs w:val="20"/>
        </w:rPr>
        <w:t xml:space="preserve"> and experts</w:t>
      </w:r>
      <w:r w:rsidRPr="00360724">
        <w:rPr>
          <w:szCs w:val="20"/>
        </w:rPr>
        <w:t>.</w:t>
      </w:r>
      <w:r w:rsidR="00583E46">
        <w:rPr>
          <w:szCs w:val="20"/>
        </w:rPr>
        <w:t xml:space="preserve"> </w:t>
      </w:r>
      <w:r w:rsidR="00E8006F">
        <w:rPr>
          <w:szCs w:val="20"/>
          <w:lang w:val="en-US"/>
        </w:rPr>
        <w:t xml:space="preserve">Most of the </w:t>
      </w:r>
      <w:r w:rsidR="00583E46">
        <w:rPr>
          <w:szCs w:val="20"/>
          <w:lang w:val="en-US"/>
        </w:rPr>
        <w:t>speakers</w:t>
      </w:r>
      <w:r w:rsidR="00E8006F">
        <w:rPr>
          <w:szCs w:val="20"/>
          <w:lang w:val="en-US"/>
        </w:rPr>
        <w:t xml:space="preserve"> were </w:t>
      </w:r>
      <w:r w:rsidR="00583E46">
        <w:rPr>
          <w:szCs w:val="20"/>
          <w:lang w:val="en-US"/>
        </w:rPr>
        <w:t xml:space="preserve">employees of the AIO and </w:t>
      </w:r>
      <w:proofErr w:type="gramStart"/>
      <w:r w:rsidR="00583E46">
        <w:rPr>
          <w:szCs w:val="20"/>
          <w:lang w:val="en-US"/>
        </w:rPr>
        <w:t>guests</w:t>
      </w:r>
      <w:proofErr w:type="gramEnd"/>
      <w:r w:rsidR="00583E46">
        <w:rPr>
          <w:szCs w:val="20"/>
          <w:lang w:val="en-US"/>
        </w:rPr>
        <w:t xml:space="preserve"> </w:t>
      </w:r>
      <w:r w:rsidR="00583E46">
        <w:rPr>
          <w:rStyle w:val="tlid-translation"/>
        </w:rPr>
        <w:t>lecturers</w:t>
      </w:r>
      <w:r w:rsidR="00583E46">
        <w:rPr>
          <w:szCs w:val="20"/>
          <w:lang w:val="en-US"/>
        </w:rPr>
        <w:t xml:space="preserve"> from faculties</w:t>
      </w:r>
      <w:r w:rsidR="003B26EF">
        <w:rPr>
          <w:szCs w:val="20"/>
          <w:lang w:val="en-US"/>
        </w:rPr>
        <w:t xml:space="preserve"> and </w:t>
      </w:r>
      <w:r w:rsidR="00583E46">
        <w:rPr>
          <w:szCs w:val="20"/>
          <w:lang w:val="en-US"/>
        </w:rPr>
        <w:t>other institutions. The field trail</w:t>
      </w:r>
      <w:r w:rsidR="009017DE">
        <w:rPr>
          <w:szCs w:val="20"/>
          <w:lang w:val="en-US"/>
        </w:rPr>
        <w:t>s</w:t>
      </w:r>
      <w:r w:rsidR="00583E46">
        <w:rPr>
          <w:szCs w:val="20"/>
          <w:lang w:val="en-US"/>
        </w:rPr>
        <w:t xml:space="preserve"> were organized by the AIO’s employees as well. </w:t>
      </w:r>
      <w:r w:rsidR="007201A6">
        <w:rPr>
          <w:szCs w:val="20"/>
          <w:lang w:val="en-US"/>
        </w:rPr>
        <w:t xml:space="preserve">The visual style was used, which mostly consisted of looking at something, i.e. fields with different trials. </w:t>
      </w:r>
      <w:r w:rsidR="00583E46">
        <w:rPr>
          <w:szCs w:val="20"/>
          <w:lang w:val="en-US"/>
        </w:rPr>
        <w:t xml:space="preserve">The way of presenting </w:t>
      </w:r>
      <w:r w:rsidR="007201A6">
        <w:rPr>
          <w:szCs w:val="20"/>
          <w:lang w:val="en-US"/>
        </w:rPr>
        <w:t>field trail</w:t>
      </w:r>
      <w:r w:rsidR="009017DE">
        <w:rPr>
          <w:szCs w:val="20"/>
          <w:lang w:val="en-US"/>
        </w:rPr>
        <w:t>s</w:t>
      </w:r>
      <w:r w:rsidR="00847C05">
        <w:rPr>
          <w:szCs w:val="20"/>
          <w:lang w:val="en-US"/>
        </w:rPr>
        <w:t xml:space="preserve"> </w:t>
      </w:r>
      <w:r w:rsidR="00583E46">
        <w:rPr>
          <w:szCs w:val="20"/>
          <w:lang w:val="en-US"/>
        </w:rPr>
        <w:t xml:space="preserve">by using a </w:t>
      </w:r>
      <w:r w:rsidR="00847C05" w:rsidRPr="00847C05">
        <w:rPr>
          <w:szCs w:val="20"/>
          <w:lang w:val="en-US"/>
        </w:rPr>
        <w:t xml:space="preserve">loudspeaker attached to the car roof </w:t>
      </w:r>
      <w:r w:rsidR="00847C05">
        <w:rPr>
          <w:szCs w:val="20"/>
          <w:lang w:val="en-US"/>
        </w:rPr>
        <w:t xml:space="preserve">was excellent and innovative idea. (PO) Even though, demonstrations </w:t>
      </w:r>
      <w:r w:rsidR="00E8006F" w:rsidRPr="00C362A7">
        <w:rPr>
          <w:szCs w:val="20"/>
          <w:lang w:val="en-US"/>
        </w:rPr>
        <w:t>were mostly dominated by a one-way communication from</w:t>
      </w:r>
      <w:r w:rsidR="00847C05">
        <w:rPr>
          <w:szCs w:val="20"/>
          <w:lang w:val="en-US"/>
        </w:rPr>
        <w:t xml:space="preserve"> the</w:t>
      </w:r>
      <w:r w:rsidR="00E8006F" w:rsidRPr="00C362A7">
        <w:rPr>
          <w:szCs w:val="20"/>
          <w:lang w:val="en-US"/>
        </w:rPr>
        <w:t xml:space="preserve"> speaker</w:t>
      </w:r>
      <w:r w:rsidR="00847C05">
        <w:rPr>
          <w:szCs w:val="20"/>
          <w:lang w:val="en-US"/>
        </w:rPr>
        <w:t>s to participants. All t</w:t>
      </w:r>
      <w:r w:rsidR="00E8006F" w:rsidRPr="00C362A7">
        <w:rPr>
          <w:szCs w:val="20"/>
          <w:lang w:val="en-US"/>
        </w:rPr>
        <w:t>he speaker</w:t>
      </w:r>
      <w:r w:rsidR="00847C05">
        <w:rPr>
          <w:szCs w:val="20"/>
          <w:lang w:val="en-US"/>
        </w:rPr>
        <w:t>s who</w:t>
      </w:r>
      <w:r w:rsidR="003B26EF">
        <w:rPr>
          <w:szCs w:val="20"/>
          <w:lang w:val="en-US"/>
        </w:rPr>
        <w:t xml:space="preserve"> </w:t>
      </w:r>
      <w:r w:rsidR="003B26EF" w:rsidRPr="0092036F">
        <w:t xml:space="preserve">led demonstration </w:t>
      </w:r>
      <w:r w:rsidR="00847C05">
        <w:t>in both parts w</w:t>
      </w:r>
      <w:r w:rsidR="003B26EF" w:rsidRPr="0092036F">
        <w:t>as good lecturer</w:t>
      </w:r>
      <w:r w:rsidR="00847C05">
        <w:t xml:space="preserve">s and they </w:t>
      </w:r>
      <w:r w:rsidR="003B26EF" w:rsidRPr="0092036F">
        <w:t>us</w:t>
      </w:r>
      <w:r w:rsidR="00847C05">
        <w:t>ed</w:t>
      </w:r>
      <w:r w:rsidR="003B26EF" w:rsidRPr="0092036F">
        <w:t xml:space="preserve"> frontal presentation. Participants were </w:t>
      </w:r>
      <w:r w:rsidR="00847C05">
        <w:t xml:space="preserve">rarely </w:t>
      </w:r>
      <w:proofErr w:type="gramStart"/>
      <w:r w:rsidR="003B26EF" w:rsidRPr="0092036F">
        <w:t>engaged</w:t>
      </w:r>
      <w:r w:rsidR="00847C05">
        <w:t xml:space="preserve">, </w:t>
      </w:r>
      <w:r w:rsidR="00847C05">
        <w:rPr>
          <w:szCs w:val="20"/>
          <w:lang w:val="en-US"/>
        </w:rPr>
        <w:t>and</w:t>
      </w:r>
      <w:proofErr w:type="gramEnd"/>
      <w:r w:rsidR="00847C05">
        <w:rPr>
          <w:szCs w:val="20"/>
          <w:lang w:val="en-US"/>
        </w:rPr>
        <w:t xml:space="preserve"> had no opportunities to ask questions and to discuss. A</w:t>
      </w:r>
      <w:r w:rsidR="003B26EF" w:rsidRPr="0092036F">
        <w:t xml:space="preserve">t some smaller part of the demo “learning process” took place in one-way communication, </w:t>
      </w:r>
      <w:r w:rsidR="00847C05">
        <w:t>when the farmers and experts exchange some information among themselves during demonstration</w:t>
      </w:r>
      <w:r w:rsidR="007201A6">
        <w:t xml:space="preserve">, for which they had </w:t>
      </w:r>
      <w:r w:rsidR="009017DE">
        <w:t xml:space="preserve">more than </w:t>
      </w:r>
      <w:r w:rsidR="007201A6">
        <w:t>enough time</w:t>
      </w:r>
      <w:r w:rsidR="00847C05">
        <w:t>.</w:t>
      </w:r>
      <w:r w:rsidR="00A55F21">
        <w:t xml:space="preserve"> </w:t>
      </w:r>
      <w:r w:rsidR="00A55F21">
        <w:rPr>
          <w:szCs w:val="20"/>
          <w:lang w:val="en-US"/>
        </w:rPr>
        <w:t>There were no physical elements that would allow the participants to try or test something themselves.</w:t>
      </w:r>
      <w:r w:rsidR="00847C05">
        <w:t xml:space="preserve"> (PO)</w:t>
      </w:r>
    </w:p>
    <w:p w14:paraId="37855CC5" w14:textId="289AE349" w:rsidR="007201A6" w:rsidRDefault="00B838EC" w:rsidP="00360724">
      <w:pPr>
        <w:tabs>
          <w:tab w:val="left" w:pos="8504"/>
        </w:tabs>
      </w:pPr>
      <w:r w:rsidRPr="0092036F">
        <w:t xml:space="preserve">At first </w:t>
      </w:r>
      <w:r w:rsidR="00847C05">
        <w:t xml:space="preserve">part of this </w:t>
      </w:r>
      <w:r w:rsidRPr="0092036F">
        <w:t xml:space="preserve">demo </w:t>
      </w:r>
      <w:r w:rsidR="00847C05">
        <w:t xml:space="preserve">event in indoors, during the presentations the </w:t>
      </w:r>
      <w:r w:rsidRPr="0092036F">
        <w:t xml:space="preserve">level of interactivity was higher than </w:t>
      </w:r>
      <w:r w:rsidR="00847C05">
        <w:t>on field trail</w:t>
      </w:r>
      <w:r w:rsidR="009017DE">
        <w:t>s</w:t>
      </w:r>
      <w:r w:rsidR="00847C05">
        <w:t xml:space="preserve">, </w:t>
      </w:r>
      <w:proofErr w:type="gramStart"/>
      <w:r w:rsidR="00847C05">
        <w:t>due to the fact that</w:t>
      </w:r>
      <w:proofErr w:type="gramEnd"/>
      <w:r w:rsidR="00847C05">
        <w:t xml:space="preserve"> the discussion was moderated, and some participants </w:t>
      </w:r>
      <w:r w:rsidR="00847C05">
        <w:rPr>
          <w:rStyle w:val="tlid-translation"/>
        </w:rPr>
        <w:t>were involved in the discussion</w:t>
      </w:r>
      <w:r w:rsidR="007201A6">
        <w:rPr>
          <w:rStyle w:val="tlid-translation"/>
        </w:rPr>
        <w:t xml:space="preserve"> (</w:t>
      </w:r>
      <w:r w:rsidR="007201A6">
        <w:rPr>
          <w:szCs w:val="20"/>
          <w:lang w:val="en-US"/>
        </w:rPr>
        <w:t>verbal learning)</w:t>
      </w:r>
      <w:r w:rsidR="00847C05">
        <w:t xml:space="preserve">. </w:t>
      </w:r>
      <w:r w:rsidR="007201A6">
        <w:t>The handouts were distributed to all participants, as well as brochure and T-shirts.</w:t>
      </w:r>
    </w:p>
    <w:p w14:paraId="4303F9EE" w14:textId="5F1B0C8B" w:rsidR="007201A6" w:rsidRDefault="00B838EC" w:rsidP="00360724">
      <w:pPr>
        <w:tabs>
          <w:tab w:val="left" w:pos="8504"/>
        </w:tabs>
      </w:pPr>
      <w:r w:rsidRPr="0092036F">
        <w:t xml:space="preserve">Peer to peer learning was represented at this demo </w:t>
      </w:r>
      <w:r w:rsidR="007201A6">
        <w:t>but only among the participants</w:t>
      </w:r>
      <w:r w:rsidR="00A55F21">
        <w:t>, were t</w:t>
      </w:r>
      <w:r w:rsidR="007201A6" w:rsidRPr="007201A6">
        <w:t>he exchange of experience</w:t>
      </w:r>
      <w:r w:rsidR="00A55F21">
        <w:t xml:space="preserve"> was important in ensuring</w:t>
      </w:r>
      <w:r w:rsidR="007201A6" w:rsidRPr="007201A6">
        <w:t xml:space="preserve"> practical relevance</w:t>
      </w:r>
      <w:r w:rsidR="00A55F21">
        <w:t>. During</w:t>
      </w:r>
      <w:r w:rsidR="00A55F21">
        <w:rPr>
          <w:szCs w:val="20"/>
          <w:lang w:val="en-US"/>
        </w:rPr>
        <w:t xml:space="preserve"> lunchtime, discussing and exchanging </w:t>
      </w:r>
      <w:r w:rsidR="00C3469B">
        <w:rPr>
          <w:szCs w:val="20"/>
          <w:lang w:val="en-US"/>
        </w:rPr>
        <w:t xml:space="preserve">continued and </w:t>
      </w:r>
      <w:r w:rsidR="00A55F21">
        <w:rPr>
          <w:szCs w:val="20"/>
          <w:lang w:val="en-US"/>
        </w:rPr>
        <w:t>played an important role</w:t>
      </w:r>
      <w:r w:rsidR="007201A6" w:rsidRPr="007201A6">
        <w:t xml:space="preserve">. </w:t>
      </w:r>
      <w:r w:rsidR="007201A6">
        <w:t>(EIP)</w:t>
      </w:r>
    </w:p>
    <w:p w14:paraId="3086F1D4" w14:textId="2FD5F40E" w:rsidR="00A55F21" w:rsidRDefault="00A55F21" w:rsidP="00A55F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rPr>
          <w:szCs w:val="20"/>
          <w:lang w:val="en-US"/>
        </w:rPr>
      </w:pPr>
      <w:r>
        <w:lastRenderedPageBreak/>
        <w:t>Concerning g</w:t>
      </w:r>
      <w:r w:rsidR="00B838EC" w:rsidRPr="0092036F">
        <w:t xml:space="preserve">ender </w:t>
      </w:r>
      <w:r>
        <w:t>balance</w:t>
      </w:r>
      <w:r>
        <w:rPr>
          <w:szCs w:val="20"/>
          <w:lang w:val="en-US"/>
        </w:rPr>
        <w:t>, there were mostly men present at the event. In addition, most of the speakers were men. This picture represents the general situation among the farm managers specialized in arable production.</w:t>
      </w:r>
      <w:r w:rsidRPr="00A55F21">
        <w:rPr>
          <w:szCs w:val="20"/>
          <w:lang w:val="en-US"/>
        </w:rPr>
        <w:t xml:space="preserve"> </w:t>
      </w:r>
      <w:r>
        <w:rPr>
          <w:szCs w:val="20"/>
          <w:lang w:val="en-US"/>
        </w:rPr>
        <w:t>(PO)</w:t>
      </w:r>
      <w:r w:rsidR="00C3469B">
        <w:rPr>
          <w:szCs w:val="20"/>
          <w:lang w:val="en-US"/>
        </w:rPr>
        <w:t xml:space="preserve"> </w:t>
      </w:r>
    </w:p>
    <w:p w14:paraId="4E13A535" w14:textId="77777777" w:rsidR="009A7003" w:rsidRPr="00634967" w:rsidRDefault="001B6E83" w:rsidP="00360724">
      <w:pPr>
        <w:pStyle w:val="Heading2"/>
        <w:tabs>
          <w:tab w:val="left" w:pos="8504"/>
        </w:tabs>
      </w:pPr>
      <w:bookmarkStart w:id="82" w:name="_Toc508195358"/>
      <w:bookmarkStart w:id="83" w:name="_Toc511905210"/>
      <w:bookmarkStart w:id="84" w:name="_Toc535926256"/>
      <w:r>
        <w:t>Content</w:t>
      </w:r>
      <w:r w:rsidR="009A7003" w:rsidRPr="00634967">
        <w:t xml:space="preserve"> of learning</w:t>
      </w:r>
      <w:bookmarkEnd w:id="82"/>
      <w:bookmarkEnd w:id="83"/>
      <w:bookmarkEnd w:id="84"/>
    </w:p>
    <w:p w14:paraId="513DE07E" w14:textId="1A3CC112" w:rsidR="00ED2412" w:rsidRDefault="00E8006F" w:rsidP="00ED2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4"/>
          <w:tab w:val="left" w:pos="9204"/>
        </w:tabs>
        <w:ind w:right="232"/>
        <w:rPr>
          <w:szCs w:val="20"/>
          <w:lang w:val="en-US"/>
        </w:rPr>
      </w:pPr>
      <w:r>
        <w:rPr>
          <w:szCs w:val="20"/>
          <w:lang w:val="en-US"/>
        </w:rPr>
        <w:t xml:space="preserve">The information and knowledge offered at the </w:t>
      </w:r>
      <w:r w:rsidR="003B5499">
        <w:rPr>
          <w:szCs w:val="20"/>
          <w:lang w:val="en-US"/>
        </w:rPr>
        <w:t xml:space="preserve">Wheat and Barley Field days by AIO </w:t>
      </w:r>
      <w:r>
        <w:rPr>
          <w:szCs w:val="20"/>
          <w:lang w:val="en-US"/>
        </w:rPr>
        <w:t>was quite specific and partially ready to use at the farm level</w:t>
      </w:r>
      <w:r w:rsidR="00BE1E0B">
        <w:rPr>
          <w:szCs w:val="20"/>
          <w:lang w:val="en-US"/>
        </w:rPr>
        <w:t>.</w:t>
      </w:r>
      <w:r w:rsidR="003B5499">
        <w:rPr>
          <w:szCs w:val="20"/>
          <w:lang w:val="en-US"/>
        </w:rPr>
        <w:t xml:space="preserve"> </w:t>
      </w:r>
      <w:r w:rsidR="00421851" w:rsidRPr="0092036F">
        <w:t xml:space="preserve">Information provided by </w:t>
      </w:r>
      <w:r w:rsidR="00421851">
        <w:t>the speaker</w:t>
      </w:r>
      <w:r w:rsidR="003B5499">
        <w:t>s</w:t>
      </w:r>
      <w:r w:rsidR="00421851">
        <w:t xml:space="preserve"> </w:t>
      </w:r>
      <w:r w:rsidR="00421851" w:rsidRPr="0092036F">
        <w:t xml:space="preserve">were concrete with no redundant materials. </w:t>
      </w:r>
      <w:r w:rsidR="00BE1E0B" w:rsidRPr="0092036F">
        <w:t xml:space="preserve">As the topics were specific, </w:t>
      </w:r>
      <w:r w:rsidR="00BE1E0B">
        <w:rPr>
          <w:szCs w:val="20"/>
          <w:lang w:val="en-US"/>
        </w:rPr>
        <w:t>it was very theoretical including a lot of background information and little demonstrative elements, and the practical relevance was rather low</w:t>
      </w:r>
      <w:r w:rsidR="00C3469B">
        <w:rPr>
          <w:szCs w:val="20"/>
          <w:lang w:val="en-US"/>
        </w:rPr>
        <w:t>.</w:t>
      </w:r>
      <w:r w:rsidR="00BE1E0B">
        <w:rPr>
          <w:szCs w:val="20"/>
          <w:lang w:val="en-US"/>
        </w:rPr>
        <w:t xml:space="preserve"> (EIP)</w:t>
      </w:r>
      <w:r w:rsidR="00ED2412">
        <w:rPr>
          <w:szCs w:val="20"/>
          <w:lang w:val="en-US"/>
        </w:rPr>
        <w:t xml:space="preserve"> </w:t>
      </w:r>
      <w:r w:rsidR="00BE1E0B">
        <w:rPr>
          <w:szCs w:val="20"/>
          <w:lang w:val="en-US"/>
        </w:rPr>
        <w:t>T</w:t>
      </w:r>
      <w:r w:rsidR="00BE1E0B" w:rsidRPr="00BE1E0B">
        <w:rPr>
          <w:szCs w:val="20"/>
          <w:lang w:val="en-US"/>
        </w:rPr>
        <w:t xml:space="preserve">he </w:t>
      </w:r>
      <w:r w:rsidR="00BE1E0B">
        <w:rPr>
          <w:szCs w:val="20"/>
          <w:lang w:val="en-US"/>
        </w:rPr>
        <w:t xml:space="preserve">farmers </w:t>
      </w:r>
      <w:r w:rsidR="00BE1E0B" w:rsidRPr="00BE1E0B">
        <w:rPr>
          <w:szCs w:val="20"/>
          <w:lang w:val="en-US"/>
        </w:rPr>
        <w:t>preferred</w:t>
      </w:r>
      <w:r w:rsidR="00BE1E0B">
        <w:rPr>
          <w:szCs w:val="20"/>
          <w:lang w:val="en-US"/>
        </w:rPr>
        <w:t xml:space="preserve">, based on the previous experience, </w:t>
      </w:r>
      <w:r w:rsidR="00BE1E0B" w:rsidRPr="00BE1E0B">
        <w:rPr>
          <w:szCs w:val="20"/>
          <w:lang w:val="en-US"/>
        </w:rPr>
        <w:t xml:space="preserve">getting </w:t>
      </w:r>
      <w:r w:rsidR="00ED2412">
        <w:rPr>
          <w:szCs w:val="20"/>
          <w:lang w:val="en-US"/>
        </w:rPr>
        <w:t xml:space="preserve">only </w:t>
      </w:r>
      <w:r w:rsidR="00BE1E0B" w:rsidRPr="00BE1E0B">
        <w:rPr>
          <w:szCs w:val="20"/>
          <w:lang w:val="en-US"/>
        </w:rPr>
        <w:t>an overview</w:t>
      </w:r>
      <w:r w:rsidR="00BE1E0B">
        <w:rPr>
          <w:szCs w:val="20"/>
          <w:lang w:val="en-US"/>
        </w:rPr>
        <w:t xml:space="preserve"> </w:t>
      </w:r>
      <w:r w:rsidR="00ED2412">
        <w:rPr>
          <w:szCs w:val="20"/>
          <w:lang w:val="en-US"/>
        </w:rPr>
        <w:t xml:space="preserve">of the novelties </w:t>
      </w:r>
      <w:r w:rsidR="00BE1E0B">
        <w:rPr>
          <w:szCs w:val="20"/>
          <w:lang w:val="en-US"/>
        </w:rPr>
        <w:t xml:space="preserve">instead </w:t>
      </w:r>
      <w:r w:rsidR="00ED2412">
        <w:rPr>
          <w:szCs w:val="20"/>
          <w:lang w:val="en-US"/>
        </w:rPr>
        <w:t>of</w:t>
      </w:r>
      <w:r w:rsidR="00BE1E0B" w:rsidRPr="00BE1E0B">
        <w:rPr>
          <w:szCs w:val="20"/>
          <w:lang w:val="en-US"/>
        </w:rPr>
        <w:t xml:space="preserve"> receiv</w:t>
      </w:r>
      <w:r w:rsidR="00ED2412">
        <w:rPr>
          <w:szCs w:val="20"/>
          <w:lang w:val="en-US"/>
        </w:rPr>
        <w:t>ing</w:t>
      </w:r>
      <w:r w:rsidR="00BE1E0B" w:rsidRPr="00BE1E0B">
        <w:rPr>
          <w:szCs w:val="20"/>
          <w:lang w:val="en-US"/>
        </w:rPr>
        <w:t xml:space="preserve"> in-depth informatio</w:t>
      </w:r>
      <w:r w:rsidR="00ED2412">
        <w:rPr>
          <w:szCs w:val="20"/>
          <w:lang w:val="en-US"/>
        </w:rPr>
        <w:t>n</w:t>
      </w:r>
      <w:r w:rsidR="00BE1E0B">
        <w:rPr>
          <w:szCs w:val="20"/>
          <w:lang w:val="en-US"/>
        </w:rPr>
        <w:t xml:space="preserve">, </w:t>
      </w:r>
      <w:r w:rsidR="00ED2412">
        <w:rPr>
          <w:szCs w:val="20"/>
          <w:lang w:val="en-US"/>
        </w:rPr>
        <w:t xml:space="preserve">for what </w:t>
      </w:r>
      <w:r w:rsidR="00BE1E0B" w:rsidRPr="00BE1E0B">
        <w:rPr>
          <w:szCs w:val="20"/>
          <w:lang w:val="en-US"/>
        </w:rPr>
        <w:t xml:space="preserve">the time </w:t>
      </w:r>
      <w:r w:rsidR="00ED2412">
        <w:rPr>
          <w:szCs w:val="20"/>
          <w:lang w:val="en-US"/>
        </w:rPr>
        <w:t>wa</w:t>
      </w:r>
      <w:r w:rsidR="00BE1E0B" w:rsidRPr="00BE1E0B">
        <w:rPr>
          <w:szCs w:val="20"/>
          <w:lang w:val="en-US"/>
        </w:rPr>
        <w:t xml:space="preserve">s not </w:t>
      </w:r>
      <w:proofErr w:type="gramStart"/>
      <w:r w:rsidR="00BE1E0B" w:rsidRPr="00BE1E0B">
        <w:rPr>
          <w:szCs w:val="20"/>
          <w:lang w:val="en-US"/>
        </w:rPr>
        <w:t>sufficient</w:t>
      </w:r>
      <w:proofErr w:type="gramEnd"/>
      <w:r w:rsidR="00ED2412">
        <w:rPr>
          <w:szCs w:val="20"/>
          <w:lang w:val="en-US"/>
        </w:rPr>
        <w:t>. More important was the experience exchange among farmers and experts. (PO)</w:t>
      </w:r>
    </w:p>
    <w:p w14:paraId="10E91C75" w14:textId="7A9D016C" w:rsidR="00532A40" w:rsidRDefault="00E8006F" w:rsidP="00ED2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4"/>
          <w:tab w:val="left" w:pos="9204"/>
        </w:tabs>
        <w:ind w:right="232"/>
        <w:rPr>
          <w:szCs w:val="20"/>
          <w:lang w:val="en-US"/>
        </w:rPr>
      </w:pPr>
      <w:r>
        <w:rPr>
          <w:szCs w:val="20"/>
          <w:lang w:val="en-US"/>
        </w:rPr>
        <w:t xml:space="preserve">The demonstration of </w:t>
      </w:r>
      <w:r w:rsidR="003B5499">
        <w:rPr>
          <w:szCs w:val="20"/>
          <w:lang w:val="en-US"/>
        </w:rPr>
        <w:t>new and advanced varieties of wheat and barley was one of the most important objectives of this</w:t>
      </w:r>
      <w:r>
        <w:rPr>
          <w:szCs w:val="20"/>
          <w:lang w:val="en-US"/>
        </w:rPr>
        <w:t xml:space="preserve"> </w:t>
      </w:r>
      <w:r w:rsidR="001819F8">
        <w:rPr>
          <w:szCs w:val="20"/>
          <w:lang w:val="en-US"/>
        </w:rPr>
        <w:t>demo.</w:t>
      </w:r>
      <w:r w:rsidRPr="00C362A7">
        <w:rPr>
          <w:szCs w:val="20"/>
          <w:lang w:val="en-US"/>
        </w:rPr>
        <w:t xml:space="preserve"> </w:t>
      </w:r>
      <w:r w:rsidR="003B5499">
        <w:rPr>
          <w:szCs w:val="20"/>
          <w:lang w:val="en-US"/>
        </w:rPr>
        <w:t xml:space="preserve">During demonstration event, some additional inputs concerning the right selection </w:t>
      </w:r>
      <w:r w:rsidR="00ED2412">
        <w:rPr>
          <w:szCs w:val="20"/>
          <w:lang w:val="en-US"/>
        </w:rPr>
        <w:t xml:space="preserve">of different seeds </w:t>
      </w:r>
      <w:r w:rsidR="003B5499">
        <w:rPr>
          <w:szCs w:val="20"/>
          <w:lang w:val="en-US"/>
        </w:rPr>
        <w:t xml:space="preserve">were explained, so the final benefit for the </w:t>
      </w:r>
      <w:proofErr w:type="gramStart"/>
      <w:r w:rsidR="003B5499">
        <w:rPr>
          <w:szCs w:val="20"/>
          <w:lang w:val="en-US"/>
        </w:rPr>
        <w:t>farmers’</w:t>
      </w:r>
      <w:proofErr w:type="gramEnd"/>
      <w:r w:rsidR="003B5499">
        <w:rPr>
          <w:szCs w:val="20"/>
          <w:lang w:val="en-US"/>
        </w:rPr>
        <w:t xml:space="preserve"> could be recognized </w:t>
      </w:r>
      <w:r w:rsidR="00ED2412">
        <w:rPr>
          <w:szCs w:val="20"/>
          <w:lang w:val="en-US"/>
        </w:rPr>
        <w:t>and</w:t>
      </w:r>
      <w:r w:rsidR="003B5499">
        <w:rPr>
          <w:szCs w:val="20"/>
          <w:lang w:val="en-US"/>
        </w:rPr>
        <w:t xml:space="preserve"> reached</w:t>
      </w:r>
      <w:r w:rsidR="00BE1E0B">
        <w:rPr>
          <w:szCs w:val="20"/>
          <w:lang w:val="en-US"/>
        </w:rPr>
        <w:t>.</w:t>
      </w:r>
      <w:r w:rsidR="00C3469B">
        <w:rPr>
          <w:szCs w:val="20"/>
          <w:lang w:val="en-US"/>
        </w:rPr>
        <w:t xml:space="preserve"> Importance of dry-resistant cultivars of wheat and barley were emphasized</w:t>
      </w:r>
      <w:r w:rsidR="00BE1E0B">
        <w:rPr>
          <w:szCs w:val="20"/>
          <w:lang w:val="en-US"/>
        </w:rPr>
        <w:t xml:space="preserve"> (</w:t>
      </w:r>
      <w:r w:rsidR="003B5499">
        <w:rPr>
          <w:szCs w:val="20"/>
          <w:lang w:val="en-US"/>
        </w:rPr>
        <w:t>E</w:t>
      </w:r>
      <w:r w:rsidR="00BE1E0B">
        <w:rPr>
          <w:szCs w:val="20"/>
          <w:lang w:val="en-US"/>
        </w:rPr>
        <w:t>PIO; PO)</w:t>
      </w:r>
    </w:p>
    <w:p w14:paraId="1A501DE1" w14:textId="77777777" w:rsidR="00ED2412" w:rsidRPr="00ED2412" w:rsidRDefault="00ED2412" w:rsidP="00ED2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4"/>
          <w:tab w:val="left" w:pos="9204"/>
        </w:tabs>
        <w:ind w:right="232"/>
        <w:rPr>
          <w:szCs w:val="20"/>
          <w:lang w:val="en-US"/>
        </w:rPr>
      </w:pPr>
    </w:p>
    <w:p w14:paraId="6588BDEC" w14:textId="78B703BA" w:rsidR="00E23421" w:rsidRDefault="00ED2412" w:rsidP="00360724">
      <w:pPr>
        <w:tabs>
          <w:tab w:val="left" w:pos="8504"/>
        </w:tabs>
        <w:jc w:val="center"/>
        <w:rPr>
          <w:noProof/>
          <w:lang w:val="hr-HR" w:eastAsia="hr-HR"/>
        </w:rPr>
      </w:pPr>
      <w:r w:rsidRPr="00ED2412">
        <w:rPr>
          <w:noProof/>
          <w:lang w:val="hr-HR" w:eastAsia="hr-HR"/>
        </w:rPr>
        <w:drawing>
          <wp:inline distT="0" distB="0" distL="0" distR="0" wp14:anchorId="69B086AD" wp14:editId="15F26AE7">
            <wp:extent cx="2880000" cy="2160000"/>
            <wp:effectExtent l="190500" t="190500" r="187325" b="183515"/>
            <wp:docPr id="12" name="Picture 12" descr="D:\Users\KristijanTC\Pictures\PLAID\CS_CRO1\20180606_11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ristijanTC\Pictures\PLAID\CS_CRO1\20180606_11475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noFill/>
                    </a:ln>
                    <a:effectLst>
                      <a:outerShdw blurRad="190500" algn="tl" rotWithShape="0">
                        <a:srgbClr val="000000">
                          <a:alpha val="70000"/>
                        </a:srgbClr>
                      </a:outerShdw>
                    </a:effectLst>
                  </pic:spPr>
                </pic:pic>
              </a:graphicData>
            </a:graphic>
          </wp:inline>
        </w:drawing>
      </w:r>
    </w:p>
    <w:p w14:paraId="3C9D380E" w14:textId="728BFB51" w:rsidR="00A84577" w:rsidRDefault="00A84577" w:rsidP="00360724">
      <w:pPr>
        <w:pStyle w:val="Caption"/>
        <w:tabs>
          <w:tab w:val="left" w:pos="8504"/>
        </w:tabs>
        <w:jc w:val="center"/>
      </w:pPr>
      <w:r>
        <w:t xml:space="preserve">Figure </w:t>
      </w:r>
      <w:r w:rsidR="003C2A32">
        <w:t>10</w:t>
      </w:r>
      <w:r w:rsidR="005C7227">
        <w:t xml:space="preserve">: </w:t>
      </w:r>
      <w:r w:rsidR="00ED2412">
        <w:t>Participants are taking photos in field trail</w:t>
      </w:r>
      <w:r w:rsidR="003C2A32">
        <w:t>s</w:t>
      </w:r>
    </w:p>
    <w:p w14:paraId="78E7F2EE" w14:textId="77777777" w:rsidR="009B3DCC" w:rsidRPr="009B3DCC" w:rsidRDefault="009B3DCC" w:rsidP="00360724">
      <w:pPr>
        <w:tabs>
          <w:tab w:val="left" w:pos="8504"/>
        </w:tabs>
        <w:rPr>
          <w:highlight w:val="cyan"/>
        </w:rPr>
      </w:pPr>
    </w:p>
    <w:p w14:paraId="0CC7FAC4" w14:textId="77777777" w:rsidR="009A7003" w:rsidRPr="00634967" w:rsidRDefault="009A7003" w:rsidP="00360724">
      <w:pPr>
        <w:pStyle w:val="Heading2"/>
        <w:tabs>
          <w:tab w:val="left" w:pos="8504"/>
        </w:tabs>
      </w:pPr>
      <w:bookmarkStart w:id="85" w:name="_Toc508195359"/>
      <w:bookmarkStart w:id="86" w:name="_Toc511905211"/>
      <w:bookmarkStart w:id="87" w:name="_Toc535926257"/>
      <w:r w:rsidRPr="00634967">
        <w:t>Outcomes of learning</w:t>
      </w:r>
      <w:bookmarkEnd w:id="85"/>
      <w:bookmarkEnd w:id="86"/>
      <w:bookmarkEnd w:id="87"/>
    </w:p>
    <w:p w14:paraId="62517719" w14:textId="742336A4" w:rsidR="00997803" w:rsidRDefault="00360724" w:rsidP="00997803">
      <w:r w:rsidRPr="004C1D88">
        <w:t xml:space="preserve">One indicator is that the </w:t>
      </w:r>
      <w:r w:rsidR="00ED2412">
        <w:t xml:space="preserve">wheat and barley </w:t>
      </w:r>
      <w:r w:rsidRPr="004C1D88">
        <w:t xml:space="preserve">cultivars of the </w:t>
      </w:r>
      <w:r w:rsidR="00ED2412">
        <w:t>AIO</w:t>
      </w:r>
      <w:r w:rsidRPr="004C1D88">
        <w:t xml:space="preserve"> have made stable</w:t>
      </w:r>
      <w:r w:rsidR="00ED2412">
        <w:t xml:space="preserve"> share of 60 percent i</w:t>
      </w:r>
      <w:r w:rsidRPr="004C1D88">
        <w:t>n</w:t>
      </w:r>
      <w:r w:rsidR="00ED2412">
        <w:t xml:space="preserve"> arable crop production in </w:t>
      </w:r>
      <w:r w:rsidRPr="004C1D88">
        <w:t>Croatia for many years</w:t>
      </w:r>
      <w:r>
        <w:t>.</w:t>
      </w:r>
      <w:r w:rsidR="00ED2412">
        <w:t xml:space="preserve"> </w:t>
      </w:r>
      <w:r w:rsidR="00546D33" w:rsidRPr="0092036F">
        <w:t>Learning outcomes were a bit hard to access</w:t>
      </w:r>
      <w:r w:rsidR="000776B5">
        <w:t xml:space="preserve">, since the topic was related to the </w:t>
      </w:r>
      <w:r w:rsidR="00997803" w:rsidRPr="002563F2">
        <w:t>best practices and new varieties in wheat and barley production, experience exchange and knowledge transfer between farmers, advisors and other interested parties</w:t>
      </w:r>
      <w:r w:rsidR="00997803">
        <w:t xml:space="preserve">. </w:t>
      </w:r>
      <w:r w:rsidR="002F3A78">
        <w:t>(EIP)</w:t>
      </w:r>
    </w:p>
    <w:p w14:paraId="007F8523" w14:textId="0A353D71" w:rsidR="00546D33" w:rsidRDefault="00997803" w:rsidP="00997803">
      <w:r>
        <w:t xml:space="preserve">The best practices in wheat and barley production were presented only theoretically by explaining the </w:t>
      </w:r>
      <w:r w:rsidR="002F3A78">
        <w:rPr>
          <w:rStyle w:val="tlid-translation"/>
        </w:rPr>
        <w:t>pros and cons in selection</w:t>
      </w:r>
      <w:r>
        <w:rPr>
          <w:rStyle w:val="tlid-translation"/>
        </w:rPr>
        <w:t xml:space="preserve"> of </w:t>
      </w:r>
      <w:r w:rsidR="00B66CB5">
        <w:rPr>
          <w:rStyle w:val="tlid-translation"/>
        </w:rPr>
        <w:t>more quality</w:t>
      </w:r>
      <w:r>
        <w:rPr>
          <w:rStyle w:val="tlid-translation"/>
        </w:rPr>
        <w:t xml:space="preserve"> </w:t>
      </w:r>
      <w:r w:rsidR="002F3A78">
        <w:rPr>
          <w:rStyle w:val="tlid-translation"/>
        </w:rPr>
        <w:t>varieties</w:t>
      </w:r>
      <w:r>
        <w:rPr>
          <w:rStyle w:val="tlid-translation"/>
        </w:rPr>
        <w:t xml:space="preserve"> depending on the area, type of soil and cultivation technology. The in-deep learning </w:t>
      </w:r>
      <w:proofErr w:type="gramStart"/>
      <w:r>
        <w:rPr>
          <w:rStyle w:val="tlid-translation"/>
        </w:rPr>
        <w:t>were</w:t>
      </w:r>
      <w:proofErr w:type="gramEnd"/>
      <w:r>
        <w:rPr>
          <w:rStyle w:val="tlid-translation"/>
        </w:rPr>
        <w:t xml:space="preserve"> not in the focus of this event. </w:t>
      </w:r>
      <w:r w:rsidR="008A1844" w:rsidRPr="00004984">
        <w:t xml:space="preserve">We asked the </w:t>
      </w:r>
      <w:r>
        <w:t>interviewees</w:t>
      </w:r>
      <w:r w:rsidR="008A1844">
        <w:t>,</w:t>
      </w:r>
      <w:r w:rsidR="008A1844" w:rsidRPr="00004984">
        <w:t xml:space="preserve"> which </w:t>
      </w:r>
      <w:r w:rsidR="00546D33">
        <w:t>part of demo</w:t>
      </w:r>
      <w:r w:rsidR="008A1844" w:rsidRPr="00004984">
        <w:t xml:space="preserve"> were mo</w:t>
      </w:r>
      <w:r w:rsidR="00546D33">
        <w:t xml:space="preserve">st interesting to them, and </w:t>
      </w:r>
      <w:r w:rsidR="00546D33" w:rsidRPr="00546D33">
        <w:t xml:space="preserve">all of them answered that the </w:t>
      </w:r>
      <w:r w:rsidRPr="002563F2">
        <w:t xml:space="preserve">experience exchange </w:t>
      </w:r>
      <w:r>
        <w:t xml:space="preserve">and </w:t>
      </w:r>
      <w:r w:rsidRPr="002563F2">
        <w:t>knowledge transfer between farmers</w:t>
      </w:r>
      <w:r>
        <w:t xml:space="preserve"> were </w:t>
      </w:r>
      <w:r w:rsidR="00546D33" w:rsidRPr="00546D33">
        <w:t xml:space="preserve">interesting. When asked if demonstrated </w:t>
      </w:r>
      <w:r w:rsidR="002F3A78">
        <w:t xml:space="preserve">results </w:t>
      </w:r>
      <w:r w:rsidR="00546D33" w:rsidRPr="00546D33">
        <w:t>c</w:t>
      </w:r>
      <w:r w:rsidR="002F3A78">
        <w:t>an</w:t>
      </w:r>
      <w:r w:rsidR="00546D33" w:rsidRPr="00546D33">
        <w:t xml:space="preserve"> be applicable on their own f</w:t>
      </w:r>
      <w:r w:rsidR="002F3A78">
        <w:t xml:space="preserve">arm, they answered affirmative, </w:t>
      </w:r>
      <w:r w:rsidR="00546D33" w:rsidRPr="00546D33">
        <w:t xml:space="preserve">but could not </w:t>
      </w:r>
      <w:r w:rsidR="00546D33" w:rsidRPr="00546D33">
        <w:lastRenderedPageBreak/>
        <w:t xml:space="preserve">say </w:t>
      </w:r>
      <w:r w:rsidR="002F3A78">
        <w:t xml:space="preserve">for certain </w:t>
      </w:r>
      <w:r w:rsidR="000776B5">
        <w:t xml:space="preserve">when </w:t>
      </w:r>
      <w:r>
        <w:t xml:space="preserve">they will decide to apply </w:t>
      </w:r>
      <w:r w:rsidR="00B66CB5">
        <w:t>more quality</w:t>
      </w:r>
      <w:r>
        <w:t xml:space="preserve"> </w:t>
      </w:r>
      <w:r w:rsidR="002F3A78">
        <w:t>varieties</w:t>
      </w:r>
      <w:r>
        <w:t xml:space="preserve"> of wheat and barley in their crop rotation.</w:t>
      </w:r>
      <w:r w:rsidR="002F3A78">
        <w:t xml:space="preserve"> The </w:t>
      </w:r>
      <w:r w:rsidR="002F3A78" w:rsidRPr="002F3A78">
        <w:t>effect of drought on yields</w:t>
      </w:r>
      <w:r w:rsidR="00B66CB5">
        <w:t xml:space="preserve">, </w:t>
      </w:r>
      <w:r w:rsidR="00B66CB5">
        <w:rPr>
          <w:rStyle w:val="tlid-translation"/>
        </w:rPr>
        <w:t xml:space="preserve">and consequently on revenues </w:t>
      </w:r>
      <w:r w:rsidR="002F3A78" w:rsidRPr="002F3A78">
        <w:t>in recent years will speed up the decision on the application of new dr</w:t>
      </w:r>
      <w:r w:rsidR="002F3A78">
        <w:t>y-</w:t>
      </w:r>
      <w:r w:rsidR="002F3A78" w:rsidRPr="002F3A78">
        <w:t>resistant varieties</w:t>
      </w:r>
      <w:r w:rsidR="00B66CB5">
        <w:t xml:space="preserve"> of wheat and barley</w:t>
      </w:r>
      <w:r w:rsidR="001D5A10">
        <w:t xml:space="preserve"> </w:t>
      </w:r>
      <w:r w:rsidR="002F3A78">
        <w:t xml:space="preserve">that was presented on this demo event. </w:t>
      </w:r>
      <w:r w:rsidR="001D5A10">
        <w:t>(EIP)</w:t>
      </w:r>
    </w:p>
    <w:p w14:paraId="1754CD27" w14:textId="7D7F7F5C" w:rsidR="006439AE" w:rsidRPr="00A21E19" w:rsidRDefault="00936D04" w:rsidP="00360724">
      <w:pPr>
        <w:pStyle w:val="Heading2"/>
        <w:tabs>
          <w:tab w:val="left" w:pos="8504"/>
        </w:tabs>
      </w:pPr>
      <w:bookmarkStart w:id="88" w:name="_Toc511905212"/>
      <w:bookmarkStart w:id="89" w:name="_Toc535926258"/>
      <w:r>
        <w:t>Networki</w:t>
      </w:r>
      <w:r w:rsidRPr="00634967">
        <w:t>ng</w:t>
      </w:r>
      <w:bookmarkStart w:id="90" w:name="_Toc508195361"/>
      <w:bookmarkEnd w:id="88"/>
      <w:bookmarkEnd w:id="89"/>
    </w:p>
    <w:p w14:paraId="798338FA" w14:textId="428B879F" w:rsidR="00546D33" w:rsidRDefault="00360724" w:rsidP="00360724">
      <w:pPr>
        <w:tabs>
          <w:tab w:val="left" w:pos="8504"/>
        </w:tabs>
      </w:pPr>
      <w:r>
        <w:t xml:space="preserve">The demo was important for </w:t>
      </w:r>
      <w:r w:rsidR="001B7281">
        <w:t xml:space="preserve">all participants, especially </w:t>
      </w:r>
      <w:r>
        <w:t xml:space="preserve">farmers to interact with </w:t>
      </w:r>
      <w:r w:rsidR="001B7281">
        <w:t>each other and the experts</w:t>
      </w:r>
      <w:r>
        <w:t xml:space="preserve"> to 'refresh'</w:t>
      </w:r>
      <w:r w:rsidR="00997803">
        <w:t xml:space="preserve"> existing contacts and to</w:t>
      </w:r>
      <w:r>
        <w:t xml:space="preserve"> establish new contacts across the region and neighbouring countries.</w:t>
      </w:r>
    </w:p>
    <w:p w14:paraId="2B4F0FA9" w14:textId="77777777" w:rsidR="009A7003" w:rsidRPr="00634967" w:rsidRDefault="009A7003" w:rsidP="00360724">
      <w:pPr>
        <w:pStyle w:val="Heading1"/>
        <w:tabs>
          <w:tab w:val="left" w:pos="8504"/>
        </w:tabs>
        <w:spacing w:after="0"/>
        <w:jc w:val="left"/>
        <w:rPr>
          <w:lang w:val="en-GB"/>
        </w:rPr>
      </w:pPr>
      <w:bookmarkStart w:id="91" w:name="_Toc511905213"/>
      <w:bookmarkStart w:id="92" w:name="_Toc535926259"/>
      <w:r w:rsidRPr="00634967">
        <w:rPr>
          <w:lang w:val="en-GB"/>
        </w:rPr>
        <w:t>Anchoring: Application of demo lessons by participants</w:t>
      </w:r>
      <w:bookmarkEnd w:id="90"/>
      <w:bookmarkEnd w:id="91"/>
      <w:bookmarkEnd w:id="92"/>
    </w:p>
    <w:p w14:paraId="2CF3E324" w14:textId="7BA29F18" w:rsidR="009A7003" w:rsidRPr="00634967" w:rsidRDefault="009A7003" w:rsidP="00360724">
      <w:pPr>
        <w:pStyle w:val="Heading2"/>
        <w:tabs>
          <w:tab w:val="left" w:pos="8504"/>
        </w:tabs>
      </w:pPr>
      <w:bookmarkStart w:id="93" w:name="_Toc508195362"/>
      <w:bookmarkStart w:id="94" w:name="_Toc511905214"/>
      <w:bookmarkStart w:id="95" w:name="_Toc535926260"/>
      <w:r w:rsidRPr="00634967">
        <w:t>Anchoring related to the present demo</w:t>
      </w:r>
      <w:bookmarkEnd w:id="93"/>
      <w:bookmarkEnd w:id="94"/>
      <w:bookmarkEnd w:id="95"/>
    </w:p>
    <w:p w14:paraId="7979068C" w14:textId="650CA674" w:rsidR="00360724" w:rsidRDefault="00360724" w:rsidP="00360724">
      <w:r w:rsidRPr="00217E8C">
        <w:t>According to the information provided by the organizers (</w:t>
      </w:r>
      <w:r>
        <w:t xml:space="preserve">Ms. Aleksandra </w:t>
      </w:r>
      <w:proofErr w:type="spellStart"/>
      <w:r>
        <w:t>S</w:t>
      </w:r>
      <w:r w:rsidRPr="00217E8C">
        <w:t>udarić</w:t>
      </w:r>
      <w:proofErr w:type="spellEnd"/>
      <w:r w:rsidRPr="00217E8C">
        <w:t xml:space="preserve">), evaluation of the applied and learned is not carried out. But the organizers conclude </w:t>
      </w:r>
      <w:r w:rsidR="00B66CB5">
        <w:t xml:space="preserve">that </w:t>
      </w:r>
      <w:r w:rsidR="00B66CB5" w:rsidRPr="00217E8C">
        <w:t xml:space="preserve">traditional </w:t>
      </w:r>
      <w:r w:rsidR="00B66CB5">
        <w:t>field days</w:t>
      </w:r>
      <w:r w:rsidR="00B66CB5" w:rsidRPr="00217E8C">
        <w:t xml:space="preserve"> </w:t>
      </w:r>
      <w:r w:rsidRPr="00217E8C">
        <w:t xml:space="preserve">indirectly </w:t>
      </w:r>
      <w:r w:rsidR="00B66CB5">
        <w:t xml:space="preserve">have the impact in application of </w:t>
      </w:r>
      <w:r w:rsidRPr="00217E8C">
        <w:t>learned</w:t>
      </w:r>
      <w:r w:rsidR="00B66CB5">
        <w:t xml:space="preserve"> by saying that </w:t>
      </w:r>
      <w:r w:rsidRPr="00217E8C">
        <w:t xml:space="preserve">the </w:t>
      </w:r>
      <w:r w:rsidR="00B66CB5" w:rsidRPr="00217E8C">
        <w:t>market</w:t>
      </w:r>
      <w:r w:rsidR="00B66CB5">
        <w:t xml:space="preserve"> </w:t>
      </w:r>
      <w:r w:rsidRPr="00217E8C">
        <w:t xml:space="preserve">share </w:t>
      </w:r>
      <w:proofErr w:type="gramStart"/>
      <w:r w:rsidR="00B66CB5">
        <w:t>increased</w:t>
      </w:r>
      <w:proofErr w:type="gramEnd"/>
      <w:r w:rsidR="00B66CB5" w:rsidRPr="00217E8C">
        <w:t xml:space="preserve"> </w:t>
      </w:r>
      <w:r w:rsidRPr="00217E8C">
        <w:t xml:space="preserve">and </w:t>
      </w:r>
      <w:r w:rsidR="00B66CB5">
        <w:t xml:space="preserve">it can be confirmed </w:t>
      </w:r>
      <w:r w:rsidRPr="00217E8C">
        <w:t>the sowing of th</w:t>
      </w:r>
      <w:r>
        <w:t>eir</w:t>
      </w:r>
      <w:r w:rsidR="00B66CB5">
        <w:t xml:space="preserve"> quality and dry-resistant varieties of wheat and barley</w:t>
      </w:r>
      <w:r>
        <w:t>.</w:t>
      </w:r>
      <w:r w:rsidR="001B7281">
        <w:t xml:space="preserve"> (EPIO)</w:t>
      </w:r>
    </w:p>
    <w:p w14:paraId="3BF871F5" w14:textId="77777777" w:rsidR="00B66CB5" w:rsidRDefault="001B7281" w:rsidP="001B7281">
      <w:r>
        <w:t xml:space="preserve">The involvement of the participants in the demo is important in order to give them the chance to clarify questions and to relate what they hear to </w:t>
      </w:r>
      <w:r w:rsidR="00B66CB5">
        <w:t xml:space="preserve">implement on </w:t>
      </w:r>
      <w:r>
        <w:t>their own farm. Generally, there were not many opportunities for interaction during th</w:t>
      </w:r>
      <w:r w:rsidR="00B66CB5">
        <w:t>is</w:t>
      </w:r>
      <w:r>
        <w:t xml:space="preserve"> demo</w:t>
      </w:r>
      <w:r w:rsidR="00B66CB5">
        <w:t xml:space="preserve"> event</w:t>
      </w:r>
      <w:r>
        <w:t xml:space="preserve">. In some cases, the moderators asked the </w:t>
      </w:r>
      <w:proofErr w:type="gramStart"/>
      <w:r>
        <w:t>participants’</w:t>
      </w:r>
      <w:proofErr w:type="gramEnd"/>
      <w:r>
        <w:t xml:space="preserve"> for their experiences but i</w:t>
      </w:r>
      <w:r w:rsidR="00B66CB5">
        <w:t>t was rather poor contribution.</w:t>
      </w:r>
    </w:p>
    <w:p w14:paraId="3023210E" w14:textId="77777777" w:rsidR="001B7281" w:rsidRDefault="001B7281" w:rsidP="001B7281">
      <w:r>
        <w:t>Elements which help the visitors decide whether the information is relevant for their farm are important. On this demo, this kind of information was very difficult to track. The exchange of experience among farmers and experts are importan</w:t>
      </w:r>
      <w:r w:rsidR="003F1331">
        <w:t xml:space="preserve">t to encourage anchoring. </w:t>
      </w:r>
      <w:r>
        <w:t xml:space="preserve">Giving clear conclusions and take-home messages at the end of the </w:t>
      </w:r>
      <w:r w:rsidR="003F1331">
        <w:t>demonstration activity</w:t>
      </w:r>
      <w:r>
        <w:t xml:space="preserve"> is crucial when it comes to the anchoring of the conveyed information. </w:t>
      </w:r>
      <w:r w:rsidR="003F1331">
        <w:t>The organizer provides h</w:t>
      </w:r>
      <w:r>
        <w:t xml:space="preserve">andouts </w:t>
      </w:r>
      <w:r w:rsidR="003F1331">
        <w:t>for all participants with the information on everything that was showed during the demo</w:t>
      </w:r>
      <w:r w:rsidR="00F75782">
        <w:t>nstration</w:t>
      </w:r>
      <w:r w:rsidR="003F1331">
        <w:t>. This may help t</w:t>
      </w:r>
      <w:r>
        <w:t xml:space="preserve">he visitors to repeat at home what they learned </w:t>
      </w:r>
      <w:r w:rsidR="003F1331">
        <w:t xml:space="preserve">or experienced </w:t>
      </w:r>
      <w:r>
        <w:t>during the event. (EPIO)</w:t>
      </w:r>
    </w:p>
    <w:p w14:paraId="4DF4B70D" w14:textId="77777777" w:rsidR="00FA5BA6" w:rsidRPr="00634967" w:rsidRDefault="00FA5BA6" w:rsidP="00360724">
      <w:pPr>
        <w:pStyle w:val="Heading2"/>
        <w:tabs>
          <w:tab w:val="left" w:pos="8504"/>
        </w:tabs>
      </w:pPr>
      <w:bookmarkStart w:id="96" w:name="_Toc511905215"/>
      <w:bookmarkStart w:id="97" w:name="_Toc535926261"/>
      <w:bookmarkStart w:id="98" w:name="_Toc508195363"/>
      <w:r>
        <w:t>Stimulating anchoring</w:t>
      </w:r>
      <w:bookmarkEnd w:id="96"/>
      <w:bookmarkEnd w:id="97"/>
    </w:p>
    <w:p w14:paraId="7C3D216E" w14:textId="40854CB3" w:rsidR="005C23DA" w:rsidRDefault="00360724" w:rsidP="00F75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pPr>
      <w:r>
        <w:t>The o</w:t>
      </w:r>
      <w:r w:rsidRPr="00217E8C">
        <w:t>rganizer</w:t>
      </w:r>
      <w:r w:rsidR="005C6583">
        <w:t>’s</w:t>
      </w:r>
      <w:r>
        <w:t xml:space="preserve"> </w:t>
      </w:r>
      <w:r w:rsidR="00F75782">
        <w:t xml:space="preserve">market share </w:t>
      </w:r>
      <w:r w:rsidR="000949EF">
        <w:t xml:space="preserve">indicates that the outcome of the demonstration </w:t>
      </w:r>
      <w:r w:rsidR="005C6583">
        <w:t xml:space="preserve">will </w:t>
      </w:r>
      <w:r w:rsidR="000949EF">
        <w:t>reach</w:t>
      </w:r>
      <w:r w:rsidR="005C6583">
        <w:t xml:space="preserve"> </w:t>
      </w:r>
      <w:r w:rsidR="000949EF">
        <w:t xml:space="preserve">their objectives. Also, the results of the presented new varieties of wheat and barley helps the farmers to make a good decision in sowing the quality and dry-resistant varieties of seeds tested end cultivated by other farmers who were at demo event. </w:t>
      </w:r>
      <w:r w:rsidR="005C23DA">
        <w:t xml:space="preserve">Very important is the fact that the new varieties of wheat and barley has been tested in the same production area. </w:t>
      </w:r>
      <w:r w:rsidR="000949EF">
        <w:t>The exchange of experience among farmers and experts in using quality seed during this demo event have significant impact in stimulating anchoring. (EPIO)</w:t>
      </w:r>
    </w:p>
    <w:p w14:paraId="775AEBFC" w14:textId="48E2A944" w:rsidR="00F75782" w:rsidRPr="00C362A7" w:rsidRDefault="00F75782" w:rsidP="00F75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rPr>
          <w:rFonts w:eastAsia="Verdana" w:cs="Verdana"/>
          <w:szCs w:val="20"/>
          <w:lang w:val="en-US"/>
        </w:rPr>
      </w:pPr>
      <w:r w:rsidRPr="00C362A7">
        <w:rPr>
          <w:szCs w:val="20"/>
          <w:lang w:val="en-US"/>
        </w:rPr>
        <w:t xml:space="preserve">The organizers stated that sometimes the participants of the </w:t>
      </w:r>
      <w:r w:rsidR="000949EF">
        <w:rPr>
          <w:szCs w:val="20"/>
          <w:lang w:val="en-US"/>
        </w:rPr>
        <w:t xml:space="preserve">demonstration </w:t>
      </w:r>
      <w:r w:rsidRPr="00C362A7">
        <w:rPr>
          <w:szCs w:val="20"/>
          <w:lang w:val="en-US"/>
        </w:rPr>
        <w:t xml:space="preserve">get back to them by e-mail with some </w:t>
      </w:r>
      <w:r w:rsidR="000949EF">
        <w:rPr>
          <w:szCs w:val="20"/>
          <w:lang w:val="en-US"/>
        </w:rPr>
        <w:t xml:space="preserve">additional </w:t>
      </w:r>
      <w:r w:rsidRPr="00C362A7">
        <w:rPr>
          <w:szCs w:val="20"/>
          <w:lang w:val="en-US"/>
        </w:rPr>
        <w:t xml:space="preserve">questions after the event. </w:t>
      </w:r>
      <w:r w:rsidR="005C23DA">
        <w:rPr>
          <w:szCs w:val="20"/>
          <w:lang w:val="en-US"/>
        </w:rPr>
        <w:t>However, f</w:t>
      </w:r>
      <w:r w:rsidRPr="00C362A7">
        <w:rPr>
          <w:szCs w:val="20"/>
          <w:lang w:val="en-US"/>
        </w:rPr>
        <w:t xml:space="preserve">or this year’s event, the organizers </w:t>
      </w:r>
      <w:r w:rsidR="005C23DA">
        <w:rPr>
          <w:szCs w:val="20"/>
          <w:lang w:val="en-US"/>
        </w:rPr>
        <w:t xml:space="preserve">stated that they </w:t>
      </w:r>
      <w:r w:rsidRPr="00C362A7">
        <w:rPr>
          <w:szCs w:val="20"/>
          <w:lang w:val="en-US"/>
        </w:rPr>
        <w:t>did not receive any follow</w:t>
      </w:r>
      <w:r>
        <w:rPr>
          <w:szCs w:val="20"/>
          <w:lang w:val="en-US"/>
        </w:rPr>
        <w:t>-</w:t>
      </w:r>
      <w:r w:rsidRPr="00C362A7">
        <w:rPr>
          <w:szCs w:val="20"/>
          <w:lang w:val="en-US"/>
        </w:rPr>
        <w:t xml:space="preserve">up </w:t>
      </w:r>
      <w:r w:rsidR="005C23DA">
        <w:rPr>
          <w:szCs w:val="20"/>
          <w:lang w:val="en-US"/>
        </w:rPr>
        <w:t xml:space="preserve">e-mails by participants. </w:t>
      </w:r>
      <w:r>
        <w:rPr>
          <w:szCs w:val="20"/>
          <w:lang w:val="en-US"/>
        </w:rPr>
        <w:t xml:space="preserve">The visitors have the possibility to visit the </w:t>
      </w:r>
      <w:r w:rsidR="005C23DA">
        <w:rPr>
          <w:szCs w:val="20"/>
          <w:lang w:val="en-US"/>
        </w:rPr>
        <w:t xml:space="preserve">field </w:t>
      </w:r>
      <w:r>
        <w:rPr>
          <w:szCs w:val="20"/>
          <w:lang w:val="en-US"/>
        </w:rPr>
        <w:t>trials throughout the year</w:t>
      </w:r>
      <w:r w:rsidR="005C23DA">
        <w:rPr>
          <w:szCs w:val="20"/>
          <w:lang w:val="en-US"/>
        </w:rPr>
        <w:t xml:space="preserve"> </w:t>
      </w:r>
      <w:r>
        <w:rPr>
          <w:szCs w:val="20"/>
          <w:lang w:val="en-US"/>
        </w:rPr>
        <w:t xml:space="preserve">in order to observe the </w:t>
      </w:r>
      <w:r w:rsidR="005C23DA">
        <w:rPr>
          <w:szCs w:val="20"/>
          <w:lang w:val="en-US"/>
        </w:rPr>
        <w:t xml:space="preserve">different stage of </w:t>
      </w:r>
      <w:r>
        <w:rPr>
          <w:szCs w:val="20"/>
          <w:lang w:val="en-US"/>
        </w:rPr>
        <w:t>development</w:t>
      </w:r>
      <w:r w:rsidR="005C23DA">
        <w:rPr>
          <w:szCs w:val="20"/>
          <w:lang w:val="en-US"/>
        </w:rPr>
        <w:t xml:space="preserve"> of plants throughout the vegetation period</w:t>
      </w:r>
      <w:r>
        <w:rPr>
          <w:szCs w:val="20"/>
          <w:lang w:val="en-US"/>
        </w:rPr>
        <w:t xml:space="preserve">. </w:t>
      </w:r>
      <w:r w:rsidR="005C23DA">
        <w:rPr>
          <w:szCs w:val="20"/>
          <w:lang w:val="en-US"/>
        </w:rPr>
        <w:t>(EPIO)</w:t>
      </w:r>
    </w:p>
    <w:p w14:paraId="761C0E37" w14:textId="6643080B" w:rsidR="00F75782" w:rsidRPr="00C362A7" w:rsidRDefault="005C23DA" w:rsidP="00F75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rPr>
          <w:rFonts w:eastAsia="Verdana" w:cs="Verdana"/>
          <w:szCs w:val="20"/>
          <w:lang w:val="en-US"/>
        </w:rPr>
      </w:pPr>
      <w:r>
        <w:rPr>
          <w:szCs w:val="20"/>
          <w:lang w:val="en-US"/>
        </w:rPr>
        <w:t xml:space="preserve">Apart from the farmers being the </w:t>
      </w:r>
      <w:r w:rsidR="00AD6487">
        <w:rPr>
          <w:szCs w:val="20"/>
          <w:lang w:val="en-US"/>
        </w:rPr>
        <w:t>costumers at the end</w:t>
      </w:r>
      <w:r>
        <w:rPr>
          <w:szCs w:val="20"/>
          <w:lang w:val="en-US"/>
        </w:rPr>
        <w:t xml:space="preserve">, the organizer stated that the final beneficiaries are the advisors and all other experts </w:t>
      </w:r>
      <w:r w:rsidR="00AD6487">
        <w:rPr>
          <w:szCs w:val="20"/>
          <w:lang w:val="en-US"/>
        </w:rPr>
        <w:t>who attended</w:t>
      </w:r>
      <w:r>
        <w:rPr>
          <w:szCs w:val="20"/>
          <w:lang w:val="en-US"/>
        </w:rPr>
        <w:t xml:space="preserve"> this demo event, due to their role to expand the learnings and experience</w:t>
      </w:r>
      <w:r w:rsidR="00AD6487">
        <w:rPr>
          <w:szCs w:val="20"/>
          <w:lang w:val="en-US"/>
        </w:rPr>
        <w:t xml:space="preserve"> </w:t>
      </w:r>
      <w:r w:rsidR="00AD6487">
        <w:rPr>
          <w:rStyle w:val="tlid-translation"/>
        </w:rPr>
        <w:t xml:space="preserve">to much </w:t>
      </w:r>
      <w:r w:rsidR="00AD6487">
        <w:rPr>
          <w:rStyle w:val="tlid-translation"/>
        </w:rPr>
        <w:lastRenderedPageBreak/>
        <w:t>higher level</w:t>
      </w:r>
      <w:r w:rsidR="00AD6487">
        <w:rPr>
          <w:szCs w:val="20"/>
          <w:lang w:val="en-US"/>
        </w:rPr>
        <w:t>. How to measure the impact of this demo event to this learning process it’s impossible to indicate or evaluate. In terms of stimulating anchoring, the advisors and the experts</w:t>
      </w:r>
      <w:r w:rsidR="005C6583">
        <w:rPr>
          <w:szCs w:val="20"/>
          <w:lang w:val="en-US"/>
        </w:rPr>
        <w:t xml:space="preserve"> </w:t>
      </w:r>
      <w:r w:rsidR="00AD6487">
        <w:rPr>
          <w:szCs w:val="20"/>
          <w:lang w:val="en-US"/>
        </w:rPr>
        <w:t xml:space="preserve">will pass </w:t>
      </w:r>
      <w:r w:rsidR="005C6583">
        <w:rPr>
          <w:szCs w:val="20"/>
          <w:lang w:val="en-US"/>
        </w:rPr>
        <w:t>the</w:t>
      </w:r>
      <w:r w:rsidR="00AD6487">
        <w:rPr>
          <w:szCs w:val="20"/>
          <w:lang w:val="en-US"/>
        </w:rPr>
        <w:t xml:space="preserve"> learnings to their beneficiaries and consumers, so the </w:t>
      </w:r>
      <w:r w:rsidR="005C6583">
        <w:rPr>
          <w:szCs w:val="20"/>
          <w:lang w:val="en-US"/>
        </w:rPr>
        <w:t xml:space="preserve">learnings </w:t>
      </w:r>
      <w:r w:rsidR="005C6583" w:rsidRPr="005C6583">
        <w:rPr>
          <w:szCs w:val="20"/>
          <w:lang w:val="en-US"/>
        </w:rPr>
        <w:t xml:space="preserve">will continue to be successfully </w:t>
      </w:r>
      <w:r w:rsidR="005C6583">
        <w:rPr>
          <w:szCs w:val="20"/>
          <w:lang w:val="en-US"/>
        </w:rPr>
        <w:t>applied</w:t>
      </w:r>
      <w:r w:rsidR="00AD6487">
        <w:rPr>
          <w:szCs w:val="20"/>
          <w:lang w:val="en-US"/>
        </w:rPr>
        <w:t>. (EPIO)</w:t>
      </w:r>
    </w:p>
    <w:p w14:paraId="7E34C44E" w14:textId="77777777" w:rsidR="009A7003" w:rsidRDefault="009A7003" w:rsidP="00360724">
      <w:pPr>
        <w:pStyle w:val="Heading2"/>
        <w:tabs>
          <w:tab w:val="left" w:pos="8504"/>
        </w:tabs>
      </w:pPr>
      <w:bookmarkStart w:id="99" w:name="_Toc511905216"/>
      <w:bookmarkStart w:id="100" w:name="_Toc535926262"/>
      <w:r w:rsidRPr="00634967">
        <w:t>Anchoring related to earlier demos</w:t>
      </w:r>
      <w:bookmarkEnd w:id="98"/>
      <w:bookmarkEnd w:id="99"/>
      <w:bookmarkEnd w:id="100"/>
    </w:p>
    <w:p w14:paraId="1E51C237" w14:textId="77777777" w:rsidR="00360724" w:rsidRDefault="00360724" w:rsidP="00360724">
      <w:r>
        <w:t>The AIO as o</w:t>
      </w:r>
      <w:r w:rsidRPr="00217E8C">
        <w:t>rganizer</w:t>
      </w:r>
      <w:r>
        <w:t xml:space="preserve"> </w:t>
      </w:r>
      <w:r w:rsidRPr="00217E8C">
        <w:t>so far</w:t>
      </w:r>
      <w:r w:rsidR="005C6583">
        <w:t xml:space="preserve"> has no practice in</w:t>
      </w:r>
      <w:r w:rsidRPr="00217E8C">
        <w:t xml:space="preserve"> organizing and systematically collecting feedback from participants at </w:t>
      </w:r>
      <w:r w:rsidR="005C6583">
        <w:t xml:space="preserve">or after </w:t>
      </w:r>
      <w:r w:rsidRPr="00217E8C">
        <w:t>the demo</w:t>
      </w:r>
      <w:r w:rsidR="005633DA">
        <w:t xml:space="preserve"> event</w:t>
      </w:r>
      <w:r>
        <w:t>.</w:t>
      </w:r>
      <w:r w:rsidR="005C6583">
        <w:t xml:space="preserve"> </w:t>
      </w:r>
      <w:r w:rsidR="005633DA">
        <w:t xml:space="preserve">All members </w:t>
      </w:r>
      <w:r w:rsidR="005C6583">
        <w:t xml:space="preserve">in the chain </w:t>
      </w:r>
      <w:r w:rsidR="005C6583" w:rsidRPr="005C6583">
        <w:t xml:space="preserve">of wheat and barley seed production, mercantile wheat and barley producers, advisors, fertilizers and protection distributors, merchants or end users of wheat and barley such as representatives from bakery industry, beer producers, </w:t>
      </w:r>
      <w:r w:rsidR="005C6583">
        <w:t xml:space="preserve">and </w:t>
      </w:r>
      <w:r w:rsidR="005C6583" w:rsidRPr="005C6583">
        <w:t>animal feed producers</w:t>
      </w:r>
      <w:r w:rsidR="005633DA">
        <w:t>, together with the AIO,</w:t>
      </w:r>
      <w:r w:rsidR="005C6583">
        <w:t xml:space="preserve"> </w:t>
      </w:r>
      <w:r w:rsidR="005633DA">
        <w:t xml:space="preserve">contributed actively </w:t>
      </w:r>
      <w:r w:rsidR="00656C7F">
        <w:t xml:space="preserve">for more than thirty years </w:t>
      </w:r>
      <w:r w:rsidR="005633DA">
        <w:t>in creating a successful and permanent demo event. (EPIO; EIP)</w:t>
      </w:r>
    </w:p>
    <w:p w14:paraId="0F101879" w14:textId="77777777" w:rsidR="009A7003" w:rsidRPr="00634967" w:rsidRDefault="009A7003" w:rsidP="00360724">
      <w:pPr>
        <w:pStyle w:val="Heading1"/>
        <w:tabs>
          <w:tab w:val="left" w:pos="8504"/>
        </w:tabs>
        <w:spacing w:after="0"/>
        <w:jc w:val="left"/>
        <w:rPr>
          <w:lang w:val="en-GB"/>
        </w:rPr>
      </w:pPr>
      <w:bookmarkStart w:id="101" w:name="_Toc508195365"/>
      <w:bookmarkStart w:id="102" w:name="_Toc511905217"/>
      <w:bookmarkStart w:id="103" w:name="_Toc535926263"/>
      <w:r w:rsidRPr="00634967">
        <w:rPr>
          <w:lang w:val="en-GB"/>
        </w:rPr>
        <w:t>Scaling: Application of demo lessons by the wider farming community</w:t>
      </w:r>
      <w:bookmarkEnd w:id="101"/>
      <w:bookmarkEnd w:id="102"/>
      <w:bookmarkEnd w:id="103"/>
    </w:p>
    <w:p w14:paraId="7D5B4C07" w14:textId="77777777" w:rsidR="009A7003" w:rsidRDefault="00EA22C2" w:rsidP="00360724">
      <w:pPr>
        <w:pStyle w:val="Heading2"/>
        <w:tabs>
          <w:tab w:val="left" w:pos="8504"/>
        </w:tabs>
      </w:pPr>
      <w:bookmarkStart w:id="104" w:name="_Toc508195367"/>
      <w:bookmarkStart w:id="105" w:name="_Toc511905218"/>
      <w:bookmarkStart w:id="106" w:name="_Toc535926264"/>
      <w:r>
        <w:t>Retrospective e</w:t>
      </w:r>
      <w:r w:rsidR="009A7003" w:rsidRPr="00634967">
        <w:t>xamples of scaling</w:t>
      </w:r>
      <w:bookmarkEnd w:id="104"/>
      <w:bookmarkEnd w:id="105"/>
      <w:bookmarkEnd w:id="106"/>
    </w:p>
    <w:p w14:paraId="79C24CF1" w14:textId="77777777" w:rsidR="00360724" w:rsidRDefault="00360724" w:rsidP="00360724">
      <w:r>
        <w:t xml:space="preserve">Many </w:t>
      </w:r>
      <w:r w:rsidRPr="00217E8C">
        <w:t xml:space="preserve">other farmers learned about the demonstrated </w:t>
      </w:r>
      <w:r w:rsidR="0019110B">
        <w:t>new quality and dry-resistant varieties of wheat and barley</w:t>
      </w:r>
      <w:r w:rsidR="00F8714C">
        <w:t xml:space="preserve"> </w:t>
      </w:r>
      <w:r w:rsidRPr="00217E8C">
        <w:t>via a variety of indirect ways,</w:t>
      </w:r>
      <w:r w:rsidR="00F8714C">
        <w:t xml:space="preserve"> via advisors or other farmers who visited this</w:t>
      </w:r>
      <w:r w:rsidRPr="00217E8C">
        <w:t xml:space="preserve"> demo</w:t>
      </w:r>
      <w:r w:rsidR="00F8714C">
        <w:t xml:space="preserve"> event</w:t>
      </w:r>
      <w:r>
        <w:t>.</w:t>
      </w:r>
      <w:r w:rsidR="0019110B">
        <w:t xml:space="preserve"> </w:t>
      </w:r>
      <w:r w:rsidR="00F8714C">
        <w:t xml:space="preserve">Also, a large group of farmers are </w:t>
      </w:r>
      <w:r w:rsidR="00F8714C">
        <w:rPr>
          <w:rStyle w:val="tlid-translation"/>
        </w:rPr>
        <w:t>struggling with the consequences of droughts and other natural disasters.</w:t>
      </w:r>
    </w:p>
    <w:p w14:paraId="4F455B41" w14:textId="77777777" w:rsidR="009A7003" w:rsidRPr="00634967" w:rsidRDefault="00EA22C2" w:rsidP="00360724">
      <w:pPr>
        <w:pStyle w:val="Heading2"/>
        <w:tabs>
          <w:tab w:val="left" w:pos="8504"/>
        </w:tabs>
      </w:pPr>
      <w:bookmarkStart w:id="107" w:name="_Toc508195368"/>
      <w:bookmarkStart w:id="108" w:name="_Toc511905219"/>
      <w:bookmarkStart w:id="109" w:name="_Toc535926265"/>
      <w:r>
        <w:t xml:space="preserve">Prospective </w:t>
      </w:r>
      <w:r w:rsidR="0045675C">
        <w:t xml:space="preserve">assessment of </w:t>
      </w:r>
      <w:r>
        <w:t xml:space="preserve">scaling: </w:t>
      </w:r>
      <w:r w:rsidR="009A7003" w:rsidRPr="00634967">
        <w:t>Impact pathways</w:t>
      </w:r>
      <w:bookmarkEnd w:id="107"/>
      <w:bookmarkEnd w:id="108"/>
      <w:bookmarkEnd w:id="109"/>
    </w:p>
    <w:p w14:paraId="78CE6D42" w14:textId="2D2C5D6E" w:rsidR="00656C7F" w:rsidRDefault="00656C7F" w:rsidP="00360724">
      <w:bookmarkStart w:id="110" w:name="_Toc500353660"/>
      <w:bookmarkStart w:id="111" w:name="_Toc508195369"/>
      <w:r>
        <w:t xml:space="preserve">Having the tradition of organising this demo event for more than thirty years and stabile market share over the same </w:t>
      </w:r>
      <w:proofErr w:type="gramStart"/>
      <w:r>
        <w:t>period of time</w:t>
      </w:r>
      <w:proofErr w:type="gramEnd"/>
      <w:r>
        <w:t xml:space="preserve"> in wheat and barley seed production, </w:t>
      </w:r>
      <w:r w:rsidRPr="005633DA">
        <w:t>leads to the conclusion that the transfer of knowledge and experience was successful</w:t>
      </w:r>
      <w:r>
        <w:t xml:space="preserve">. All members in the chain </w:t>
      </w:r>
      <w:r w:rsidRPr="005C6583">
        <w:t>of wheat and barley seed production, mercantile wheat and barley producers, advisors, fertilizers and protection distributors, merchants or end users of wheat and barley</w:t>
      </w:r>
      <w:r>
        <w:t xml:space="preserve">, together with the AIO, </w:t>
      </w:r>
      <w:r>
        <w:rPr>
          <w:szCs w:val="20"/>
          <w:lang w:val="en-US"/>
        </w:rPr>
        <w:t>shows the importance of this</w:t>
      </w:r>
      <w:r w:rsidRPr="00C362A7">
        <w:rPr>
          <w:szCs w:val="20"/>
          <w:lang w:val="en-US"/>
        </w:rPr>
        <w:t xml:space="preserve"> demo</w:t>
      </w:r>
      <w:r>
        <w:rPr>
          <w:szCs w:val="20"/>
          <w:lang w:val="en-US"/>
        </w:rPr>
        <w:t xml:space="preserve"> event</w:t>
      </w:r>
      <w:r w:rsidRPr="00C362A7">
        <w:rPr>
          <w:szCs w:val="20"/>
          <w:lang w:val="en-US"/>
        </w:rPr>
        <w:t xml:space="preserve"> to the general peer-to-peer exchange</w:t>
      </w:r>
      <w:r>
        <w:t xml:space="preserve"> by their active contribution in creating a successful and permanent demo event. (EPIO)</w:t>
      </w:r>
    </w:p>
    <w:p w14:paraId="423B52C5" w14:textId="43ADF286" w:rsidR="00360724" w:rsidRDefault="00360724" w:rsidP="00360724">
      <w:r>
        <w:t xml:space="preserve">Main impact pathways </w:t>
      </w:r>
      <w:r w:rsidR="00656C7F">
        <w:t xml:space="preserve">of the Wheat and Barley field days by AIO </w:t>
      </w:r>
      <w:r>
        <w:t>are:</w:t>
      </w:r>
    </w:p>
    <w:p w14:paraId="78E32F8C" w14:textId="62ABA01A" w:rsidR="00360724" w:rsidRDefault="00360724" w:rsidP="00360724">
      <w:pPr>
        <w:pStyle w:val="ListParagraph"/>
        <w:numPr>
          <w:ilvl w:val="0"/>
          <w:numId w:val="22"/>
        </w:numPr>
        <w:jc w:val="left"/>
      </w:pPr>
      <w:r>
        <w:t xml:space="preserve">Farmers have a variety of contacts with other farmers, some of whom may have adopted a </w:t>
      </w:r>
      <w:r w:rsidR="00656C7F">
        <w:t>new quality and dry-resistant wheat and barley seeds</w:t>
      </w:r>
    </w:p>
    <w:p w14:paraId="3EA401D9" w14:textId="1CD1A86B" w:rsidR="00360724" w:rsidRDefault="00360724" w:rsidP="00360724">
      <w:pPr>
        <w:pStyle w:val="ListParagraph"/>
        <w:numPr>
          <w:ilvl w:val="0"/>
          <w:numId w:val="22"/>
        </w:numPr>
        <w:jc w:val="left"/>
      </w:pPr>
      <w:r>
        <w:t>Agricultural journalist</w:t>
      </w:r>
      <w:r w:rsidR="00656C7F">
        <w:t>s</w:t>
      </w:r>
      <w:r>
        <w:t xml:space="preserve"> </w:t>
      </w:r>
      <w:proofErr w:type="gramStart"/>
      <w:r>
        <w:t>report</w:t>
      </w:r>
      <w:r w:rsidR="00656C7F">
        <w:t>s</w:t>
      </w:r>
      <w:proofErr w:type="gramEnd"/>
      <w:r>
        <w:t xml:space="preserve"> upon what they have witnessed at a demo in journals</w:t>
      </w:r>
      <w:r w:rsidR="007D20FC">
        <w:t xml:space="preserve">, on local TV and radio stations </w:t>
      </w:r>
      <w:r w:rsidR="00656C7F">
        <w:t>and other social media</w:t>
      </w:r>
      <w:r>
        <w:t xml:space="preserve"> </w:t>
      </w:r>
    </w:p>
    <w:p w14:paraId="34E7C291" w14:textId="7C2647F3" w:rsidR="00360724" w:rsidRDefault="00656C7F" w:rsidP="00360724">
      <w:pPr>
        <w:pStyle w:val="ListParagraph"/>
        <w:numPr>
          <w:ilvl w:val="0"/>
          <w:numId w:val="22"/>
        </w:numPr>
        <w:jc w:val="left"/>
      </w:pPr>
      <w:r>
        <w:t>A</w:t>
      </w:r>
      <w:r w:rsidR="00360724">
        <w:t xml:space="preserve">gricultural advisors </w:t>
      </w:r>
      <w:r>
        <w:t xml:space="preserve">and other experts in rural area </w:t>
      </w:r>
      <w:r w:rsidR="00360724">
        <w:t>visit</w:t>
      </w:r>
      <w:r>
        <w:t>ed</w:t>
      </w:r>
      <w:r w:rsidR="00360724">
        <w:t xml:space="preserve"> a demo and subsequently inform a range of other farm</w:t>
      </w:r>
      <w:r>
        <w:t>ers of what they have witnessed</w:t>
      </w:r>
    </w:p>
    <w:p w14:paraId="3914C682" w14:textId="77777777" w:rsidR="009A7003" w:rsidRPr="00634967" w:rsidRDefault="009A7003" w:rsidP="00360724">
      <w:pPr>
        <w:pStyle w:val="Heading1"/>
        <w:tabs>
          <w:tab w:val="left" w:pos="8504"/>
        </w:tabs>
        <w:spacing w:after="0"/>
        <w:jc w:val="left"/>
        <w:rPr>
          <w:lang w:val="en-GB"/>
        </w:rPr>
      </w:pPr>
      <w:bookmarkStart w:id="112" w:name="_Toc511905220"/>
      <w:bookmarkStart w:id="113" w:name="_Toc535926266"/>
      <w:r w:rsidRPr="00634967">
        <w:rPr>
          <w:lang w:val="en-GB"/>
        </w:rPr>
        <w:t>Case study reflection</w:t>
      </w:r>
      <w:bookmarkEnd w:id="110"/>
      <w:bookmarkEnd w:id="111"/>
      <w:bookmarkEnd w:id="112"/>
      <w:bookmarkEnd w:id="113"/>
    </w:p>
    <w:p w14:paraId="6865CEDA" w14:textId="77777777" w:rsidR="009A7003" w:rsidRPr="00634967" w:rsidRDefault="009A7003" w:rsidP="00360724">
      <w:pPr>
        <w:pStyle w:val="Heading2"/>
        <w:tabs>
          <w:tab w:val="left" w:pos="8504"/>
        </w:tabs>
      </w:pPr>
      <w:bookmarkStart w:id="114" w:name="_Toc508195370"/>
      <w:bookmarkStart w:id="115" w:name="_Toc511905221"/>
      <w:bookmarkStart w:id="116" w:name="_Toc535926267"/>
      <w:bookmarkStart w:id="117" w:name="_Toc500353661"/>
      <w:r w:rsidRPr="00634967">
        <w:t xml:space="preserve">Facilitating and impeding factors </w:t>
      </w:r>
      <w:r>
        <w:t>for successful</w:t>
      </w:r>
      <w:r w:rsidRPr="00634967">
        <w:t xml:space="preserve"> demonstration</w:t>
      </w:r>
      <w:r>
        <w:t>s</w:t>
      </w:r>
      <w:bookmarkEnd w:id="114"/>
      <w:bookmarkEnd w:id="115"/>
      <w:bookmarkEnd w:id="116"/>
      <w:r w:rsidRPr="00634967">
        <w:t xml:space="preserve"> </w:t>
      </w:r>
    </w:p>
    <w:p w14:paraId="49B529D5" w14:textId="06F2A329" w:rsidR="0007353B" w:rsidRDefault="007D20FC" w:rsidP="007D20FC">
      <w:bookmarkStart w:id="118" w:name="_Toc500353662"/>
      <w:bookmarkEnd w:id="117"/>
      <w:r w:rsidRPr="0004763C">
        <w:rPr>
          <w:lang w:val="en-US"/>
        </w:rPr>
        <w:t xml:space="preserve">The organizers stated that the </w:t>
      </w:r>
      <w:r>
        <w:rPr>
          <w:lang w:val="en-US"/>
        </w:rPr>
        <w:t xml:space="preserve">tradition of organizing such a demo event, and the experience collected over the years are used in organizing this demo event. The success of this, </w:t>
      </w:r>
      <w:r w:rsidR="00792292">
        <w:rPr>
          <w:lang w:val="en-US"/>
        </w:rPr>
        <w:t>as well as all</w:t>
      </w:r>
      <w:r>
        <w:rPr>
          <w:lang w:val="en-US"/>
        </w:rPr>
        <w:t xml:space="preserve"> the previous demonstrations, are </w:t>
      </w:r>
      <w:proofErr w:type="gramStart"/>
      <w:r>
        <w:rPr>
          <w:lang w:val="en-US"/>
        </w:rPr>
        <w:t>close</w:t>
      </w:r>
      <w:proofErr w:type="gramEnd"/>
      <w:r>
        <w:rPr>
          <w:lang w:val="en-US"/>
        </w:rPr>
        <w:t xml:space="preserve"> connected with the general situation in agricultural sector in Croatia. The demonstration of this scale, where the most im</w:t>
      </w:r>
      <w:r w:rsidR="00BD0FD4">
        <w:rPr>
          <w:lang w:val="en-US"/>
        </w:rPr>
        <w:t>portant stakeholders are pr</w:t>
      </w:r>
      <w:r w:rsidR="00792292">
        <w:rPr>
          <w:lang w:val="en-US"/>
        </w:rPr>
        <w:t xml:space="preserve">esent, in some way reflects the </w:t>
      </w:r>
      <w:r w:rsidR="00792292">
        <w:rPr>
          <w:rStyle w:val="tlid-translation"/>
        </w:rPr>
        <w:t>achievements</w:t>
      </w:r>
      <w:r w:rsidR="00792292">
        <w:rPr>
          <w:lang w:val="en-US"/>
        </w:rPr>
        <w:t xml:space="preserve"> in </w:t>
      </w:r>
      <w:r w:rsidR="00792292">
        <w:t>scientific</w:t>
      </w:r>
      <w:r w:rsidR="00792292">
        <w:rPr>
          <w:lang w:val="en-US"/>
        </w:rPr>
        <w:t xml:space="preserve"> research and </w:t>
      </w:r>
      <w:r w:rsidR="00792292">
        <w:t xml:space="preserve">innovative solutions </w:t>
      </w:r>
      <w:r w:rsidR="00792292">
        <w:rPr>
          <w:lang w:val="en-US"/>
        </w:rPr>
        <w:t xml:space="preserve">of new varieties but also </w:t>
      </w:r>
      <w:r w:rsidR="00792292">
        <w:rPr>
          <w:lang w:val="en-US"/>
        </w:rPr>
        <w:lastRenderedPageBreak/>
        <w:t xml:space="preserve">creates a </w:t>
      </w:r>
      <w:proofErr w:type="gramStart"/>
      <w:r w:rsidR="00792292">
        <w:rPr>
          <w:lang w:val="en-US"/>
        </w:rPr>
        <w:t>trends</w:t>
      </w:r>
      <w:proofErr w:type="gramEnd"/>
      <w:r w:rsidR="00792292">
        <w:rPr>
          <w:lang w:val="en-US"/>
        </w:rPr>
        <w:t xml:space="preserve"> for the development and </w:t>
      </w:r>
      <w:r w:rsidR="00792292">
        <w:t>advancement of plant science and agricultural production.</w:t>
      </w:r>
      <w:r w:rsidR="00916866">
        <w:t xml:space="preserve"> </w:t>
      </w:r>
      <w:r w:rsidR="0007353B">
        <w:t xml:space="preserve">Most of this depends on the current situation in the surroundings and the strategies prepared in some ministry office. The impact of these </w:t>
      </w:r>
      <w:r w:rsidR="0007353B" w:rsidRPr="0007353B">
        <w:t>tren</w:t>
      </w:r>
      <w:r w:rsidR="00916866">
        <w:t xml:space="preserve">ds also affects the success </w:t>
      </w:r>
      <w:r w:rsidR="0007353B" w:rsidRPr="0007353B">
        <w:t>of the demo</w:t>
      </w:r>
      <w:r w:rsidR="00916866">
        <w:t xml:space="preserve">. </w:t>
      </w:r>
      <w:r w:rsidR="00DC70F5">
        <w:t xml:space="preserve">(EPIO) </w:t>
      </w:r>
      <w:r w:rsidR="00916866">
        <w:t>All interviewees who participated on this event in previous years are</w:t>
      </w:r>
      <w:r w:rsidR="00916866" w:rsidRPr="00916866">
        <w:t xml:space="preserve"> unique in the standpoint that</w:t>
      </w:r>
      <w:r w:rsidR="00916866">
        <w:t xml:space="preserve"> the </w:t>
      </w:r>
      <w:r w:rsidR="005E50AD">
        <w:t>quality</w:t>
      </w:r>
      <w:r w:rsidR="00916866">
        <w:t xml:space="preserve"> of this demo event has been changed, how the conditions in </w:t>
      </w:r>
      <w:r w:rsidR="00916866" w:rsidRPr="00916866">
        <w:t>agricultural production changed</w:t>
      </w:r>
      <w:r w:rsidR="00916866">
        <w:t xml:space="preserve">. </w:t>
      </w:r>
      <w:r w:rsidR="00DC70F5">
        <w:t xml:space="preserve">The extent of these changes can be easily experienced on this demonstration, </w:t>
      </w:r>
      <w:r w:rsidR="00DC70F5" w:rsidRPr="00DC70F5">
        <w:rPr>
          <w:i/>
        </w:rPr>
        <w:t xml:space="preserve">where the science </w:t>
      </w:r>
      <w:proofErr w:type="gramStart"/>
      <w:r w:rsidR="00DC70F5" w:rsidRPr="00DC70F5">
        <w:rPr>
          <w:i/>
        </w:rPr>
        <w:t>meet</w:t>
      </w:r>
      <w:proofErr w:type="gramEnd"/>
      <w:r w:rsidR="00DC70F5" w:rsidRPr="00DC70F5">
        <w:rPr>
          <w:i/>
        </w:rPr>
        <w:t xml:space="preserve"> the farmer</w:t>
      </w:r>
      <w:r w:rsidR="00DC70F5">
        <w:t xml:space="preserve">. </w:t>
      </w:r>
      <w:r w:rsidR="00916866">
        <w:t>(EIP)</w:t>
      </w:r>
    </w:p>
    <w:p w14:paraId="49382962" w14:textId="3DA7FA6B" w:rsidR="009A7003" w:rsidRDefault="009A7003" w:rsidP="00360724">
      <w:pPr>
        <w:pStyle w:val="Heading2"/>
        <w:tabs>
          <w:tab w:val="left" w:pos="8504"/>
        </w:tabs>
      </w:pPr>
      <w:bookmarkStart w:id="119" w:name="_Toc508195372"/>
      <w:bookmarkStart w:id="120" w:name="_Toc511905222"/>
      <w:bookmarkStart w:id="121" w:name="_Toc535926268"/>
      <w:bookmarkEnd w:id="118"/>
      <w:r w:rsidRPr="00634967">
        <w:t>Impact of demonstration</w:t>
      </w:r>
      <w:r>
        <w:t>s</w:t>
      </w:r>
      <w:bookmarkEnd w:id="119"/>
      <w:bookmarkEnd w:id="120"/>
      <w:bookmarkEnd w:id="121"/>
    </w:p>
    <w:p w14:paraId="564A6230" w14:textId="5ADCEFF5" w:rsidR="00916866" w:rsidRDefault="00360724" w:rsidP="00916866">
      <w:pPr>
        <w:rPr>
          <w:lang w:val="en-US"/>
        </w:rPr>
      </w:pPr>
      <w:r>
        <w:t xml:space="preserve">An organized demo </w:t>
      </w:r>
      <w:r w:rsidR="00DC70F5">
        <w:t xml:space="preserve">on this scale </w:t>
      </w:r>
      <w:r>
        <w:t>with a lot of people, food, drinks and music is suitable for spreading info</w:t>
      </w:r>
      <w:r w:rsidR="00DC70F5">
        <w:t xml:space="preserve">rmation about the importance of new quality and dry-resistance varieties of wheat and barley to </w:t>
      </w:r>
      <w:r>
        <w:t xml:space="preserve">large </w:t>
      </w:r>
      <w:r w:rsidR="00DC70F5">
        <w:t>number of participants</w:t>
      </w:r>
      <w:r>
        <w:t>.</w:t>
      </w:r>
      <w:r w:rsidR="00DC70F5">
        <w:t xml:space="preserve"> </w:t>
      </w:r>
      <w:r w:rsidR="00C70964">
        <w:t>A</w:t>
      </w:r>
      <w:r w:rsidR="00DC70F5">
        <w:t xml:space="preserve">fter the interviews with the farmers and analysis of the information collected, </w:t>
      </w:r>
      <w:r w:rsidR="00C70964">
        <w:t xml:space="preserve">all has </w:t>
      </w:r>
      <w:r w:rsidR="00C70964">
        <w:rPr>
          <w:rStyle w:val="tlid-translation"/>
        </w:rPr>
        <w:t>a singular attitude</w:t>
      </w:r>
      <w:r w:rsidR="00C70964">
        <w:t xml:space="preserve"> that </w:t>
      </w:r>
      <w:r w:rsidR="00DC70F5">
        <w:t xml:space="preserve">the objective </w:t>
      </w:r>
      <w:r w:rsidR="00C70964">
        <w:t xml:space="preserve">of this demo </w:t>
      </w:r>
      <w:r w:rsidR="00DC70F5">
        <w:t xml:space="preserve">has been achieved. All interviewees stated that they collected new information, they increased the awareness of the importance of </w:t>
      </w:r>
      <w:r w:rsidR="00C70964">
        <w:t xml:space="preserve">sowing quality and dry-resistance varieties of cereals, and they exchange experiences in informal way with other farmers and experts. (EIP) </w:t>
      </w:r>
      <w:r w:rsidR="00916866">
        <w:t xml:space="preserve">This demo event is the fine example, and represent a small piece of the agriculture knowledge and innovation system, less developed in Croatia and this part of the Europe, where the results of the applied research are spread among the farm community, and where all members of the chain </w:t>
      </w:r>
      <w:r w:rsidR="00C70964">
        <w:t>we</w:t>
      </w:r>
      <w:r w:rsidR="00916866">
        <w:t>re included. (EPIO)</w:t>
      </w:r>
    </w:p>
    <w:p w14:paraId="7FBF5513" w14:textId="3A0109CF" w:rsidR="009A7003" w:rsidRDefault="001F5910" w:rsidP="00360724">
      <w:pPr>
        <w:pStyle w:val="Heading2"/>
        <w:tabs>
          <w:tab w:val="left" w:pos="8504"/>
        </w:tabs>
      </w:pPr>
      <w:bookmarkStart w:id="122" w:name="_Toc511905223"/>
      <w:bookmarkStart w:id="123" w:name="_Toc535926269"/>
      <w:r>
        <w:t>Key lessons from this case study</w:t>
      </w:r>
      <w:bookmarkEnd w:id="122"/>
      <w:bookmarkEnd w:id="123"/>
    </w:p>
    <w:p w14:paraId="5327F3AA" w14:textId="77777777" w:rsidR="004D5988" w:rsidRDefault="00AD6E60" w:rsidP="004D5988">
      <w:pPr>
        <w:pStyle w:val="ListParagraph"/>
        <w:numPr>
          <w:ilvl w:val="0"/>
          <w:numId w:val="23"/>
        </w:numPr>
      </w:pPr>
      <w:bookmarkStart w:id="124" w:name="_Toc508195374"/>
      <w:r>
        <w:t>In the preparation phase it</w:t>
      </w:r>
      <w:r w:rsidR="004D5988">
        <w:t>’</w:t>
      </w:r>
      <w:r>
        <w:t>s crucial to have a good communication with the organisers for getting specific information</w:t>
      </w:r>
      <w:r w:rsidR="004D5988">
        <w:t xml:space="preserve"> prior to the event</w:t>
      </w:r>
    </w:p>
    <w:p w14:paraId="1B8EA2F5" w14:textId="77777777" w:rsidR="004D5988" w:rsidRDefault="00AD6E60" w:rsidP="004D5988">
      <w:pPr>
        <w:pStyle w:val="ListParagraph"/>
        <w:numPr>
          <w:ilvl w:val="0"/>
          <w:numId w:val="23"/>
        </w:numPr>
      </w:pPr>
      <w:r w:rsidRPr="00C970FE">
        <w:t xml:space="preserve">Use of </w:t>
      </w:r>
      <w:r>
        <w:t>pre-</w:t>
      </w:r>
      <w:r w:rsidRPr="00C970FE">
        <w:t xml:space="preserve">prepared survey questionnaire proved to be very practical for collecting basic information </w:t>
      </w:r>
      <w:r w:rsidR="004D5988">
        <w:t xml:space="preserve">from </w:t>
      </w:r>
      <w:r w:rsidRPr="00C970FE">
        <w:t xml:space="preserve">organizers and </w:t>
      </w:r>
      <w:r>
        <w:t>participants</w:t>
      </w:r>
    </w:p>
    <w:p w14:paraId="21C78473" w14:textId="77777777" w:rsidR="004D5988" w:rsidRDefault="004D5988" w:rsidP="004D5988">
      <w:pPr>
        <w:pStyle w:val="ListParagraph"/>
        <w:numPr>
          <w:ilvl w:val="0"/>
          <w:numId w:val="23"/>
        </w:numPr>
      </w:pPr>
      <w:r>
        <w:t>Experience exchange and knowledge transfer between the participants during the event is very important</w:t>
      </w:r>
    </w:p>
    <w:p w14:paraId="652CBEB4" w14:textId="60A4E54E" w:rsidR="004D5988" w:rsidRDefault="004D5988" w:rsidP="004D5988">
      <w:pPr>
        <w:pStyle w:val="ListParagraph"/>
        <w:numPr>
          <w:ilvl w:val="0"/>
          <w:numId w:val="23"/>
        </w:numPr>
      </w:pPr>
      <w:r>
        <w:t xml:space="preserve">Demo with </w:t>
      </w:r>
      <w:proofErr w:type="gramStart"/>
      <w:r>
        <w:t>a large number of</w:t>
      </w:r>
      <w:proofErr w:type="gramEnd"/>
      <w:r>
        <w:t xml:space="preserve"> participants is suitable for spreading information</w:t>
      </w:r>
    </w:p>
    <w:p w14:paraId="18822C17" w14:textId="61515A21" w:rsidR="00D110F9" w:rsidRDefault="00D110F9" w:rsidP="004D5988">
      <w:pPr>
        <w:pStyle w:val="ListParagraph"/>
        <w:numPr>
          <w:ilvl w:val="0"/>
          <w:numId w:val="23"/>
        </w:numPr>
      </w:pPr>
      <w:r>
        <w:t xml:space="preserve">Weather conditions </w:t>
      </w:r>
      <w:r w:rsidR="004D5988">
        <w:t xml:space="preserve">have </w:t>
      </w:r>
      <w:r>
        <w:t xml:space="preserve">a huge </w:t>
      </w:r>
      <w:r w:rsidR="004D5988">
        <w:t xml:space="preserve">impact </w:t>
      </w:r>
      <w:r>
        <w:t>on</w:t>
      </w:r>
      <w:r w:rsidR="004D5988">
        <w:t xml:space="preserve"> mobility of the participants and </w:t>
      </w:r>
      <w:r>
        <w:t>the duration of the  demonstration</w:t>
      </w:r>
    </w:p>
    <w:p w14:paraId="342114AC" w14:textId="77777777" w:rsidR="00AD6E60" w:rsidRDefault="00AD6E60" w:rsidP="00AD6E60">
      <w:pPr>
        <w:tabs>
          <w:tab w:val="left" w:pos="8504"/>
        </w:tabs>
      </w:pPr>
    </w:p>
    <w:p w14:paraId="07E9202B" w14:textId="01049BBC" w:rsidR="0045675C" w:rsidRPr="00BA7924" w:rsidRDefault="0045675C" w:rsidP="00360724">
      <w:pPr>
        <w:tabs>
          <w:tab w:val="left" w:pos="8504"/>
        </w:tabs>
        <w:rPr>
          <w:rFonts w:eastAsiaTheme="majorEastAsia" w:cstheme="majorBidi"/>
          <w:b/>
          <w:color w:val="4A782E"/>
          <w:sz w:val="32"/>
          <w:szCs w:val="32"/>
        </w:rPr>
      </w:pPr>
      <w:r w:rsidRPr="00BA7924">
        <w:rPr>
          <w:rFonts w:eastAsiaTheme="majorEastAsia" w:cstheme="majorBidi"/>
          <w:b/>
          <w:color w:val="4A782E"/>
          <w:sz w:val="32"/>
          <w:szCs w:val="32"/>
        </w:rPr>
        <w:t xml:space="preserve">Acknowledgements </w:t>
      </w:r>
    </w:p>
    <w:p w14:paraId="6B5A14C6" w14:textId="77777777" w:rsidR="00DE6A25" w:rsidRDefault="00DE6A25" w:rsidP="00360724">
      <w:pPr>
        <w:tabs>
          <w:tab w:val="left" w:pos="8504"/>
        </w:tabs>
      </w:pPr>
    </w:p>
    <w:p w14:paraId="576C2745" w14:textId="46FBD3E8" w:rsidR="00DE6A25" w:rsidRPr="00BA7924" w:rsidRDefault="00DE6A25" w:rsidP="004D5988">
      <w:pPr>
        <w:tabs>
          <w:tab w:val="left" w:pos="8504"/>
        </w:tabs>
      </w:pPr>
      <w:r>
        <w:t>Croatian PLAID team</w:t>
      </w:r>
      <w:r w:rsidRPr="0092036F">
        <w:t xml:space="preserve"> </w:t>
      </w:r>
      <w:r w:rsidR="004D5988">
        <w:t xml:space="preserve">would like to thank to the people who provided information, and who discussed results: Prof. </w:t>
      </w:r>
      <w:proofErr w:type="spellStart"/>
      <w:r w:rsidR="004D5988">
        <w:t>dr.</w:t>
      </w:r>
      <w:proofErr w:type="spellEnd"/>
      <w:r w:rsidR="004D5988">
        <w:t xml:space="preserve"> sc. </w:t>
      </w:r>
      <w:proofErr w:type="spellStart"/>
      <w:r w:rsidR="004D5988">
        <w:t>Zvonimir</w:t>
      </w:r>
      <w:proofErr w:type="spellEnd"/>
      <w:r w:rsidR="004D5988">
        <w:t xml:space="preserve"> </w:t>
      </w:r>
      <w:proofErr w:type="spellStart"/>
      <w:r w:rsidR="004D5988">
        <w:t>Zdunić</w:t>
      </w:r>
      <w:proofErr w:type="spellEnd"/>
      <w:r w:rsidR="004D5988">
        <w:t xml:space="preserve"> </w:t>
      </w:r>
      <w:proofErr w:type="spellStart"/>
      <w:r w:rsidR="004D5988">
        <w:t>dr.</w:t>
      </w:r>
      <w:proofErr w:type="spellEnd"/>
      <w:r w:rsidR="004D5988">
        <w:t xml:space="preserve"> sc. Aleksandra </w:t>
      </w:r>
      <w:proofErr w:type="spellStart"/>
      <w:r w:rsidR="004D5988">
        <w:t>Sudarić</w:t>
      </w:r>
      <w:proofErr w:type="spellEnd"/>
      <w:r w:rsidR="004D5988">
        <w:t xml:space="preserve">, </w:t>
      </w:r>
      <w:proofErr w:type="spellStart"/>
      <w:r w:rsidR="004D5988">
        <w:t>dr.</w:t>
      </w:r>
      <w:proofErr w:type="spellEnd"/>
      <w:r w:rsidR="004D5988">
        <w:t xml:space="preserve"> </w:t>
      </w:r>
      <w:proofErr w:type="spellStart"/>
      <w:r w:rsidR="004D5988">
        <w:t>sc</w:t>
      </w:r>
      <w:proofErr w:type="spellEnd"/>
      <w:r w:rsidR="004D5988">
        <w:t xml:space="preserve"> </w:t>
      </w:r>
      <w:proofErr w:type="spellStart"/>
      <w:r w:rsidR="004D5988">
        <w:t>Krešimir</w:t>
      </w:r>
      <w:proofErr w:type="spellEnd"/>
      <w:r w:rsidR="004D5988">
        <w:t xml:space="preserve"> </w:t>
      </w:r>
      <w:proofErr w:type="spellStart"/>
      <w:r w:rsidR="004D5988">
        <w:t>Dvojković</w:t>
      </w:r>
      <w:proofErr w:type="spellEnd"/>
      <w:r w:rsidR="004D5988">
        <w:t xml:space="preserve">, from Agricultural institute Osijek, and </w:t>
      </w:r>
      <w:proofErr w:type="spellStart"/>
      <w:r w:rsidR="004D5988">
        <w:t>Slavica</w:t>
      </w:r>
      <w:proofErr w:type="spellEnd"/>
      <w:r w:rsidR="004D5988">
        <w:t xml:space="preserve"> </w:t>
      </w:r>
      <w:proofErr w:type="spellStart"/>
      <w:r w:rsidR="004D5988">
        <w:t>Kuzmić</w:t>
      </w:r>
      <w:proofErr w:type="spellEnd"/>
      <w:r w:rsidR="004D5988">
        <w:t xml:space="preserve">, student from Agriculture faculty in Zagreb, for technical assistant. </w:t>
      </w:r>
      <w:r>
        <w:t xml:space="preserve">Many thanks to Elzen </w:t>
      </w:r>
      <w:proofErr w:type="spellStart"/>
      <w:r>
        <w:t>Boelie</w:t>
      </w:r>
      <w:proofErr w:type="spellEnd"/>
      <w:r>
        <w:t xml:space="preserve"> and Frank Wijnands for preparing excellent background for this report and special thanks to Claire Hardy and Lee-Ann Sutherland for all the care for PLAID.</w:t>
      </w:r>
    </w:p>
    <w:p w14:paraId="20F61F92" w14:textId="77777777" w:rsidR="0045675C" w:rsidRDefault="0045675C" w:rsidP="00360724">
      <w:pPr>
        <w:tabs>
          <w:tab w:val="left" w:pos="8504"/>
        </w:tabs>
        <w:rPr>
          <w:rFonts w:eastAsiaTheme="majorEastAsia" w:cstheme="majorBidi"/>
          <w:color w:val="4A782E"/>
          <w:sz w:val="32"/>
          <w:szCs w:val="32"/>
        </w:rPr>
      </w:pPr>
      <w:r>
        <w:br w:type="page"/>
      </w:r>
    </w:p>
    <w:p w14:paraId="1D25F171" w14:textId="77777777" w:rsidR="009A7003" w:rsidRDefault="009A7003" w:rsidP="00360724">
      <w:pPr>
        <w:pStyle w:val="Heading1"/>
        <w:tabs>
          <w:tab w:val="left" w:pos="8504"/>
        </w:tabs>
        <w:spacing w:after="0"/>
        <w:jc w:val="left"/>
        <w:rPr>
          <w:lang w:val="en-GB"/>
        </w:rPr>
      </w:pPr>
      <w:bookmarkStart w:id="125" w:name="_Toc511905224"/>
      <w:bookmarkStart w:id="126" w:name="_Toc535926270"/>
      <w:r w:rsidRPr="00634967">
        <w:rPr>
          <w:lang w:val="en-GB"/>
        </w:rPr>
        <w:lastRenderedPageBreak/>
        <w:t>Annexes</w:t>
      </w:r>
      <w:bookmarkEnd w:id="124"/>
      <w:bookmarkEnd w:id="125"/>
      <w:bookmarkEnd w:id="126"/>
    </w:p>
    <w:p w14:paraId="53AC47E1" w14:textId="77777777" w:rsidR="009A7003" w:rsidRPr="00634967" w:rsidRDefault="009A7003" w:rsidP="00360724">
      <w:pPr>
        <w:pStyle w:val="Heading2"/>
        <w:tabs>
          <w:tab w:val="left" w:pos="8504"/>
        </w:tabs>
      </w:pPr>
      <w:bookmarkStart w:id="127" w:name="_Toc508195375"/>
      <w:bookmarkStart w:id="128" w:name="_Toc511905225"/>
      <w:bookmarkStart w:id="129" w:name="_Toc535926271"/>
      <w:r w:rsidRPr="00634967">
        <w:t>Data sources</w:t>
      </w:r>
      <w:bookmarkEnd w:id="127"/>
      <w:bookmarkEnd w:id="128"/>
      <w:bookmarkEnd w:id="129"/>
    </w:p>
    <w:p w14:paraId="003F1EA1" w14:textId="77777777" w:rsidR="00906954" w:rsidRDefault="00906954" w:rsidP="00360724">
      <w:pPr>
        <w:tabs>
          <w:tab w:val="left" w:pos="1134"/>
          <w:tab w:val="left" w:pos="8504"/>
        </w:tabs>
      </w:pPr>
      <w:bookmarkStart w:id="130" w:name="_Toc508195376"/>
      <w:bookmarkStart w:id="131" w:name="_Toc511905226"/>
      <w:r>
        <w:t>DMLA</w:t>
      </w:r>
      <w:r>
        <w:tab/>
        <w:t>Document, Media and Literature Analysis</w:t>
      </w:r>
    </w:p>
    <w:p w14:paraId="1086C3A2" w14:textId="77777777" w:rsidR="00906954" w:rsidRDefault="00906954" w:rsidP="00360724">
      <w:pPr>
        <w:tabs>
          <w:tab w:val="left" w:pos="1134"/>
          <w:tab w:val="left" w:pos="8504"/>
        </w:tabs>
      </w:pPr>
      <w:r>
        <w:t>EAIO</w:t>
      </w:r>
      <w:r>
        <w:tab/>
        <w:t>Ex-Ante Interview with Organisers</w:t>
      </w:r>
    </w:p>
    <w:p w14:paraId="1D0BD9B9" w14:textId="77777777" w:rsidR="00906954" w:rsidRDefault="00906954" w:rsidP="00360724">
      <w:pPr>
        <w:tabs>
          <w:tab w:val="left" w:pos="1134"/>
          <w:tab w:val="left" w:pos="8504"/>
        </w:tabs>
      </w:pPr>
      <w:r>
        <w:t>EIP</w:t>
      </w:r>
      <w:r>
        <w:tab/>
        <w:t>Exit Interviews with Participants</w:t>
      </w:r>
    </w:p>
    <w:p w14:paraId="6AAC5511" w14:textId="77777777" w:rsidR="00906954" w:rsidRDefault="00906954" w:rsidP="00360724">
      <w:pPr>
        <w:tabs>
          <w:tab w:val="left" w:pos="1134"/>
          <w:tab w:val="left" w:pos="8504"/>
        </w:tabs>
      </w:pPr>
      <w:r>
        <w:t>EPIO</w:t>
      </w:r>
      <w:r>
        <w:tab/>
        <w:t>Ex-Post Interview with Organisers</w:t>
      </w:r>
    </w:p>
    <w:p w14:paraId="02CF3E80" w14:textId="39C535E7" w:rsidR="003B6477" w:rsidRDefault="003B6477" w:rsidP="00360724">
      <w:pPr>
        <w:tabs>
          <w:tab w:val="left" w:pos="1134"/>
          <w:tab w:val="left" w:pos="8504"/>
        </w:tabs>
      </w:pPr>
      <w:r>
        <w:t>EPP</w:t>
      </w:r>
      <w:r>
        <w:tab/>
        <w:t xml:space="preserve">Ex-Post Interview with Students </w:t>
      </w:r>
      <w:r w:rsidRPr="003B6477">
        <w:rPr>
          <w:i/>
        </w:rPr>
        <w:t>(not realized)</w:t>
      </w:r>
    </w:p>
    <w:p w14:paraId="5B38BF75" w14:textId="352D59AD" w:rsidR="00DE6A25" w:rsidRDefault="00906954" w:rsidP="00360724">
      <w:pPr>
        <w:tabs>
          <w:tab w:val="left" w:pos="1134"/>
          <w:tab w:val="left" w:pos="8504"/>
        </w:tabs>
      </w:pPr>
      <w:r>
        <w:t>PO</w:t>
      </w:r>
      <w:r>
        <w:tab/>
        <w:t>Participant Observation</w:t>
      </w:r>
    </w:p>
    <w:p w14:paraId="59862708" w14:textId="77777777" w:rsidR="003B6477" w:rsidRDefault="003B6477" w:rsidP="00360724">
      <w:pPr>
        <w:tabs>
          <w:tab w:val="left" w:pos="1134"/>
          <w:tab w:val="left" w:pos="8504"/>
        </w:tabs>
      </w:pPr>
    </w:p>
    <w:p w14:paraId="0A9431C1" w14:textId="2868E292" w:rsidR="003B6477" w:rsidRDefault="003B6477" w:rsidP="00360724">
      <w:pPr>
        <w:tabs>
          <w:tab w:val="left" w:pos="8504"/>
        </w:tabs>
      </w:pPr>
      <w:r w:rsidRPr="0092036F">
        <w:t xml:space="preserve">Data sources used </w:t>
      </w:r>
      <w:r>
        <w:t>were consisted from</w:t>
      </w:r>
      <w:r w:rsidRPr="0092036F">
        <w:t xml:space="preserve"> oral interviews, video and photograph recording and questionnaire survey.</w:t>
      </w:r>
      <w:r>
        <w:t xml:space="preserve"> For this purpose, PLAID team prepared informed consent, were the participants consent to the use of image or voice</w:t>
      </w:r>
      <w:r w:rsidR="00AA2E97">
        <w:t xml:space="preserve"> captured by video recording or photography by the members of the PLAID consortium project</w:t>
      </w:r>
      <w:r>
        <w:t>.</w:t>
      </w:r>
    </w:p>
    <w:p w14:paraId="27D6159F" w14:textId="77777777" w:rsidR="00DE6A25" w:rsidRPr="000A4ED6" w:rsidRDefault="00DE6A25" w:rsidP="00360724">
      <w:pPr>
        <w:tabs>
          <w:tab w:val="left" w:pos="1134"/>
          <w:tab w:val="left" w:pos="8504"/>
        </w:tabs>
      </w:pPr>
    </w:p>
    <w:p w14:paraId="7D97D7D5" w14:textId="77777777" w:rsidR="009A7003" w:rsidRPr="00634967" w:rsidRDefault="009A7003" w:rsidP="00360724">
      <w:pPr>
        <w:pStyle w:val="Heading2"/>
        <w:tabs>
          <w:tab w:val="left" w:pos="8504"/>
        </w:tabs>
      </w:pPr>
      <w:bookmarkStart w:id="132" w:name="_Toc535926272"/>
      <w:r w:rsidRPr="00634967">
        <w:t>Data collection methods</w:t>
      </w:r>
      <w:bookmarkEnd w:id="130"/>
      <w:bookmarkEnd w:id="131"/>
      <w:bookmarkEnd w:id="132"/>
      <w:r w:rsidRPr="00634967">
        <w:t xml:space="preserve"> </w:t>
      </w:r>
    </w:p>
    <w:p w14:paraId="3410F6E0" w14:textId="77777777" w:rsidR="005A0B24" w:rsidRDefault="005A0B24" w:rsidP="00360724">
      <w:pPr>
        <w:tabs>
          <w:tab w:val="left" w:pos="1134"/>
          <w:tab w:val="left" w:pos="8504"/>
        </w:tabs>
      </w:pPr>
      <w:r>
        <w:t>DMLA</w:t>
      </w:r>
      <w:r>
        <w:tab/>
        <w:t>Document, Media and Literature Analysis:</w:t>
      </w:r>
    </w:p>
    <w:p w14:paraId="09DBCDA4" w14:textId="79161A70" w:rsidR="005A0B24" w:rsidRDefault="005A0B24" w:rsidP="00360724">
      <w:pPr>
        <w:tabs>
          <w:tab w:val="left" w:pos="1134"/>
          <w:tab w:val="left" w:pos="8504"/>
        </w:tabs>
        <w:ind w:left="1418"/>
      </w:pPr>
      <w:r>
        <w:t xml:space="preserve">Analysis of various documents, </w:t>
      </w:r>
      <w:r w:rsidR="00DE6A25">
        <w:t xml:space="preserve">e.g. </w:t>
      </w:r>
      <w:r>
        <w:t>newspaper articles and webpages</w:t>
      </w:r>
    </w:p>
    <w:p w14:paraId="506CB886" w14:textId="77777777" w:rsidR="005A0B24" w:rsidRDefault="005A0B24" w:rsidP="00360724">
      <w:pPr>
        <w:tabs>
          <w:tab w:val="left" w:pos="1134"/>
          <w:tab w:val="left" w:pos="8504"/>
        </w:tabs>
      </w:pPr>
      <w:r>
        <w:t>EAIO</w:t>
      </w:r>
      <w:r>
        <w:tab/>
        <w:t>Ex-Ante Interview with Organisers:</w:t>
      </w:r>
    </w:p>
    <w:p w14:paraId="75EFC7C1" w14:textId="275D2FAF" w:rsidR="005A0B24" w:rsidRDefault="005A0B24" w:rsidP="00360724">
      <w:pPr>
        <w:tabs>
          <w:tab w:val="left" w:pos="1134"/>
          <w:tab w:val="left" w:pos="8504"/>
        </w:tabs>
        <w:ind w:left="1418"/>
      </w:pPr>
      <w:r>
        <w:t xml:space="preserve">One conversation carried out with the </w:t>
      </w:r>
      <w:r w:rsidR="00DE6A25">
        <w:t xml:space="preserve">host </w:t>
      </w:r>
      <w:r>
        <w:t>prior to the event. An interview guideline was used. No recording. Documentation: Personal notes by the interviewer.</w:t>
      </w:r>
    </w:p>
    <w:p w14:paraId="0ACF1BD2" w14:textId="77777777" w:rsidR="005A0B24" w:rsidRDefault="005A0B24" w:rsidP="00360724">
      <w:pPr>
        <w:tabs>
          <w:tab w:val="left" w:pos="1134"/>
          <w:tab w:val="left" w:pos="8504"/>
        </w:tabs>
      </w:pPr>
      <w:r>
        <w:t>EIP</w:t>
      </w:r>
      <w:r>
        <w:tab/>
        <w:t xml:space="preserve">Exit Interviews with Participants: </w:t>
      </w:r>
    </w:p>
    <w:p w14:paraId="466AFF8F" w14:textId="1ED9B8F8" w:rsidR="005A0B24" w:rsidRDefault="00E2089F" w:rsidP="00360724">
      <w:pPr>
        <w:tabs>
          <w:tab w:val="left" w:pos="1134"/>
          <w:tab w:val="left" w:pos="8504"/>
        </w:tabs>
        <w:ind w:left="1418"/>
      </w:pPr>
      <w:r>
        <w:t>Twenty</w:t>
      </w:r>
      <w:r w:rsidR="005A0B24">
        <w:t xml:space="preserve"> </w:t>
      </w:r>
      <w:r w:rsidR="003B6477">
        <w:t>surveys</w:t>
      </w:r>
      <w:r w:rsidR="005A0B24">
        <w:t xml:space="preserve"> (interviews) ca</w:t>
      </w:r>
      <w:r>
        <w:t>rried out during and after the demo event with the farmers</w:t>
      </w:r>
      <w:r w:rsidR="003B6477">
        <w:t>.</w:t>
      </w:r>
      <w:r w:rsidR="005A0B24">
        <w:t xml:space="preserve"> Every interviewer used the same questionnaire. No recording. Documentation: Filled questionnaires.</w:t>
      </w:r>
    </w:p>
    <w:p w14:paraId="11DAFA9A" w14:textId="77777777" w:rsidR="005A0B24" w:rsidRDefault="005A0B24" w:rsidP="00360724">
      <w:pPr>
        <w:tabs>
          <w:tab w:val="left" w:pos="1134"/>
          <w:tab w:val="left" w:pos="8504"/>
        </w:tabs>
      </w:pPr>
      <w:r>
        <w:t>EPIO</w:t>
      </w:r>
      <w:r>
        <w:tab/>
        <w:t>Ex-Post Interview with Organisers:</w:t>
      </w:r>
    </w:p>
    <w:p w14:paraId="18CC9DC5" w14:textId="2127F018" w:rsidR="005A0B24" w:rsidRDefault="005A0B24" w:rsidP="00360724">
      <w:pPr>
        <w:tabs>
          <w:tab w:val="left" w:pos="1134"/>
          <w:tab w:val="left" w:pos="8504"/>
        </w:tabs>
        <w:ind w:left="1418"/>
      </w:pPr>
      <w:r>
        <w:t xml:space="preserve">One </w:t>
      </w:r>
      <w:proofErr w:type="gramStart"/>
      <w:r>
        <w:t>follow</w:t>
      </w:r>
      <w:proofErr w:type="gramEnd"/>
      <w:r>
        <w:t xml:space="preserve"> up interview carried out with the </w:t>
      </w:r>
      <w:r w:rsidR="00E2089F">
        <w:t>organiser</w:t>
      </w:r>
      <w:r>
        <w:t>. Open interview guideline. No recording. Documentation: Personal notes by the interviewer.</w:t>
      </w:r>
    </w:p>
    <w:p w14:paraId="7CCD4E67" w14:textId="77777777" w:rsidR="005A0B24" w:rsidRDefault="005A0B24" w:rsidP="00360724">
      <w:pPr>
        <w:tabs>
          <w:tab w:val="left" w:pos="1134"/>
          <w:tab w:val="left" w:pos="8504"/>
        </w:tabs>
      </w:pPr>
      <w:r>
        <w:t>EPP</w:t>
      </w:r>
      <w:r>
        <w:tab/>
        <w:t>Ex-Post Interviews with Participants:</w:t>
      </w:r>
    </w:p>
    <w:p w14:paraId="6B45BC54" w14:textId="26610D70" w:rsidR="005A0B24" w:rsidRDefault="0088144F" w:rsidP="00360724">
      <w:pPr>
        <w:tabs>
          <w:tab w:val="left" w:pos="1134"/>
          <w:tab w:val="left" w:pos="8504"/>
        </w:tabs>
        <w:ind w:left="1418"/>
      </w:pPr>
      <w:r>
        <w:t>All twenty</w:t>
      </w:r>
      <w:r w:rsidR="005A0B24">
        <w:t xml:space="preserve"> follow-up interviews </w:t>
      </w:r>
      <w:r w:rsidR="003B6477">
        <w:t xml:space="preserve">were planned, but </w:t>
      </w:r>
      <w:r>
        <w:t>the farmers</w:t>
      </w:r>
      <w:r w:rsidR="003B6477" w:rsidRPr="003B6477">
        <w:t xml:space="preserve"> </w:t>
      </w:r>
      <w:r>
        <w:t xml:space="preserve">refused </w:t>
      </w:r>
      <w:r w:rsidR="003B6477" w:rsidRPr="003B6477">
        <w:t>due to other obligations</w:t>
      </w:r>
      <w:r w:rsidR="003B6477">
        <w:t>.</w:t>
      </w:r>
    </w:p>
    <w:p w14:paraId="1C4DC067" w14:textId="77777777" w:rsidR="005A0B24" w:rsidRPr="000A4ED6" w:rsidRDefault="005A0B24" w:rsidP="00360724">
      <w:pPr>
        <w:tabs>
          <w:tab w:val="left" w:pos="1134"/>
          <w:tab w:val="left" w:pos="8504"/>
        </w:tabs>
      </w:pPr>
      <w:r>
        <w:t>PO</w:t>
      </w:r>
      <w:r>
        <w:tab/>
        <w:t>Participant Observation:</w:t>
      </w:r>
    </w:p>
    <w:p w14:paraId="016FAB72" w14:textId="14327B73" w:rsidR="005A0B24" w:rsidRDefault="003B6477" w:rsidP="00360724">
      <w:pPr>
        <w:tabs>
          <w:tab w:val="left" w:pos="8504"/>
        </w:tabs>
        <w:ind w:left="1418"/>
      </w:pPr>
      <w:r>
        <w:t>Observations by PLAID team members during the demo event</w:t>
      </w:r>
      <w:r w:rsidR="005A0B24">
        <w:t xml:space="preserve">. Observation guideline. Notes taken during the observation, which were complemented after </w:t>
      </w:r>
      <w:r>
        <w:t xml:space="preserve">the </w:t>
      </w:r>
      <w:r w:rsidR="00E2089F">
        <w:t xml:space="preserve">demo </w:t>
      </w:r>
      <w:r>
        <w:t>event</w:t>
      </w:r>
      <w:r w:rsidR="005A0B24">
        <w:t>.</w:t>
      </w:r>
    </w:p>
    <w:p w14:paraId="5602441F" w14:textId="35F0DEED" w:rsidR="0088144F" w:rsidRDefault="0088144F">
      <w:pPr>
        <w:spacing w:after="160" w:line="259" w:lineRule="auto"/>
        <w:jc w:val="left"/>
      </w:pPr>
      <w:r>
        <w:br w:type="page"/>
      </w:r>
    </w:p>
    <w:p w14:paraId="4D671F19" w14:textId="7098F348" w:rsidR="0088144F" w:rsidRDefault="0088144F" w:rsidP="0088144F">
      <w:pPr>
        <w:pStyle w:val="Heading2"/>
      </w:pPr>
      <w:bookmarkStart w:id="133" w:name="_Toc535926273"/>
      <w:r>
        <w:lastRenderedPageBreak/>
        <w:t>Form of questionnaire for data collection</w:t>
      </w:r>
      <w:bookmarkEnd w:id="133"/>
    </w:p>
    <w:p w14:paraId="0820E25E" w14:textId="77777777" w:rsidR="0088144F" w:rsidRDefault="0088144F" w:rsidP="0088144F"/>
    <w:p w14:paraId="55C6F3AC" w14:textId="05DEAE4B" w:rsidR="004C0534" w:rsidRDefault="0088144F" w:rsidP="0088144F">
      <w:r>
        <w:t>D</w:t>
      </w:r>
      <w:r w:rsidRPr="00634967">
        <w:t>a</w:t>
      </w:r>
      <w:r>
        <w:t>t</w:t>
      </w:r>
      <w:r w:rsidRPr="00634967">
        <w:t>a collec</w:t>
      </w:r>
      <w:r>
        <w:t>tion methods used for the purpose to collect information from the participants where questionnaire</w:t>
      </w:r>
      <w:r w:rsidRPr="00EE58AB">
        <w:t>,</w:t>
      </w:r>
      <w:r w:rsidRPr="00634967">
        <w:t xml:space="preserve"> </w:t>
      </w:r>
      <w:r w:rsidR="004C0534">
        <w:t>prepared in advance.</w:t>
      </w:r>
    </w:p>
    <w:p w14:paraId="0C46051C" w14:textId="3D9F5441" w:rsidR="0088144F" w:rsidRDefault="0088144F" w:rsidP="0088144F">
      <w:r>
        <w:t xml:space="preserve">Questionnaire contains a list of </w:t>
      </w:r>
      <w:r w:rsidRPr="00EE58AB">
        <w:t>question</w:t>
      </w:r>
      <w:r w:rsidRPr="00634967">
        <w:t>,</w:t>
      </w:r>
      <w:r>
        <w:t xml:space="preserve"> aggregated in two parts, as follows:</w:t>
      </w:r>
    </w:p>
    <w:p w14:paraId="753EAC01" w14:textId="77777777" w:rsidR="0088144F" w:rsidRDefault="0088144F" w:rsidP="0088144F"/>
    <w:p w14:paraId="0059A258" w14:textId="77777777" w:rsidR="0088144F" w:rsidRDefault="0088144F" w:rsidP="0088144F">
      <w:pPr>
        <w:pStyle w:val="ListParagraph"/>
        <w:numPr>
          <w:ilvl w:val="0"/>
          <w:numId w:val="24"/>
        </w:numPr>
        <w:jc w:val="left"/>
      </w:pPr>
      <w:r>
        <w:t>GENERAL INFORMATION ABOUT PARTICIPANTS</w:t>
      </w:r>
    </w:p>
    <w:p w14:paraId="09B5C6BD" w14:textId="77777777" w:rsidR="0088144F" w:rsidRDefault="0088144F" w:rsidP="0088144F">
      <w:pPr>
        <w:pStyle w:val="ListParagraph"/>
        <w:numPr>
          <w:ilvl w:val="0"/>
          <w:numId w:val="25"/>
        </w:numPr>
        <w:jc w:val="left"/>
      </w:pPr>
      <w:r>
        <w:t>Name and surname</w:t>
      </w:r>
    </w:p>
    <w:p w14:paraId="1D96000E" w14:textId="77777777" w:rsidR="0088144F" w:rsidRDefault="0088144F" w:rsidP="0088144F">
      <w:pPr>
        <w:pStyle w:val="ListParagraph"/>
        <w:numPr>
          <w:ilvl w:val="0"/>
          <w:numId w:val="25"/>
        </w:numPr>
        <w:jc w:val="left"/>
      </w:pPr>
      <w:r>
        <w:t>Address</w:t>
      </w:r>
    </w:p>
    <w:p w14:paraId="1E8CCE34" w14:textId="77777777" w:rsidR="0088144F" w:rsidRDefault="0088144F" w:rsidP="0088144F">
      <w:pPr>
        <w:pStyle w:val="ListParagraph"/>
        <w:numPr>
          <w:ilvl w:val="0"/>
          <w:numId w:val="25"/>
        </w:numPr>
        <w:jc w:val="left"/>
      </w:pPr>
      <w:r>
        <w:t>Gender</w:t>
      </w:r>
    </w:p>
    <w:p w14:paraId="1ACF632B" w14:textId="77777777" w:rsidR="0088144F" w:rsidRDefault="0088144F" w:rsidP="0088144F">
      <w:pPr>
        <w:pStyle w:val="ListParagraph"/>
        <w:numPr>
          <w:ilvl w:val="0"/>
          <w:numId w:val="25"/>
        </w:numPr>
        <w:jc w:val="left"/>
      </w:pPr>
      <w:r>
        <w:t>Age</w:t>
      </w:r>
    </w:p>
    <w:p w14:paraId="211C2248" w14:textId="77777777" w:rsidR="0088144F" w:rsidRDefault="0088144F" w:rsidP="0088144F">
      <w:pPr>
        <w:pStyle w:val="ListParagraph"/>
        <w:numPr>
          <w:ilvl w:val="0"/>
          <w:numId w:val="25"/>
        </w:numPr>
        <w:jc w:val="left"/>
      </w:pPr>
      <w:r>
        <w:t>Agricultural and/or other education</w:t>
      </w:r>
    </w:p>
    <w:p w14:paraId="4F5BE215" w14:textId="77777777" w:rsidR="0088144F" w:rsidRDefault="0088144F" w:rsidP="0088144F">
      <w:pPr>
        <w:pStyle w:val="ListParagraph"/>
        <w:numPr>
          <w:ilvl w:val="0"/>
          <w:numId w:val="25"/>
        </w:numPr>
        <w:jc w:val="left"/>
      </w:pPr>
      <w:r>
        <w:t>Type of production</w:t>
      </w:r>
    </w:p>
    <w:p w14:paraId="12FD317C" w14:textId="77777777" w:rsidR="0088144F" w:rsidRDefault="0088144F" w:rsidP="0088144F">
      <w:pPr>
        <w:pStyle w:val="ListParagraph"/>
        <w:numPr>
          <w:ilvl w:val="0"/>
          <w:numId w:val="25"/>
        </w:numPr>
        <w:jc w:val="left"/>
      </w:pPr>
      <w:r>
        <w:t>Quantity of production</w:t>
      </w:r>
    </w:p>
    <w:p w14:paraId="166028C8" w14:textId="77777777" w:rsidR="0088144F" w:rsidRDefault="0088144F" w:rsidP="0088144F">
      <w:pPr>
        <w:pStyle w:val="ListParagraph"/>
        <w:numPr>
          <w:ilvl w:val="0"/>
          <w:numId w:val="25"/>
        </w:numPr>
        <w:jc w:val="left"/>
      </w:pPr>
      <w:r>
        <w:t>Duration of production</w:t>
      </w:r>
    </w:p>
    <w:p w14:paraId="0209461E" w14:textId="77777777" w:rsidR="0088144F" w:rsidRDefault="0088144F" w:rsidP="0088144F">
      <w:pPr>
        <w:pStyle w:val="ListParagraph"/>
        <w:numPr>
          <w:ilvl w:val="0"/>
          <w:numId w:val="25"/>
        </w:numPr>
        <w:jc w:val="left"/>
      </w:pPr>
      <w:r>
        <w:t>Motive for attending demo (challenge, problem, both, something else-what?)</w:t>
      </w:r>
    </w:p>
    <w:p w14:paraId="38D3AEFC" w14:textId="77777777" w:rsidR="0088144F" w:rsidRDefault="0088144F" w:rsidP="0088144F">
      <w:pPr>
        <w:pStyle w:val="ListParagraph"/>
        <w:numPr>
          <w:ilvl w:val="0"/>
          <w:numId w:val="25"/>
        </w:numPr>
        <w:jc w:val="left"/>
      </w:pPr>
      <w:r>
        <w:t>Previous participation in demo activities (0, 1-5, 6-10, more than 10)</w:t>
      </w:r>
    </w:p>
    <w:p w14:paraId="2BECDB55" w14:textId="77777777" w:rsidR="0088144F" w:rsidRDefault="0088144F" w:rsidP="0088144F">
      <w:pPr>
        <w:pStyle w:val="ListParagraph"/>
        <w:numPr>
          <w:ilvl w:val="0"/>
          <w:numId w:val="25"/>
        </w:numPr>
        <w:jc w:val="left"/>
      </w:pPr>
      <w:r>
        <w:t>I agree to an additional survey (yes, no, maybe)</w:t>
      </w:r>
    </w:p>
    <w:p w14:paraId="38A717EF" w14:textId="77777777" w:rsidR="0088144F" w:rsidRDefault="0088144F" w:rsidP="0088144F">
      <w:pPr>
        <w:jc w:val="left"/>
      </w:pPr>
    </w:p>
    <w:p w14:paraId="7D4DED4F" w14:textId="77777777" w:rsidR="0088144F" w:rsidRDefault="0088144F" w:rsidP="0088144F">
      <w:pPr>
        <w:pStyle w:val="ListParagraph"/>
        <w:numPr>
          <w:ilvl w:val="0"/>
          <w:numId w:val="24"/>
        </w:numPr>
        <w:jc w:val="left"/>
      </w:pPr>
      <w:r>
        <w:t xml:space="preserve">DEMONSTRATION SCORE </w:t>
      </w:r>
    </w:p>
    <w:p w14:paraId="3195E676" w14:textId="77777777" w:rsidR="0088144F" w:rsidRDefault="0088144F" w:rsidP="0088144F">
      <w:pPr>
        <w:pStyle w:val="ListParagraph"/>
        <w:numPr>
          <w:ilvl w:val="0"/>
          <w:numId w:val="26"/>
        </w:numPr>
        <w:jc w:val="left"/>
      </w:pPr>
      <w:r>
        <w:t>Invitation (telephone, e-mail, web)</w:t>
      </w:r>
    </w:p>
    <w:p w14:paraId="5EB712F5" w14:textId="77777777" w:rsidR="0088144F" w:rsidRDefault="0088144F" w:rsidP="0088144F">
      <w:pPr>
        <w:pStyle w:val="ListParagraph"/>
        <w:numPr>
          <w:ilvl w:val="0"/>
          <w:numId w:val="26"/>
        </w:numPr>
        <w:jc w:val="left"/>
      </w:pPr>
      <w:r>
        <w:t>Time of invitation</w:t>
      </w:r>
    </w:p>
    <w:p w14:paraId="305F35E5" w14:textId="77777777" w:rsidR="0088144F" w:rsidRDefault="0088144F" w:rsidP="0088144F">
      <w:pPr>
        <w:pStyle w:val="ListParagraph"/>
        <w:numPr>
          <w:ilvl w:val="0"/>
          <w:numId w:val="26"/>
        </w:numPr>
        <w:jc w:val="left"/>
      </w:pPr>
      <w:r>
        <w:t>Importance of the topic (</w:t>
      </w:r>
      <w:proofErr w:type="gramStart"/>
      <w:r>
        <w:t>really relevant</w:t>
      </w:r>
      <w:proofErr w:type="gramEnd"/>
      <w:r>
        <w:t>, relevant, irrelevant)</w:t>
      </w:r>
    </w:p>
    <w:p w14:paraId="4FA35374" w14:textId="77777777" w:rsidR="0088144F" w:rsidRDefault="0088144F" w:rsidP="0088144F">
      <w:pPr>
        <w:pStyle w:val="ListParagraph"/>
        <w:numPr>
          <w:ilvl w:val="0"/>
          <w:numId w:val="26"/>
        </w:numPr>
        <w:jc w:val="left"/>
      </w:pPr>
      <w:r>
        <w:t>Communication at demo (good, bad, both)</w:t>
      </w:r>
    </w:p>
    <w:p w14:paraId="47C56AFF" w14:textId="77777777" w:rsidR="0088144F" w:rsidRDefault="0088144F" w:rsidP="0088144F">
      <w:pPr>
        <w:pStyle w:val="ListParagraph"/>
        <w:numPr>
          <w:ilvl w:val="0"/>
          <w:numId w:val="26"/>
        </w:numPr>
        <w:jc w:val="left"/>
      </w:pPr>
      <w:r>
        <w:t>Applicability on my own farm (high, maybe, low)</w:t>
      </w:r>
    </w:p>
    <w:p w14:paraId="7BA69B04" w14:textId="77777777" w:rsidR="0088144F" w:rsidRDefault="0088144F" w:rsidP="0088144F">
      <w:pPr>
        <w:pStyle w:val="ListParagraph"/>
        <w:numPr>
          <w:ilvl w:val="0"/>
          <w:numId w:val="26"/>
        </w:numPr>
        <w:jc w:val="left"/>
      </w:pPr>
      <w:r>
        <w:t>Enough time to exchange experiences and knowledge (yes, no)</w:t>
      </w:r>
    </w:p>
    <w:p w14:paraId="2C22C833" w14:textId="728E72F2" w:rsidR="0088144F" w:rsidRDefault="0088144F" w:rsidP="0088144F">
      <w:pPr>
        <w:pStyle w:val="ListParagraph"/>
        <w:numPr>
          <w:ilvl w:val="0"/>
          <w:numId w:val="26"/>
        </w:numPr>
        <w:jc w:val="left"/>
      </w:pPr>
      <w:r>
        <w:t>Atmosphere in demo was good and pleasant  (yes, in between, no)</w:t>
      </w:r>
    </w:p>
    <w:p w14:paraId="347A8F42" w14:textId="77777777" w:rsidR="00D15C6B" w:rsidRDefault="00D15C6B" w:rsidP="00D15C6B">
      <w:pPr>
        <w:pStyle w:val="ListParagraph"/>
        <w:ind w:left="1425"/>
        <w:jc w:val="left"/>
      </w:pPr>
    </w:p>
    <w:p w14:paraId="69AB4259" w14:textId="7E264940" w:rsidR="00D15C6B" w:rsidRDefault="00D15C6B" w:rsidP="00D15C6B">
      <w:pPr>
        <w:pStyle w:val="ListParagraph"/>
        <w:numPr>
          <w:ilvl w:val="0"/>
          <w:numId w:val="24"/>
        </w:numPr>
        <w:jc w:val="left"/>
      </w:pPr>
      <w:r>
        <w:t>EXCHANGE OF INFORMATION BASED ON THE SOURCE OF INFORMATION</w:t>
      </w:r>
      <w:r>
        <w:br/>
        <w:t>(scale: not relevant, less important, important, very important)</w:t>
      </w:r>
    </w:p>
    <w:p w14:paraId="6A1D3ABA" w14:textId="13C29F1D" w:rsidR="00D15C6B" w:rsidRDefault="00D15C6B" w:rsidP="00D15C6B">
      <w:pPr>
        <w:pStyle w:val="ListParagraph"/>
        <w:numPr>
          <w:ilvl w:val="0"/>
          <w:numId w:val="27"/>
        </w:numPr>
        <w:jc w:val="left"/>
      </w:pPr>
      <w:r>
        <w:t>Own knowledge and experiences</w:t>
      </w:r>
    </w:p>
    <w:p w14:paraId="7E62EF12" w14:textId="0D5491D2" w:rsidR="00D15C6B" w:rsidRDefault="00D15C6B" w:rsidP="00D15C6B">
      <w:pPr>
        <w:pStyle w:val="ListParagraph"/>
        <w:numPr>
          <w:ilvl w:val="0"/>
          <w:numId w:val="27"/>
        </w:numPr>
        <w:jc w:val="left"/>
      </w:pPr>
      <w:r>
        <w:t>Knowledge end experiences from others</w:t>
      </w:r>
    </w:p>
    <w:p w14:paraId="4F3DB4F9" w14:textId="1BA61C9E" w:rsidR="00D15C6B" w:rsidRDefault="00D15C6B" w:rsidP="00D15C6B">
      <w:pPr>
        <w:pStyle w:val="ListParagraph"/>
        <w:numPr>
          <w:ilvl w:val="0"/>
          <w:numId w:val="27"/>
        </w:numPr>
        <w:jc w:val="left"/>
      </w:pPr>
      <w:r>
        <w:t>Trainings, workshops, and courses</w:t>
      </w:r>
    </w:p>
    <w:p w14:paraId="1FE7D369" w14:textId="1D4B061E" w:rsidR="00D15C6B" w:rsidRDefault="00D15C6B" w:rsidP="00D15C6B">
      <w:pPr>
        <w:pStyle w:val="ListParagraph"/>
        <w:numPr>
          <w:ilvl w:val="0"/>
          <w:numId w:val="27"/>
        </w:numPr>
        <w:jc w:val="left"/>
      </w:pPr>
      <w:r>
        <w:t>Internet, social media</w:t>
      </w:r>
    </w:p>
    <w:p w14:paraId="4EA4A497" w14:textId="16002745" w:rsidR="00D15C6B" w:rsidRDefault="00D15C6B" w:rsidP="00D15C6B">
      <w:pPr>
        <w:pStyle w:val="ListParagraph"/>
        <w:numPr>
          <w:ilvl w:val="0"/>
          <w:numId w:val="27"/>
        </w:numPr>
        <w:jc w:val="left"/>
      </w:pPr>
      <w:r>
        <w:t>Scientific journals, literature</w:t>
      </w:r>
    </w:p>
    <w:p w14:paraId="6B32C6C3" w14:textId="1EEF426F" w:rsidR="00D15C6B" w:rsidRDefault="00D15C6B" w:rsidP="00D15C6B">
      <w:pPr>
        <w:pStyle w:val="ListParagraph"/>
        <w:numPr>
          <w:ilvl w:val="0"/>
          <w:numId w:val="27"/>
        </w:numPr>
        <w:jc w:val="left"/>
      </w:pPr>
      <w:r>
        <w:t>Advisors, consultants in rural area</w:t>
      </w:r>
    </w:p>
    <w:p w14:paraId="5132C3C8" w14:textId="77777777" w:rsidR="00D15C6B" w:rsidRPr="00634967" w:rsidRDefault="00D15C6B" w:rsidP="00D15C6B">
      <w:pPr>
        <w:pStyle w:val="ListParagraph"/>
        <w:ind w:left="1425"/>
        <w:jc w:val="left"/>
      </w:pPr>
    </w:p>
    <w:sectPr w:rsidR="00D15C6B" w:rsidRPr="00634967" w:rsidSect="00DC2F36">
      <w:headerReference w:type="default" r:id="rId55"/>
      <w:footerReference w:type="default" r:id="rId56"/>
      <w:pgSz w:w="11906" w:h="16838" w:code="9"/>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42940" w14:textId="77777777" w:rsidR="00E5032E" w:rsidRDefault="00E5032E" w:rsidP="001300E1">
      <w:r>
        <w:separator/>
      </w:r>
    </w:p>
  </w:endnote>
  <w:endnote w:type="continuationSeparator" w:id="0">
    <w:p w14:paraId="680AB7D3" w14:textId="77777777" w:rsidR="00E5032E" w:rsidRDefault="00E5032E" w:rsidP="00130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D48C6" w14:textId="493B0525" w:rsidR="0084473A" w:rsidRPr="00534526" w:rsidRDefault="0084473A" w:rsidP="00DC2F36">
    <w:pPr>
      <w:pStyle w:val="PiedDePage"/>
      <w:pBdr>
        <w:top w:val="none" w:sz="0" w:space="0" w:color="auto"/>
      </w:pBdr>
      <w:tabs>
        <w:tab w:val="clear" w:pos="9072"/>
        <w:tab w:val="right" w:pos="8505"/>
      </w:tabs>
      <w:ind w:right="-2553"/>
    </w:pPr>
    <w:r>
      <w:rPr>
        <w:color w:val="4A782E"/>
      </w:rPr>
      <w:t>PLAID WP5 case study:</w:t>
    </w:r>
    <w:r>
      <w:rPr>
        <w:i/>
        <w:color w:val="404040" w:themeColor="text1" w:themeTint="BF"/>
      </w:rPr>
      <w:t xml:space="preserve"> CRO 1: Crop production - W</w:t>
    </w:r>
    <w:r w:rsidRPr="002563F2">
      <w:rPr>
        <w:i/>
        <w:color w:val="404040" w:themeColor="text1" w:themeTint="BF"/>
      </w:rPr>
      <w:t>heat and Barley Field day by AIO</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982407">
      <w:rPr>
        <w:b/>
        <w:color w:val="4A782E"/>
      </w:rPr>
      <w:t>5</w:t>
    </w:r>
    <w:r w:rsidRPr="001300E1">
      <w:rPr>
        <w:b/>
        <w:color w:val="4A782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1DFE" w14:textId="13DA827D" w:rsidR="0084473A" w:rsidRPr="00607326" w:rsidRDefault="0084473A" w:rsidP="00DC2F36">
    <w:pPr>
      <w:pStyle w:val="PiedDePage"/>
      <w:pBdr>
        <w:top w:val="none" w:sz="0" w:space="0" w:color="auto"/>
      </w:pBdr>
      <w:tabs>
        <w:tab w:val="clear" w:pos="9072"/>
        <w:tab w:val="right" w:pos="8505"/>
      </w:tabs>
      <w:ind w:right="-2553"/>
      <w:rPr>
        <w:color w:val="404040" w:themeColor="text1" w:themeTint="BF"/>
      </w:rPr>
    </w:pPr>
    <w:r>
      <w:rPr>
        <w:color w:val="4A782E"/>
      </w:rPr>
      <w:t>PLAID WP5 case study:</w:t>
    </w:r>
    <w:r>
      <w:rPr>
        <w:i/>
        <w:color w:val="404040" w:themeColor="text1" w:themeTint="BF"/>
      </w:rPr>
      <w:t xml:space="preserve"> </w:t>
    </w:r>
    <w:r w:rsidR="00E2089F">
      <w:rPr>
        <w:i/>
        <w:color w:val="404040" w:themeColor="text1" w:themeTint="BF"/>
      </w:rPr>
      <w:t>CRO 1: Crop production - W</w:t>
    </w:r>
    <w:r w:rsidR="00E2089F" w:rsidRPr="002563F2">
      <w:rPr>
        <w:i/>
        <w:color w:val="404040" w:themeColor="text1" w:themeTint="BF"/>
      </w:rPr>
      <w:t>heat and Barley Field day by AIO</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982407">
      <w:rPr>
        <w:b/>
        <w:color w:val="4A782E"/>
      </w:rPr>
      <w:t>20</w:t>
    </w:r>
    <w:r w:rsidRPr="001300E1">
      <w:rPr>
        <w:b/>
        <w:color w:val="4A782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58445" w14:textId="77777777" w:rsidR="00E5032E" w:rsidRDefault="00E5032E" w:rsidP="001300E1">
      <w:r>
        <w:separator/>
      </w:r>
    </w:p>
  </w:footnote>
  <w:footnote w:type="continuationSeparator" w:id="0">
    <w:p w14:paraId="5B1A2FD4" w14:textId="77777777" w:rsidR="00E5032E" w:rsidRDefault="00E5032E" w:rsidP="00130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305B5" w14:textId="61B4B8D5" w:rsidR="0084473A" w:rsidRDefault="0084473A" w:rsidP="00DC2F36">
    <w:pPr>
      <w:pStyle w:val="Header"/>
      <w:jc w:val="right"/>
    </w:pPr>
    <w:r>
      <w:rPr>
        <w:noProof/>
        <w:lang w:val="hr-HR" w:eastAsia="hr-HR"/>
      </w:rPr>
      <w:drawing>
        <wp:inline distT="0" distB="0" distL="0" distR="0" wp14:anchorId="6D23BFFB" wp14:editId="0F890303">
          <wp:extent cx="361950" cy="542925"/>
          <wp:effectExtent l="0" t="0" r="0" b="9525"/>
          <wp:docPr id="32"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686C9" w14:textId="638C00F4" w:rsidR="0084473A" w:rsidRDefault="0084473A" w:rsidP="00DC7F1E">
    <w:pPr>
      <w:pStyle w:val="Header"/>
      <w:jc w:val="right"/>
    </w:pPr>
    <w:r>
      <w:rPr>
        <w:noProof/>
        <w:lang w:val="hr-HR" w:eastAsia="hr-HR"/>
      </w:rPr>
      <w:drawing>
        <wp:inline distT="0" distB="0" distL="0" distR="0" wp14:anchorId="2B9C03DF" wp14:editId="544268AA">
          <wp:extent cx="361950" cy="542925"/>
          <wp:effectExtent l="0" t="0" r="0" b="9525"/>
          <wp:docPr id="10"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r w:rsidRPr="00BA4964">
      <w:rPr>
        <w:noProof/>
        <w:lang w:val="hr-HR" w:eastAsia="hr-HR"/>
      </w:rPr>
      <w:drawing>
        <wp:anchor distT="0" distB="0" distL="114300" distR="114300" simplePos="0" relativeHeight="251668480" behindDoc="1" locked="1" layoutInCell="1" allowOverlap="1" wp14:anchorId="1072B5D8" wp14:editId="5FA4AA2E">
          <wp:simplePos x="0" y="0"/>
          <wp:positionH relativeFrom="column">
            <wp:posOffset>5046345</wp:posOffset>
          </wp:positionH>
          <wp:positionV relativeFrom="page">
            <wp:posOffset>10676255</wp:posOffset>
          </wp:positionV>
          <wp:extent cx="1119505" cy="1695450"/>
          <wp:effectExtent l="0" t="0" r="4445" b="0"/>
          <wp:wrapNone/>
          <wp:docPr id="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I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9505" cy="1695450"/>
                  </a:xfrm>
                  <a:prstGeom prst="rect">
                    <a:avLst/>
                  </a:prstGeom>
                </pic:spPr>
              </pic:pic>
            </a:graphicData>
          </a:graphic>
        </wp:anchor>
      </w:drawing>
    </w:r>
    <w:r w:rsidRPr="00BA4964">
      <w:rPr>
        <w:noProof/>
        <w:lang w:val="nl-NL" w:eastAsia="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D3885"/>
    <w:multiLevelType w:val="hybridMultilevel"/>
    <w:tmpl w:val="F53ECD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279650B"/>
    <w:multiLevelType w:val="hybridMultilevel"/>
    <w:tmpl w:val="5F4C75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2C6715B"/>
    <w:multiLevelType w:val="hybridMultilevel"/>
    <w:tmpl w:val="FE2EEE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6D76756"/>
    <w:multiLevelType w:val="hybridMultilevel"/>
    <w:tmpl w:val="8F9A780E"/>
    <w:lvl w:ilvl="0" w:tplc="388019E4">
      <w:start w:val="1"/>
      <w:numFmt w:val="bullet"/>
      <w:pStyle w:val="Bullet-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8447B3"/>
    <w:multiLevelType w:val="hybridMultilevel"/>
    <w:tmpl w:val="CADE256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ACA7AB6"/>
    <w:multiLevelType w:val="hybridMultilevel"/>
    <w:tmpl w:val="D2D49666"/>
    <w:lvl w:ilvl="0" w:tplc="0807000F">
      <w:start w:val="1"/>
      <w:numFmt w:val="decimal"/>
      <w:lvlText w:val="%1."/>
      <w:lvlJc w:val="left"/>
      <w:pPr>
        <w:ind w:left="2847" w:hanging="360"/>
      </w:pPr>
    </w:lvl>
    <w:lvl w:ilvl="1" w:tplc="08070019" w:tentative="1">
      <w:start w:val="1"/>
      <w:numFmt w:val="lowerLetter"/>
      <w:lvlText w:val="%2."/>
      <w:lvlJc w:val="left"/>
      <w:pPr>
        <w:ind w:left="3567" w:hanging="360"/>
      </w:pPr>
    </w:lvl>
    <w:lvl w:ilvl="2" w:tplc="0807001B" w:tentative="1">
      <w:start w:val="1"/>
      <w:numFmt w:val="lowerRoman"/>
      <w:lvlText w:val="%3."/>
      <w:lvlJc w:val="right"/>
      <w:pPr>
        <w:ind w:left="4287" w:hanging="180"/>
      </w:pPr>
    </w:lvl>
    <w:lvl w:ilvl="3" w:tplc="0807000F" w:tentative="1">
      <w:start w:val="1"/>
      <w:numFmt w:val="decimal"/>
      <w:lvlText w:val="%4."/>
      <w:lvlJc w:val="left"/>
      <w:pPr>
        <w:ind w:left="5007" w:hanging="360"/>
      </w:pPr>
    </w:lvl>
    <w:lvl w:ilvl="4" w:tplc="08070019" w:tentative="1">
      <w:start w:val="1"/>
      <w:numFmt w:val="lowerLetter"/>
      <w:lvlText w:val="%5."/>
      <w:lvlJc w:val="left"/>
      <w:pPr>
        <w:ind w:left="5727" w:hanging="360"/>
      </w:pPr>
    </w:lvl>
    <w:lvl w:ilvl="5" w:tplc="0807001B" w:tentative="1">
      <w:start w:val="1"/>
      <w:numFmt w:val="lowerRoman"/>
      <w:lvlText w:val="%6."/>
      <w:lvlJc w:val="right"/>
      <w:pPr>
        <w:ind w:left="6447" w:hanging="180"/>
      </w:pPr>
    </w:lvl>
    <w:lvl w:ilvl="6" w:tplc="0807000F" w:tentative="1">
      <w:start w:val="1"/>
      <w:numFmt w:val="decimal"/>
      <w:lvlText w:val="%7."/>
      <w:lvlJc w:val="left"/>
      <w:pPr>
        <w:ind w:left="7167" w:hanging="360"/>
      </w:pPr>
    </w:lvl>
    <w:lvl w:ilvl="7" w:tplc="08070019" w:tentative="1">
      <w:start w:val="1"/>
      <w:numFmt w:val="lowerLetter"/>
      <w:lvlText w:val="%8."/>
      <w:lvlJc w:val="left"/>
      <w:pPr>
        <w:ind w:left="7887" w:hanging="360"/>
      </w:pPr>
    </w:lvl>
    <w:lvl w:ilvl="8" w:tplc="0807001B" w:tentative="1">
      <w:start w:val="1"/>
      <w:numFmt w:val="lowerRoman"/>
      <w:lvlText w:val="%9."/>
      <w:lvlJc w:val="right"/>
      <w:pPr>
        <w:ind w:left="8607" w:hanging="180"/>
      </w:pPr>
    </w:lvl>
  </w:abstractNum>
  <w:abstractNum w:abstractNumId="6" w15:restartNumberingAfterBreak="0">
    <w:nsid w:val="1B1C3F1B"/>
    <w:multiLevelType w:val="hybridMultilevel"/>
    <w:tmpl w:val="4CCA4C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BE313CC"/>
    <w:multiLevelType w:val="hybridMultilevel"/>
    <w:tmpl w:val="8ED2A8D0"/>
    <w:lvl w:ilvl="0" w:tplc="041A0001">
      <w:start w:val="1"/>
      <w:numFmt w:val="bullet"/>
      <w:lvlText w:val=""/>
      <w:lvlJc w:val="left"/>
      <w:pPr>
        <w:ind w:left="720" w:hanging="360"/>
      </w:pPr>
      <w:rPr>
        <w:rFonts w:ascii="Symbol" w:hAnsi="Symbol" w:hint="default"/>
      </w:rPr>
    </w:lvl>
    <w:lvl w:ilvl="1" w:tplc="D94E276C">
      <w:numFmt w:val="bullet"/>
      <w:lvlText w:val="-"/>
      <w:lvlJc w:val="left"/>
      <w:pPr>
        <w:ind w:left="1785" w:hanging="705"/>
      </w:pPr>
      <w:rPr>
        <w:rFonts w:ascii="Verdana" w:eastAsiaTheme="minorHAnsi" w:hAnsi="Verdana" w:cstheme="minorBid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C4E2051"/>
    <w:multiLevelType w:val="hybridMultilevel"/>
    <w:tmpl w:val="019AF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6E4977"/>
    <w:multiLevelType w:val="hybridMultilevel"/>
    <w:tmpl w:val="1C622F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85D3B4C"/>
    <w:multiLevelType w:val="hybridMultilevel"/>
    <w:tmpl w:val="0022524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9DF037B"/>
    <w:multiLevelType w:val="hybridMultilevel"/>
    <w:tmpl w:val="8FFE74CE"/>
    <w:lvl w:ilvl="0" w:tplc="041A0019">
      <w:start w:val="1"/>
      <w:numFmt w:val="lowerLetter"/>
      <w:lvlText w:val="%1."/>
      <w:lvlJc w:val="left"/>
      <w:pPr>
        <w:ind w:left="1425" w:hanging="360"/>
      </w:pPr>
    </w:lvl>
    <w:lvl w:ilvl="1" w:tplc="041A0019" w:tentative="1">
      <w:start w:val="1"/>
      <w:numFmt w:val="lowerLetter"/>
      <w:lvlText w:val="%2."/>
      <w:lvlJc w:val="left"/>
      <w:pPr>
        <w:ind w:left="2145" w:hanging="360"/>
      </w:pPr>
    </w:lvl>
    <w:lvl w:ilvl="2" w:tplc="041A001B" w:tentative="1">
      <w:start w:val="1"/>
      <w:numFmt w:val="lowerRoman"/>
      <w:lvlText w:val="%3."/>
      <w:lvlJc w:val="right"/>
      <w:pPr>
        <w:ind w:left="2865" w:hanging="180"/>
      </w:pPr>
    </w:lvl>
    <w:lvl w:ilvl="3" w:tplc="041A000F" w:tentative="1">
      <w:start w:val="1"/>
      <w:numFmt w:val="decimal"/>
      <w:lvlText w:val="%4."/>
      <w:lvlJc w:val="left"/>
      <w:pPr>
        <w:ind w:left="3585" w:hanging="360"/>
      </w:pPr>
    </w:lvl>
    <w:lvl w:ilvl="4" w:tplc="041A0019" w:tentative="1">
      <w:start w:val="1"/>
      <w:numFmt w:val="lowerLetter"/>
      <w:lvlText w:val="%5."/>
      <w:lvlJc w:val="left"/>
      <w:pPr>
        <w:ind w:left="4305" w:hanging="360"/>
      </w:pPr>
    </w:lvl>
    <w:lvl w:ilvl="5" w:tplc="041A001B" w:tentative="1">
      <w:start w:val="1"/>
      <w:numFmt w:val="lowerRoman"/>
      <w:lvlText w:val="%6."/>
      <w:lvlJc w:val="right"/>
      <w:pPr>
        <w:ind w:left="5025" w:hanging="180"/>
      </w:pPr>
    </w:lvl>
    <w:lvl w:ilvl="6" w:tplc="041A000F" w:tentative="1">
      <w:start w:val="1"/>
      <w:numFmt w:val="decimal"/>
      <w:lvlText w:val="%7."/>
      <w:lvlJc w:val="left"/>
      <w:pPr>
        <w:ind w:left="5745" w:hanging="360"/>
      </w:pPr>
    </w:lvl>
    <w:lvl w:ilvl="7" w:tplc="041A0019" w:tentative="1">
      <w:start w:val="1"/>
      <w:numFmt w:val="lowerLetter"/>
      <w:lvlText w:val="%8."/>
      <w:lvlJc w:val="left"/>
      <w:pPr>
        <w:ind w:left="6465" w:hanging="360"/>
      </w:pPr>
    </w:lvl>
    <w:lvl w:ilvl="8" w:tplc="041A001B" w:tentative="1">
      <w:start w:val="1"/>
      <w:numFmt w:val="lowerRoman"/>
      <w:lvlText w:val="%9."/>
      <w:lvlJc w:val="right"/>
      <w:pPr>
        <w:ind w:left="7185" w:hanging="180"/>
      </w:pPr>
    </w:lvl>
  </w:abstractNum>
  <w:abstractNum w:abstractNumId="12" w15:restartNumberingAfterBreak="0">
    <w:nsid w:val="2C101EF1"/>
    <w:multiLevelType w:val="hybridMultilevel"/>
    <w:tmpl w:val="56FED832"/>
    <w:lvl w:ilvl="0" w:tplc="AE8A8BA8">
      <w:start w:val="1"/>
      <w:numFmt w:val="bullet"/>
      <w:pStyle w:val="Bullet-2"/>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8107B4D"/>
    <w:multiLevelType w:val="hybridMultilevel"/>
    <w:tmpl w:val="8FFE74CE"/>
    <w:lvl w:ilvl="0" w:tplc="041A0019">
      <w:start w:val="1"/>
      <w:numFmt w:val="lowerLetter"/>
      <w:lvlText w:val="%1."/>
      <w:lvlJc w:val="left"/>
      <w:pPr>
        <w:ind w:left="1425" w:hanging="360"/>
      </w:pPr>
    </w:lvl>
    <w:lvl w:ilvl="1" w:tplc="041A0019" w:tentative="1">
      <w:start w:val="1"/>
      <w:numFmt w:val="lowerLetter"/>
      <w:lvlText w:val="%2."/>
      <w:lvlJc w:val="left"/>
      <w:pPr>
        <w:ind w:left="2145" w:hanging="360"/>
      </w:pPr>
    </w:lvl>
    <w:lvl w:ilvl="2" w:tplc="041A001B" w:tentative="1">
      <w:start w:val="1"/>
      <w:numFmt w:val="lowerRoman"/>
      <w:lvlText w:val="%3."/>
      <w:lvlJc w:val="right"/>
      <w:pPr>
        <w:ind w:left="2865" w:hanging="180"/>
      </w:pPr>
    </w:lvl>
    <w:lvl w:ilvl="3" w:tplc="041A000F" w:tentative="1">
      <w:start w:val="1"/>
      <w:numFmt w:val="decimal"/>
      <w:lvlText w:val="%4."/>
      <w:lvlJc w:val="left"/>
      <w:pPr>
        <w:ind w:left="3585" w:hanging="360"/>
      </w:pPr>
    </w:lvl>
    <w:lvl w:ilvl="4" w:tplc="041A0019" w:tentative="1">
      <w:start w:val="1"/>
      <w:numFmt w:val="lowerLetter"/>
      <w:lvlText w:val="%5."/>
      <w:lvlJc w:val="left"/>
      <w:pPr>
        <w:ind w:left="4305" w:hanging="360"/>
      </w:pPr>
    </w:lvl>
    <w:lvl w:ilvl="5" w:tplc="041A001B" w:tentative="1">
      <w:start w:val="1"/>
      <w:numFmt w:val="lowerRoman"/>
      <w:lvlText w:val="%6."/>
      <w:lvlJc w:val="right"/>
      <w:pPr>
        <w:ind w:left="5025" w:hanging="180"/>
      </w:pPr>
    </w:lvl>
    <w:lvl w:ilvl="6" w:tplc="041A000F" w:tentative="1">
      <w:start w:val="1"/>
      <w:numFmt w:val="decimal"/>
      <w:lvlText w:val="%7."/>
      <w:lvlJc w:val="left"/>
      <w:pPr>
        <w:ind w:left="5745" w:hanging="360"/>
      </w:pPr>
    </w:lvl>
    <w:lvl w:ilvl="7" w:tplc="041A0019" w:tentative="1">
      <w:start w:val="1"/>
      <w:numFmt w:val="lowerLetter"/>
      <w:lvlText w:val="%8."/>
      <w:lvlJc w:val="left"/>
      <w:pPr>
        <w:ind w:left="6465" w:hanging="360"/>
      </w:pPr>
    </w:lvl>
    <w:lvl w:ilvl="8" w:tplc="041A001B" w:tentative="1">
      <w:start w:val="1"/>
      <w:numFmt w:val="lowerRoman"/>
      <w:lvlText w:val="%9."/>
      <w:lvlJc w:val="right"/>
      <w:pPr>
        <w:ind w:left="7185" w:hanging="180"/>
      </w:pPr>
    </w:lvl>
  </w:abstractNum>
  <w:abstractNum w:abstractNumId="14" w15:restartNumberingAfterBreak="0">
    <w:nsid w:val="3DB51A4B"/>
    <w:multiLevelType w:val="hybridMultilevel"/>
    <w:tmpl w:val="7390FBF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135552C"/>
    <w:multiLevelType w:val="hybridMultilevel"/>
    <w:tmpl w:val="961ADBB4"/>
    <w:lvl w:ilvl="0" w:tplc="44664FB6">
      <w:start w:val="1"/>
      <w:numFmt w:val="bullet"/>
      <w:pStyle w:val="Aufzhlung"/>
      <w:lvlText w:val=""/>
      <w:lvlJc w:val="left"/>
      <w:pPr>
        <w:ind w:left="36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539532D4"/>
    <w:multiLevelType w:val="hybridMultilevel"/>
    <w:tmpl w:val="8FFE74CE"/>
    <w:lvl w:ilvl="0" w:tplc="041A0019">
      <w:start w:val="1"/>
      <w:numFmt w:val="lowerLetter"/>
      <w:lvlText w:val="%1."/>
      <w:lvlJc w:val="left"/>
      <w:pPr>
        <w:ind w:left="1425" w:hanging="360"/>
      </w:pPr>
    </w:lvl>
    <w:lvl w:ilvl="1" w:tplc="041A0019" w:tentative="1">
      <w:start w:val="1"/>
      <w:numFmt w:val="lowerLetter"/>
      <w:lvlText w:val="%2."/>
      <w:lvlJc w:val="left"/>
      <w:pPr>
        <w:ind w:left="2145" w:hanging="360"/>
      </w:pPr>
    </w:lvl>
    <w:lvl w:ilvl="2" w:tplc="041A001B" w:tentative="1">
      <w:start w:val="1"/>
      <w:numFmt w:val="lowerRoman"/>
      <w:lvlText w:val="%3."/>
      <w:lvlJc w:val="right"/>
      <w:pPr>
        <w:ind w:left="2865" w:hanging="180"/>
      </w:pPr>
    </w:lvl>
    <w:lvl w:ilvl="3" w:tplc="041A000F" w:tentative="1">
      <w:start w:val="1"/>
      <w:numFmt w:val="decimal"/>
      <w:lvlText w:val="%4."/>
      <w:lvlJc w:val="left"/>
      <w:pPr>
        <w:ind w:left="3585" w:hanging="360"/>
      </w:pPr>
    </w:lvl>
    <w:lvl w:ilvl="4" w:tplc="041A0019" w:tentative="1">
      <w:start w:val="1"/>
      <w:numFmt w:val="lowerLetter"/>
      <w:lvlText w:val="%5."/>
      <w:lvlJc w:val="left"/>
      <w:pPr>
        <w:ind w:left="4305" w:hanging="360"/>
      </w:pPr>
    </w:lvl>
    <w:lvl w:ilvl="5" w:tplc="041A001B" w:tentative="1">
      <w:start w:val="1"/>
      <w:numFmt w:val="lowerRoman"/>
      <w:lvlText w:val="%6."/>
      <w:lvlJc w:val="right"/>
      <w:pPr>
        <w:ind w:left="5025" w:hanging="180"/>
      </w:pPr>
    </w:lvl>
    <w:lvl w:ilvl="6" w:tplc="041A000F" w:tentative="1">
      <w:start w:val="1"/>
      <w:numFmt w:val="decimal"/>
      <w:lvlText w:val="%7."/>
      <w:lvlJc w:val="left"/>
      <w:pPr>
        <w:ind w:left="5745" w:hanging="360"/>
      </w:pPr>
    </w:lvl>
    <w:lvl w:ilvl="7" w:tplc="041A0019" w:tentative="1">
      <w:start w:val="1"/>
      <w:numFmt w:val="lowerLetter"/>
      <w:lvlText w:val="%8."/>
      <w:lvlJc w:val="left"/>
      <w:pPr>
        <w:ind w:left="6465" w:hanging="360"/>
      </w:pPr>
    </w:lvl>
    <w:lvl w:ilvl="8" w:tplc="041A001B" w:tentative="1">
      <w:start w:val="1"/>
      <w:numFmt w:val="lowerRoman"/>
      <w:lvlText w:val="%9."/>
      <w:lvlJc w:val="right"/>
      <w:pPr>
        <w:ind w:left="7185" w:hanging="180"/>
      </w:pPr>
    </w:lvl>
  </w:abstractNum>
  <w:abstractNum w:abstractNumId="17" w15:restartNumberingAfterBreak="0">
    <w:nsid w:val="546A2EEE"/>
    <w:multiLevelType w:val="hybridMultilevel"/>
    <w:tmpl w:val="5FBE58F2"/>
    <w:lvl w:ilvl="0" w:tplc="A258ADC2">
      <w:start w:val="1"/>
      <w:numFmt w:val="bullet"/>
      <w:pStyle w:val="Bullet-3"/>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A774B36"/>
    <w:multiLevelType w:val="multilevel"/>
    <w:tmpl w:val="7B500B10"/>
    <w:lvl w:ilvl="0">
      <w:start w:val="1"/>
      <w:numFmt w:val="decimal"/>
      <w:lvlRestart w:val="0"/>
      <w:pStyle w:val="Heading1"/>
      <w:lvlText w:val="%1"/>
      <w:lvlJc w:val="left"/>
      <w:pPr>
        <w:ind w:left="431" w:hanging="431"/>
      </w:pPr>
    </w:lvl>
    <w:lvl w:ilvl="1">
      <w:start w:val="1"/>
      <w:numFmt w:val="decimal"/>
      <w:pStyle w:val="Heading2"/>
      <w:lvlText w:val="%1.%2"/>
      <w:lvlJc w:val="left"/>
      <w:pPr>
        <w:ind w:left="578" w:hanging="578"/>
      </w:pPr>
    </w:lvl>
    <w:lvl w:ilvl="2">
      <w:start w:val="1"/>
      <w:numFmt w:val="decimal"/>
      <w:pStyle w:val="Heading3"/>
      <w:lvlText w:val="%1.%2.%3"/>
      <w:lvlJc w:val="left"/>
      <w:pPr>
        <w:ind w:left="720" w:hanging="720"/>
      </w:pPr>
    </w:lvl>
    <w:lvl w:ilvl="3">
      <w:start w:val="1"/>
      <w:numFmt w:val="decimal"/>
      <w:pStyle w:val="Heading4"/>
      <w:lvlText w:val="%1.%2.%3.%4"/>
      <w:lvlJc w:val="left"/>
      <w:pPr>
        <w:ind w:left="862" w:hanging="862"/>
      </w:pPr>
    </w:lvl>
    <w:lvl w:ilvl="4">
      <w:start w:val="1"/>
      <w:numFmt w:val="decimal"/>
      <w:pStyle w:val="Heading5"/>
      <w:lvlText w:val="%1.%2.%3.%4.%5"/>
      <w:lvlJc w:val="left"/>
      <w:pPr>
        <w:ind w:left="1009" w:hanging="1009"/>
      </w:pPr>
    </w:lvl>
    <w:lvl w:ilvl="5">
      <w:start w:val="1"/>
      <w:numFmt w:val="decimal"/>
      <w:pStyle w:val="Heading6"/>
      <w:lvlText w:val="%1.%2.%3.%4.%5.%6"/>
      <w:lvlJc w:val="left"/>
      <w:pPr>
        <w:ind w:left="1151" w:hanging="1151"/>
      </w:pPr>
    </w:lvl>
    <w:lvl w:ilvl="6">
      <w:start w:val="1"/>
      <w:numFmt w:val="decimal"/>
      <w:pStyle w:val="Heading7"/>
      <w:lvlText w:val="%1.%2.%3.%4.%5.%6.%7"/>
      <w:lvlJc w:val="left"/>
      <w:pPr>
        <w:ind w:left="1298" w:hanging="1298"/>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2" w:hanging="1582"/>
      </w:pPr>
    </w:lvl>
  </w:abstractNum>
  <w:abstractNum w:abstractNumId="19" w15:restartNumberingAfterBreak="0">
    <w:nsid w:val="5FA91B0C"/>
    <w:multiLevelType w:val="hybridMultilevel"/>
    <w:tmpl w:val="BDFE4A6A"/>
    <w:lvl w:ilvl="0" w:tplc="FC7A81C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FB5699A"/>
    <w:multiLevelType w:val="hybridMultilevel"/>
    <w:tmpl w:val="EF24BD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B7C4008"/>
    <w:multiLevelType w:val="hybridMultilevel"/>
    <w:tmpl w:val="BBBA4438"/>
    <w:lvl w:ilvl="0" w:tplc="71F41282">
      <w:start w:val="1"/>
      <w:numFmt w:val="decimal"/>
      <w:pStyle w:val="Bullet-Nummerin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E7E3599"/>
    <w:multiLevelType w:val="hybridMultilevel"/>
    <w:tmpl w:val="CC7087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E935426"/>
    <w:multiLevelType w:val="hybridMultilevel"/>
    <w:tmpl w:val="99967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29633E1"/>
    <w:multiLevelType w:val="hybridMultilevel"/>
    <w:tmpl w:val="E04E94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80B0199"/>
    <w:multiLevelType w:val="hybridMultilevel"/>
    <w:tmpl w:val="CF382AC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E195B4A"/>
    <w:multiLevelType w:val="hybridMultilevel"/>
    <w:tmpl w:val="C0BC9D2E"/>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
  </w:num>
  <w:num w:numId="2">
    <w:abstractNumId w:val="21"/>
  </w:num>
  <w:num w:numId="3">
    <w:abstractNumId w:val="12"/>
  </w:num>
  <w:num w:numId="4">
    <w:abstractNumId w:val="17"/>
  </w:num>
  <w:num w:numId="5">
    <w:abstractNumId w:val="8"/>
  </w:num>
  <w:num w:numId="6">
    <w:abstractNumId w:val="18"/>
  </w:num>
  <w:num w:numId="7">
    <w:abstractNumId w:val="14"/>
  </w:num>
  <w:num w:numId="8">
    <w:abstractNumId w:val="25"/>
  </w:num>
  <w:num w:numId="9">
    <w:abstractNumId w:val="10"/>
  </w:num>
  <w:num w:numId="10">
    <w:abstractNumId w:val="15"/>
  </w:num>
  <w:num w:numId="11">
    <w:abstractNumId w:val="4"/>
  </w:num>
  <w:num w:numId="12">
    <w:abstractNumId w:val="5"/>
  </w:num>
  <w:num w:numId="13">
    <w:abstractNumId w:val="6"/>
  </w:num>
  <w:num w:numId="14">
    <w:abstractNumId w:val="23"/>
  </w:num>
  <w:num w:numId="15">
    <w:abstractNumId w:val="1"/>
  </w:num>
  <w:num w:numId="16">
    <w:abstractNumId w:val="24"/>
  </w:num>
  <w:num w:numId="17">
    <w:abstractNumId w:val="0"/>
  </w:num>
  <w:num w:numId="18">
    <w:abstractNumId w:val="20"/>
  </w:num>
  <w:num w:numId="19">
    <w:abstractNumId w:val="22"/>
  </w:num>
  <w:num w:numId="20">
    <w:abstractNumId w:val="7"/>
  </w:num>
  <w:num w:numId="21">
    <w:abstractNumId w:val="9"/>
  </w:num>
  <w:num w:numId="22">
    <w:abstractNumId w:val="19"/>
  </w:num>
  <w:num w:numId="23">
    <w:abstractNumId w:val="2"/>
  </w:num>
  <w:num w:numId="24">
    <w:abstractNumId w:val="26"/>
  </w:num>
  <w:num w:numId="25">
    <w:abstractNumId w:val="11"/>
  </w:num>
  <w:num w:numId="26">
    <w:abstractNumId w:val="16"/>
  </w:num>
  <w:num w:numId="27">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2E3"/>
    <w:rsid w:val="0000046B"/>
    <w:rsid w:val="00004984"/>
    <w:rsid w:val="000114B8"/>
    <w:rsid w:val="00012491"/>
    <w:rsid w:val="0001682F"/>
    <w:rsid w:val="00021337"/>
    <w:rsid w:val="000259E4"/>
    <w:rsid w:val="0002681F"/>
    <w:rsid w:val="00026ABC"/>
    <w:rsid w:val="00041E8C"/>
    <w:rsid w:val="00046DFE"/>
    <w:rsid w:val="0004763C"/>
    <w:rsid w:val="000524EE"/>
    <w:rsid w:val="0007353B"/>
    <w:rsid w:val="000768DF"/>
    <w:rsid w:val="000769DF"/>
    <w:rsid w:val="0007703D"/>
    <w:rsid w:val="000776B5"/>
    <w:rsid w:val="00081CC6"/>
    <w:rsid w:val="000859A5"/>
    <w:rsid w:val="00085AFE"/>
    <w:rsid w:val="00085D31"/>
    <w:rsid w:val="000861B8"/>
    <w:rsid w:val="00086642"/>
    <w:rsid w:val="000949EF"/>
    <w:rsid w:val="0009617C"/>
    <w:rsid w:val="0009713A"/>
    <w:rsid w:val="000A1533"/>
    <w:rsid w:val="000A486F"/>
    <w:rsid w:val="000B1A4D"/>
    <w:rsid w:val="000B1DC2"/>
    <w:rsid w:val="000B4E1C"/>
    <w:rsid w:val="000B58F9"/>
    <w:rsid w:val="000B6F06"/>
    <w:rsid w:val="000C2AFE"/>
    <w:rsid w:val="000C346E"/>
    <w:rsid w:val="000C6588"/>
    <w:rsid w:val="000D0760"/>
    <w:rsid w:val="000D0812"/>
    <w:rsid w:val="000D2E3D"/>
    <w:rsid w:val="000D312C"/>
    <w:rsid w:val="000D4F31"/>
    <w:rsid w:val="000D5ABE"/>
    <w:rsid w:val="000D6AA9"/>
    <w:rsid w:val="000D6EBA"/>
    <w:rsid w:val="000D7B16"/>
    <w:rsid w:val="000E0E58"/>
    <w:rsid w:val="000E1E10"/>
    <w:rsid w:val="000E4C09"/>
    <w:rsid w:val="000E689B"/>
    <w:rsid w:val="000E6C5F"/>
    <w:rsid w:val="000F130F"/>
    <w:rsid w:val="000F143B"/>
    <w:rsid w:val="000F5F73"/>
    <w:rsid w:val="001001F0"/>
    <w:rsid w:val="001004DA"/>
    <w:rsid w:val="00104204"/>
    <w:rsid w:val="001058E2"/>
    <w:rsid w:val="00106341"/>
    <w:rsid w:val="00106B1B"/>
    <w:rsid w:val="00121132"/>
    <w:rsid w:val="00123E11"/>
    <w:rsid w:val="00125DF1"/>
    <w:rsid w:val="001300E1"/>
    <w:rsid w:val="00131B89"/>
    <w:rsid w:val="00134B4F"/>
    <w:rsid w:val="00140C29"/>
    <w:rsid w:val="00140F03"/>
    <w:rsid w:val="00142760"/>
    <w:rsid w:val="00146342"/>
    <w:rsid w:val="00150600"/>
    <w:rsid w:val="0015116C"/>
    <w:rsid w:val="00154DDD"/>
    <w:rsid w:val="00160002"/>
    <w:rsid w:val="00164C4B"/>
    <w:rsid w:val="0016536A"/>
    <w:rsid w:val="00171E23"/>
    <w:rsid w:val="001735AE"/>
    <w:rsid w:val="00173A7A"/>
    <w:rsid w:val="001819F8"/>
    <w:rsid w:val="001833BA"/>
    <w:rsid w:val="0019022A"/>
    <w:rsid w:val="0019110B"/>
    <w:rsid w:val="001940EB"/>
    <w:rsid w:val="001A0ACF"/>
    <w:rsid w:val="001A1355"/>
    <w:rsid w:val="001A2E35"/>
    <w:rsid w:val="001A2FEA"/>
    <w:rsid w:val="001A403F"/>
    <w:rsid w:val="001B3155"/>
    <w:rsid w:val="001B5AAD"/>
    <w:rsid w:val="001B6E12"/>
    <w:rsid w:val="001B6E83"/>
    <w:rsid w:val="001B7281"/>
    <w:rsid w:val="001C02E3"/>
    <w:rsid w:val="001C3856"/>
    <w:rsid w:val="001C3EF7"/>
    <w:rsid w:val="001C54C0"/>
    <w:rsid w:val="001C54D3"/>
    <w:rsid w:val="001C72DF"/>
    <w:rsid w:val="001D40D7"/>
    <w:rsid w:val="001D5A10"/>
    <w:rsid w:val="001E2CAE"/>
    <w:rsid w:val="001E3255"/>
    <w:rsid w:val="001F037E"/>
    <w:rsid w:val="001F5910"/>
    <w:rsid w:val="001F636D"/>
    <w:rsid w:val="00203369"/>
    <w:rsid w:val="00205391"/>
    <w:rsid w:val="00207B65"/>
    <w:rsid w:val="00210609"/>
    <w:rsid w:val="00210B4F"/>
    <w:rsid w:val="00211A13"/>
    <w:rsid w:val="00212853"/>
    <w:rsid w:val="00213E62"/>
    <w:rsid w:val="0022009C"/>
    <w:rsid w:val="00220A79"/>
    <w:rsid w:val="00242485"/>
    <w:rsid w:val="00253E9F"/>
    <w:rsid w:val="002563F2"/>
    <w:rsid w:val="00261897"/>
    <w:rsid w:val="002632FF"/>
    <w:rsid w:val="0027272B"/>
    <w:rsid w:val="00280800"/>
    <w:rsid w:val="002873B2"/>
    <w:rsid w:val="002910A5"/>
    <w:rsid w:val="002922B0"/>
    <w:rsid w:val="002A1FE9"/>
    <w:rsid w:val="002B27A8"/>
    <w:rsid w:val="002B4E25"/>
    <w:rsid w:val="002B641B"/>
    <w:rsid w:val="002C0743"/>
    <w:rsid w:val="002C25F6"/>
    <w:rsid w:val="002C2CAD"/>
    <w:rsid w:val="002C4706"/>
    <w:rsid w:val="002C6C78"/>
    <w:rsid w:val="002D28F8"/>
    <w:rsid w:val="002D59E6"/>
    <w:rsid w:val="002E0CE5"/>
    <w:rsid w:val="002E63D4"/>
    <w:rsid w:val="002E6FE8"/>
    <w:rsid w:val="002E7580"/>
    <w:rsid w:val="002F05A6"/>
    <w:rsid w:val="002F2071"/>
    <w:rsid w:val="002F3A78"/>
    <w:rsid w:val="002F4D1F"/>
    <w:rsid w:val="002F61E8"/>
    <w:rsid w:val="002F6BE3"/>
    <w:rsid w:val="002F751C"/>
    <w:rsid w:val="00302235"/>
    <w:rsid w:val="003027D8"/>
    <w:rsid w:val="0030537C"/>
    <w:rsid w:val="00315974"/>
    <w:rsid w:val="0031608C"/>
    <w:rsid w:val="00317891"/>
    <w:rsid w:val="003206EF"/>
    <w:rsid w:val="003308EA"/>
    <w:rsid w:val="00330ADD"/>
    <w:rsid w:val="00330B3B"/>
    <w:rsid w:val="00330C6C"/>
    <w:rsid w:val="00335AA3"/>
    <w:rsid w:val="00336F46"/>
    <w:rsid w:val="00337EA1"/>
    <w:rsid w:val="00343B29"/>
    <w:rsid w:val="00347BDE"/>
    <w:rsid w:val="00347FA2"/>
    <w:rsid w:val="003509B3"/>
    <w:rsid w:val="00351F2F"/>
    <w:rsid w:val="0035406B"/>
    <w:rsid w:val="00354521"/>
    <w:rsid w:val="00360724"/>
    <w:rsid w:val="00360DAC"/>
    <w:rsid w:val="00364ACD"/>
    <w:rsid w:val="00365678"/>
    <w:rsid w:val="00370F76"/>
    <w:rsid w:val="00372C60"/>
    <w:rsid w:val="00376575"/>
    <w:rsid w:val="00382664"/>
    <w:rsid w:val="00382BE6"/>
    <w:rsid w:val="00383B5B"/>
    <w:rsid w:val="00390162"/>
    <w:rsid w:val="003925B9"/>
    <w:rsid w:val="00396C52"/>
    <w:rsid w:val="003A0E91"/>
    <w:rsid w:val="003A16D4"/>
    <w:rsid w:val="003A42BA"/>
    <w:rsid w:val="003B26EF"/>
    <w:rsid w:val="003B2D8A"/>
    <w:rsid w:val="003B428D"/>
    <w:rsid w:val="003B5499"/>
    <w:rsid w:val="003B6477"/>
    <w:rsid w:val="003B666E"/>
    <w:rsid w:val="003C288D"/>
    <w:rsid w:val="003C2A32"/>
    <w:rsid w:val="003C4649"/>
    <w:rsid w:val="003C6ADD"/>
    <w:rsid w:val="003C7231"/>
    <w:rsid w:val="003C7E82"/>
    <w:rsid w:val="003D2655"/>
    <w:rsid w:val="003E0A6E"/>
    <w:rsid w:val="003E0B40"/>
    <w:rsid w:val="003E7E38"/>
    <w:rsid w:val="003F1331"/>
    <w:rsid w:val="003F45FC"/>
    <w:rsid w:val="003F593A"/>
    <w:rsid w:val="00401575"/>
    <w:rsid w:val="00410F2E"/>
    <w:rsid w:val="004132A5"/>
    <w:rsid w:val="0041594D"/>
    <w:rsid w:val="004160C2"/>
    <w:rsid w:val="0041704C"/>
    <w:rsid w:val="0042063C"/>
    <w:rsid w:val="00421447"/>
    <w:rsid w:val="00421851"/>
    <w:rsid w:val="004235B7"/>
    <w:rsid w:val="00424B23"/>
    <w:rsid w:val="004266CF"/>
    <w:rsid w:val="00433A03"/>
    <w:rsid w:val="00433D7C"/>
    <w:rsid w:val="004415DD"/>
    <w:rsid w:val="00441F43"/>
    <w:rsid w:val="00444581"/>
    <w:rsid w:val="00444F0C"/>
    <w:rsid w:val="00450FA9"/>
    <w:rsid w:val="004519A5"/>
    <w:rsid w:val="00454DC1"/>
    <w:rsid w:val="00455158"/>
    <w:rsid w:val="0045675C"/>
    <w:rsid w:val="00457593"/>
    <w:rsid w:val="004616EC"/>
    <w:rsid w:val="00461BAB"/>
    <w:rsid w:val="004675D7"/>
    <w:rsid w:val="0047767D"/>
    <w:rsid w:val="0048263D"/>
    <w:rsid w:val="00491F6C"/>
    <w:rsid w:val="00493E15"/>
    <w:rsid w:val="00494439"/>
    <w:rsid w:val="00496F0E"/>
    <w:rsid w:val="004A313F"/>
    <w:rsid w:val="004B3A6E"/>
    <w:rsid w:val="004C0534"/>
    <w:rsid w:val="004C0EC6"/>
    <w:rsid w:val="004C30DF"/>
    <w:rsid w:val="004C5707"/>
    <w:rsid w:val="004C73EA"/>
    <w:rsid w:val="004C74AE"/>
    <w:rsid w:val="004D0951"/>
    <w:rsid w:val="004D142E"/>
    <w:rsid w:val="004D333C"/>
    <w:rsid w:val="004D4957"/>
    <w:rsid w:val="004D4C41"/>
    <w:rsid w:val="004D5988"/>
    <w:rsid w:val="004D5997"/>
    <w:rsid w:val="004D6701"/>
    <w:rsid w:val="004E04DA"/>
    <w:rsid w:val="004E0B3E"/>
    <w:rsid w:val="004E1928"/>
    <w:rsid w:val="004F0AC2"/>
    <w:rsid w:val="004F1E9F"/>
    <w:rsid w:val="004F46CE"/>
    <w:rsid w:val="004F4D59"/>
    <w:rsid w:val="004F68A8"/>
    <w:rsid w:val="0050188D"/>
    <w:rsid w:val="00501FF1"/>
    <w:rsid w:val="00503821"/>
    <w:rsid w:val="005054B7"/>
    <w:rsid w:val="00505D11"/>
    <w:rsid w:val="00506CE2"/>
    <w:rsid w:val="0051040D"/>
    <w:rsid w:val="00510ABE"/>
    <w:rsid w:val="005111E1"/>
    <w:rsid w:val="00512231"/>
    <w:rsid w:val="00512768"/>
    <w:rsid w:val="00514BCA"/>
    <w:rsid w:val="00522540"/>
    <w:rsid w:val="005264A3"/>
    <w:rsid w:val="00532A40"/>
    <w:rsid w:val="005337FC"/>
    <w:rsid w:val="00534526"/>
    <w:rsid w:val="00536980"/>
    <w:rsid w:val="0054347C"/>
    <w:rsid w:val="00544630"/>
    <w:rsid w:val="00546D33"/>
    <w:rsid w:val="00550262"/>
    <w:rsid w:val="00551CBD"/>
    <w:rsid w:val="005536D2"/>
    <w:rsid w:val="00562D2A"/>
    <w:rsid w:val="005633DA"/>
    <w:rsid w:val="005673A3"/>
    <w:rsid w:val="00573196"/>
    <w:rsid w:val="00583E46"/>
    <w:rsid w:val="00584073"/>
    <w:rsid w:val="00584675"/>
    <w:rsid w:val="005855B2"/>
    <w:rsid w:val="00590F1C"/>
    <w:rsid w:val="005955CE"/>
    <w:rsid w:val="00595B05"/>
    <w:rsid w:val="00595B8C"/>
    <w:rsid w:val="005A0422"/>
    <w:rsid w:val="005A0B24"/>
    <w:rsid w:val="005A7F70"/>
    <w:rsid w:val="005B0180"/>
    <w:rsid w:val="005B2B09"/>
    <w:rsid w:val="005B41A8"/>
    <w:rsid w:val="005B5437"/>
    <w:rsid w:val="005C23DA"/>
    <w:rsid w:val="005C3318"/>
    <w:rsid w:val="005C3B7E"/>
    <w:rsid w:val="005C5D89"/>
    <w:rsid w:val="005C6583"/>
    <w:rsid w:val="005C7227"/>
    <w:rsid w:val="005D0622"/>
    <w:rsid w:val="005D1400"/>
    <w:rsid w:val="005D5AFF"/>
    <w:rsid w:val="005D7983"/>
    <w:rsid w:val="005E0162"/>
    <w:rsid w:val="005E03F5"/>
    <w:rsid w:val="005E36C9"/>
    <w:rsid w:val="005E3E5D"/>
    <w:rsid w:val="005E50AD"/>
    <w:rsid w:val="005F4247"/>
    <w:rsid w:val="00607326"/>
    <w:rsid w:val="0061158D"/>
    <w:rsid w:val="00612D51"/>
    <w:rsid w:val="006204DA"/>
    <w:rsid w:val="00621B35"/>
    <w:rsid w:val="0062645F"/>
    <w:rsid w:val="00632D0E"/>
    <w:rsid w:val="00634A15"/>
    <w:rsid w:val="00636BF3"/>
    <w:rsid w:val="00637832"/>
    <w:rsid w:val="0064048E"/>
    <w:rsid w:val="006411BF"/>
    <w:rsid w:val="006414D2"/>
    <w:rsid w:val="006439AE"/>
    <w:rsid w:val="006448BF"/>
    <w:rsid w:val="00647589"/>
    <w:rsid w:val="00647E8E"/>
    <w:rsid w:val="00651F55"/>
    <w:rsid w:val="00652B1B"/>
    <w:rsid w:val="00656C7F"/>
    <w:rsid w:val="0066020A"/>
    <w:rsid w:val="006648FF"/>
    <w:rsid w:val="0066594C"/>
    <w:rsid w:val="00666209"/>
    <w:rsid w:val="00666DFC"/>
    <w:rsid w:val="00675B36"/>
    <w:rsid w:val="00676D62"/>
    <w:rsid w:val="00677F43"/>
    <w:rsid w:val="00684E64"/>
    <w:rsid w:val="0069763D"/>
    <w:rsid w:val="006A48B6"/>
    <w:rsid w:val="006A4E6D"/>
    <w:rsid w:val="006A64AE"/>
    <w:rsid w:val="006B119D"/>
    <w:rsid w:val="006B6E35"/>
    <w:rsid w:val="006B72E4"/>
    <w:rsid w:val="006B7B58"/>
    <w:rsid w:val="006C1511"/>
    <w:rsid w:val="006C183C"/>
    <w:rsid w:val="006C2B3B"/>
    <w:rsid w:val="006C42D7"/>
    <w:rsid w:val="006C6375"/>
    <w:rsid w:val="006D40A8"/>
    <w:rsid w:val="006E083E"/>
    <w:rsid w:val="006E239B"/>
    <w:rsid w:val="006E5CAD"/>
    <w:rsid w:val="006E7194"/>
    <w:rsid w:val="006F0730"/>
    <w:rsid w:val="006F2669"/>
    <w:rsid w:val="006F4F46"/>
    <w:rsid w:val="006F676F"/>
    <w:rsid w:val="006F6F7A"/>
    <w:rsid w:val="007008BA"/>
    <w:rsid w:val="00702D2F"/>
    <w:rsid w:val="00704948"/>
    <w:rsid w:val="0070537D"/>
    <w:rsid w:val="00706C41"/>
    <w:rsid w:val="00711AB7"/>
    <w:rsid w:val="00716074"/>
    <w:rsid w:val="00716677"/>
    <w:rsid w:val="007201A6"/>
    <w:rsid w:val="00724E2B"/>
    <w:rsid w:val="0072594E"/>
    <w:rsid w:val="0072784D"/>
    <w:rsid w:val="00735303"/>
    <w:rsid w:val="00745469"/>
    <w:rsid w:val="00745D3F"/>
    <w:rsid w:val="007462AA"/>
    <w:rsid w:val="007468B8"/>
    <w:rsid w:val="0075051C"/>
    <w:rsid w:val="00753921"/>
    <w:rsid w:val="0075467A"/>
    <w:rsid w:val="00762CCD"/>
    <w:rsid w:val="0076479E"/>
    <w:rsid w:val="0076480F"/>
    <w:rsid w:val="00765D73"/>
    <w:rsid w:val="00772155"/>
    <w:rsid w:val="007748FB"/>
    <w:rsid w:val="00776285"/>
    <w:rsid w:val="00782B94"/>
    <w:rsid w:val="00787EDA"/>
    <w:rsid w:val="007908CB"/>
    <w:rsid w:val="00792292"/>
    <w:rsid w:val="00792AD6"/>
    <w:rsid w:val="007969C6"/>
    <w:rsid w:val="007A07E8"/>
    <w:rsid w:val="007A58D7"/>
    <w:rsid w:val="007A672D"/>
    <w:rsid w:val="007B6466"/>
    <w:rsid w:val="007C1FA9"/>
    <w:rsid w:val="007C3804"/>
    <w:rsid w:val="007D0D89"/>
    <w:rsid w:val="007D20FC"/>
    <w:rsid w:val="007E0549"/>
    <w:rsid w:val="007E2BBC"/>
    <w:rsid w:val="007E47C3"/>
    <w:rsid w:val="007E4B0B"/>
    <w:rsid w:val="007E5472"/>
    <w:rsid w:val="007F2D5E"/>
    <w:rsid w:val="00800AEB"/>
    <w:rsid w:val="00801F0D"/>
    <w:rsid w:val="00807B62"/>
    <w:rsid w:val="008101C6"/>
    <w:rsid w:val="00812711"/>
    <w:rsid w:val="00812856"/>
    <w:rsid w:val="00813E64"/>
    <w:rsid w:val="00820756"/>
    <w:rsid w:val="0082513D"/>
    <w:rsid w:val="008273EF"/>
    <w:rsid w:val="00830874"/>
    <w:rsid w:val="00834535"/>
    <w:rsid w:val="00840CDF"/>
    <w:rsid w:val="0084473A"/>
    <w:rsid w:val="00847C05"/>
    <w:rsid w:val="00850B3E"/>
    <w:rsid w:val="0085230F"/>
    <w:rsid w:val="0085340A"/>
    <w:rsid w:val="0085759F"/>
    <w:rsid w:val="008612DD"/>
    <w:rsid w:val="008709B0"/>
    <w:rsid w:val="00877F86"/>
    <w:rsid w:val="0088042F"/>
    <w:rsid w:val="00880849"/>
    <w:rsid w:val="0088144F"/>
    <w:rsid w:val="00882550"/>
    <w:rsid w:val="00882CD8"/>
    <w:rsid w:val="00885624"/>
    <w:rsid w:val="00887E23"/>
    <w:rsid w:val="00894863"/>
    <w:rsid w:val="0089595E"/>
    <w:rsid w:val="008A1844"/>
    <w:rsid w:val="008A49BC"/>
    <w:rsid w:val="008A4DD3"/>
    <w:rsid w:val="008A510B"/>
    <w:rsid w:val="008B6FF5"/>
    <w:rsid w:val="008B7BAD"/>
    <w:rsid w:val="008C472C"/>
    <w:rsid w:val="008C4D6A"/>
    <w:rsid w:val="008C523D"/>
    <w:rsid w:val="008C54B4"/>
    <w:rsid w:val="008C650D"/>
    <w:rsid w:val="008C662D"/>
    <w:rsid w:val="008D34CC"/>
    <w:rsid w:val="008D4199"/>
    <w:rsid w:val="008D5FA3"/>
    <w:rsid w:val="008D6865"/>
    <w:rsid w:val="008E091F"/>
    <w:rsid w:val="008E5FD7"/>
    <w:rsid w:val="008E6610"/>
    <w:rsid w:val="008F082F"/>
    <w:rsid w:val="008F298A"/>
    <w:rsid w:val="008F537D"/>
    <w:rsid w:val="009017DE"/>
    <w:rsid w:val="00904BCC"/>
    <w:rsid w:val="00906954"/>
    <w:rsid w:val="0090753E"/>
    <w:rsid w:val="00916866"/>
    <w:rsid w:val="00916F68"/>
    <w:rsid w:val="00917945"/>
    <w:rsid w:val="0093032B"/>
    <w:rsid w:val="00933E96"/>
    <w:rsid w:val="00935321"/>
    <w:rsid w:val="00936D04"/>
    <w:rsid w:val="00941180"/>
    <w:rsid w:val="0094343B"/>
    <w:rsid w:val="00945E60"/>
    <w:rsid w:val="00955DCA"/>
    <w:rsid w:val="00957921"/>
    <w:rsid w:val="00963241"/>
    <w:rsid w:val="0096335E"/>
    <w:rsid w:val="00975AF8"/>
    <w:rsid w:val="00976EF8"/>
    <w:rsid w:val="009770D6"/>
    <w:rsid w:val="00982407"/>
    <w:rsid w:val="00985396"/>
    <w:rsid w:val="009877AA"/>
    <w:rsid w:val="00995321"/>
    <w:rsid w:val="00997803"/>
    <w:rsid w:val="009A295C"/>
    <w:rsid w:val="009A7003"/>
    <w:rsid w:val="009B3C88"/>
    <w:rsid w:val="009B3DCC"/>
    <w:rsid w:val="009B6695"/>
    <w:rsid w:val="009D1E65"/>
    <w:rsid w:val="009D2CA4"/>
    <w:rsid w:val="009D2F49"/>
    <w:rsid w:val="009D34FA"/>
    <w:rsid w:val="009D5D65"/>
    <w:rsid w:val="009D6573"/>
    <w:rsid w:val="009F226E"/>
    <w:rsid w:val="009F3D82"/>
    <w:rsid w:val="009F5715"/>
    <w:rsid w:val="009F73FF"/>
    <w:rsid w:val="00A01438"/>
    <w:rsid w:val="00A0488B"/>
    <w:rsid w:val="00A04C32"/>
    <w:rsid w:val="00A05BA3"/>
    <w:rsid w:val="00A2118D"/>
    <w:rsid w:val="00A21E19"/>
    <w:rsid w:val="00A25CC0"/>
    <w:rsid w:val="00A25E2C"/>
    <w:rsid w:val="00A26101"/>
    <w:rsid w:val="00A32053"/>
    <w:rsid w:val="00A324F6"/>
    <w:rsid w:val="00A34B28"/>
    <w:rsid w:val="00A34DF8"/>
    <w:rsid w:val="00A41BF0"/>
    <w:rsid w:val="00A441C2"/>
    <w:rsid w:val="00A45A77"/>
    <w:rsid w:val="00A46049"/>
    <w:rsid w:val="00A46946"/>
    <w:rsid w:val="00A50467"/>
    <w:rsid w:val="00A50F81"/>
    <w:rsid w:val="00A51B2C"/>
    <w:rsid w:val="00A554DB"/>
    <w:rsid w:val="00A55F21"/>
    <w:rsid w:val="00A56721"/>
    <w:rsid w:val="00A6287F"/>
    <w:rsid w:val="00A64611"/>
    <w:rsid w:val="00A64D17"/>
    <w:rsid w:val="00A65BAD"/>
    <w:rsid w:val="00A7079A"/>
    <w:rsid w:val="00A72D10"/>
    <w:rsid w:val="00A82156"/>
    <w:rsid w:val="00A84577"/>
    <w:rsid w:val="00A862A7"/>
    <w:rsid w:val="00A90A37"/>
    <w:rsid w:val="00A943F5"/>
    <w:rsid w:val="00A978A4"/>
    <w:rsid w:val="00A97C0E"/>
    <w:rsid w:val="00AA16E1"/>
    <w:rsid w:val="00AA2E97"/>
    <w:rsid w:val="00AA4157"/>
    <w:rsid w:val="00AA503F"/>
    <w:rsid w:val="00AA5181"/>
    <w:rsid w:val="00AB2AF3"/>
    <w:rsid w:val="00AB4379"/>
    <w:rsid w:val="00AB7B9F"/>
    <w:rsid w:val="00AC0CCE"/>
    <w:rsid w:val="00AC0D0F"/>
    <w:rsid w:val="00AC18F1"/>
    <w:rsid w:val="00AC5A51"/>
    <w:rsid w:val="00AD4878"/>
    <w:rsid w:val="00AD5620"/>
    <w:rsid w:val="00AD6487"/>
    <w:rsid w:val="00AD6E60"/>
    <w:rsid w:val="00AE5204"/>
    <w:rsid w:val="00AF2B0E"/>
    <w:rsid w:val="00AF5D71"/>
    <w:rsid w:val="00B01992"/>
    <w:rsid w:val="00B06D8E"/>
    <w:rsid w:val="00B12B0B"/>
    <w:rsid w:val="00B145A8"/>
    <w:rsid w:val="00B206A5"/>
    <w:rsid w:val="00B21068"/>
    <w:rsid w:val="00B24D18"/>
    <w:rsid w:val="00B25256"/>
    <w:rsid w:val="00B25547"/>
    <w:rsid w:val="00B26F21"/>
    <w:rsid w:val="00B30AAF"/>
    <w:rsid w:val="00B47282"/>
    <w:rsid w:val="00B5057A"/>
    <w:rsid w:val="00B553E5"/>
    <w:rsid w:val="00B5689E"/>
    <w:rsid w:val="00B61187"/>
    <w:rsid w:val="00B6162F"/>
    <w:rsid w:val="00B66A8A"/>
    <w:rsid w:val="00B66CB5"/>
    <w:rsid w:val="00B67A0B"/>
    <w:rsid w:val="00B74AD5"/>
    <w:rsid w:val="00B773F1"/>
    <w:rsid w:val="00B838EC"/>
    <w:rsid w:val="00B83BF2"/>
    <w:rsid w:val="00B87530"/>
    <w:rsid w:val="00B91A3B"/>
    <w:rsid w:val="00B92008"/>
    <w:rsid w:val="00B929AE"/>
    <w:rsid w:val="00B944A7"/>
    <w:rsid w:val="00B95135"/>
    <w:rsid w:val="00BA2272"/>
    <w:rsid w:val="00BA4964"/>
    <w:rsid w:val="00BA65DF"/>
    <w:rsid w:val="00BA7924"/>
    <w:rsid w:val="00BC0B5B"/>
    <w:rsid w:val="00BC4546"/>
    <w:rsid w:val="00BD0FD4"/>
    <w:rsid w:val="00BD1804"/>
    <w:rsid w:val="00BD47AB"/>
    <w:rsid w:val="00BD48BB"/>
    <w:rsid w:val="00BD6E53"/>
    <w:rsid w:val="00BD75E3"/>
    <w:rsid w:val="00BE1E0B"/>
    <w:rsid w:val="00BF01D2"/>
    <w:rsid w:val="00BF0458"/>
    <w:rsid w:val="00BF2F58"/>
    <w:rsid w:val="00C01140"/>
    <w:rsid w:val="00C01329"/>
    <w:rsid w:val="00C01862"/>
    <w:rsid w:val="00C01E0D"/>
    <w:rsid w:val="00C047BE"/>
    <w:rsid w:val="00C056D1"/>
    <w:rsid w:val="00C15344"/>
    <w:rsid w:val="00C15C75"/>
    <w:rsid w:val="00C16259"/>
    <w:rsid w:val="00C163B3"/>
    <w:rsid w:val="00C2298D"/>
    <w:rsid w:val="00C30E00"/>
    <w:rsid w:val="00C3469B"/>
    <w:rsid w:val="00C35AAD"/>
    <w:rsid w:val="00C375C8"/>
    <w:rsid w:val="00C44A2C"/>
    <w:rsid w:val="00C53D5A"/>
    <w:rsid w:val="00C5755D"/>
    <w:rsid w:val="00C57C03"/>
    <w:rsid w:val="00C66273"/>
    <w:rsid w:val="00C70964"/>
    <w:rsid w:val="00C738DD"/>
    <w:rsid w:val="00C81F6E"/>
    <w:rsid w:val="00C82F19"/>
    <w:rsid w:val="00C9124A"/>
    <w:rsid w:val="00C912E2"/>
    <w:rsid w:val="00C97F06"/>
    <w:rsid w:val="00CA0442"/>
    <w:rsid w:val="00CA50BC"/>
    <w:rsid w:val="00CA5BF3"/>
    <w:rsid w:val="00CA733A"/>
    <w:rsid w:val="00CB2620"/>
    <w:rsid w:val="00CB447D"/>
    <w:rsid w:val="00CB6051"/>
    <w:rsid w:val="00CC2236"/>
    <w:rsid w:val="00CC7F90"/>
    <w:rsid w:val="00CD08FA"/>
    <w:rsid w:val="00CD4202"/>
    <w:rsid w:val="00CE1654"/>
    <w:rsid w:val="00CE1CA2"/>
    <w:rsid w:val="00CE3EC0"/>
    <w:rsid w:val="00CF246C"/>
    <w:rsid w:val="00CF308D"/>
    <w:rsid w:val="00CF5FC6"/>
    <w:rsid w:val="00CF6052"/>
    <w:rsid w:val="00CF7EBA"/>
    <w:rsid w:val="00D110F9"/>
    <w:rsid w:val="00D14D72"/>
    <w:rsid w:val="00D15C6B"/>
    <w:rsid w:val="00D15FC3"/>
    <w:rsid w:val="00D1681E"/>
    <w:rsid w:val="00D2046B"/>
    <w:rsid w:val="00D24CAC"/>
    <w:rsid w:val="00D3216A"/>
    <w:rsid w:val="00D33FB5"/>
    <w:rsid w:val="00D349B9"/>
    <w:rsid w:val="00D3564A"/>
    <w:rsid w:val="00D409A9"/>
    <w:rsid w:val="00D43A4B"/>
    <w:rsid w:val="00D43D54"/>
    <w:rsid w:val="00D43DBB"/>
    <w:rsid w:val="00D44ACB"/>
    <w:rsid w:val="00D50254"/>
    <w:rsid w:val="00D51177"/>
    <w:rsid w:val="00D53FBD"/>
    <w:rsid w:val="00D55533"/>
    <w:rsid w:val="00D6552A"/>
    <w:rsid w:val="00D672DA"/>
    <w:rsid w:val="00D71F25"/>
    <w:rsid w:val="00D72BC9"/>
    <w:rsid w:val="00D74022"/>
    <w:rsid w:val="00D74EEA"/>
    <w:rsid w:val="00D81492"/>
    <w:rsid w:val="00D861F6"/>
    <w:rsid w:val="00D86ECF"/>
    <w:rsid w:val="00D9230D"/>
    <w:rsid w:val="00D96E02"/>
    <w:rsid w:val="00D9701D"/>
    <w:rsid w:val="00DA09E3"/>
    <w:rsid w:val="00DA101A"/>
    <w:rsid w:val="00DA357E"/>
    <w:rsid w:val="00DA701B"/>
    <w:rsid w:val="00DB1157"/>
    <w:rsid w:val="00DB18C7"/>
    <w:rsid w:val="00DB1C0F"/>
    <w:rsid w:val="00DB35E1"/>
    <w:rsid w:val="00DB585B"/>
    <w:rsid w:val="00DC1FEA"/>
    <w:rsid w:val="00DC2F36"/>
    <w:rsid w:val="00DC70F5"/>
    <w:rsid w:val="00DC7F1E"/>
    <w:rsid w:val="00DD27B0"/>
    <w:rsid w:val="00DD31B1"/>
    <w:rsid w:val="00DD7B06"/>
    <w:rsid w:val="00DE0448"/>
    <w:rsid w:val="00DE1E7D"/>
    <w:rsid w:val="00DE1F9A"/>
    <w:rsid w:val="00DE1FE9"/>
    <w:rsid w:val="00DE6550"/>
    <w:rsid w:val="00DE6A25"/>
    <w:rsid w:val="00DE74A2"/>
    <w:rsid w:val="00DF590B"/>
    <w:rsid w:val="00E00AEF"/>
    <w:rsid w:val="00E0653B"/>
    <w:rsid w:val="00E0768F"/>
    <w:rsid w:val="00E07B35"/>
    <w:rsid w:val="00E11168"/>
    <w:rsid w:val="00E1402D"/>
    <w:rsid w:val="00E2089F"/>
    <w:rsid w:val="00E209E6"/>
    <w:rsid w:val="00E23421"/>
    <w:rsid w:val="00E304FE"/>
    <w:rsid w:val="00E3738F"/>
    <w:rsid w:val="00E4494D"/>
    <w:rsid w:val="00E44DEE"/>
    <w:rsid w:val="00E5032E"/>
    <w:rsid w:val="00E5459B"/>
    <w:rsid w:val="00E56BBE"/>
    <w:rsid w:val="00E64E8C"/>
    <w:rsid w:val="00E67E1C"/>
    <w:rsid w:val="00E713D5"/>
    <w:rsid w:val="00E73A88"/>
    <w:rsid w:val="00E74645"/>
    <w:rsid w:val="00E772E2"/>
    <w:rsid w:val="00E8006F"/>
    <w:rsid w:val="00E80E8D"/>
    <w:rsid w:val="00E80FD0"/>
    <w:rsid w:val="00E817A0"/>
    <w:rsid w:val="00E93F9F"/>
    <w:rsid w:val="00EA02AB"/>
    <w:rsid w:val="00EA02C9"/>
    <w:rsid w:val="00EA1824"/>
    <w:rsid w:val="00EA22C2"/>
    <w:rsid w:val="00EA3D5F"/>
    <w:rsid w:val="00EB015D"/>
    <w:rsid w:val="00EB4AE9"/>
    <w:rsid w:val="00EB6F68"/>
    <w:rsid w:val="00EC00A7"/>
    <w:rsid w:val="00EC48B3"/>
    <w:rsid w:val="00ED2412"/>
    <w:rsid w:val="00ED700C"/>
    <w:rsid w:val="00EE1163"/>
    <w:rsid w:val="00EE39EF"/>
    <w:rsid w:val="00EE5723"/>
    <w:rsid w:val="00EF25B1"/>
    <w:rsid w:val="00EF66DE"/>
    <w:rsid w:val="00EF71E5"/>
    <w:rsid w:val="00F003BE"/>
    <w:rsid w:val="00F008E5"/>
    <w:rsid w:val="00F010B5"/>
    <w:rsid w:val="00F04E17"/>
    <w:rsid w:val="00F050B7"/>
    <w:rsid w:val="00F051C3"/>
    <w:rsid w:val="00F05B29"/>
    <w:rsid w:val="00F06ABD"/>
    <w:rsid w:val="00F07779"/>
    <w:rsid w:val="00F106C7"/>
    <w:rsid w:val="00F11728"/>
    <w:rsid w:val="00F12313"/>
    <w:rsid w:val="00F13B8A"/>
    <w:rsid w:val="00F16DCA"/>
    <w:rsid w:val="00F21D2F"/>
    <w:rsid w:val="00F25D95"/>
    <w:rsid w:val="00F2751C"/>
    <w:rsid w:val="00F276A6"/>
    <w:rsid w:val="00F309C2"/>
    <w:rsid w:val="00F31AAE"/>
    <w:rsid w:val="00F33F04"/>
    <w:rsid w:val="00F36C88"/>
    <w:rsid w:val="00F400D9"/>
    <w:rsid w:val="00F4047B"/>
    <w:rsid w:val="00F42DA4"/>
    <w:rsid w:val="00F472D5"/>
    <w:rsid w:val="00F514CE"/>
    <w:rsid w:val="00F71EB5"/>
    <w:rsid w:val="00F73889"/>
    <w:rsid w:val="00F75782"/>
    <w:rsid w:val="00F84785"/>
    <w:rsid w:val="00F8546D"/>
    <w:rsid w:val="00F86B05"/>
    <w:rsid w:val="00F8714C"/>
    <w:rsid w:val="00F919C7"/>
    <w:rsid w:val="00F921CA"/>
    <w:rsid w:val="00F93E6C"/>
    <w:rsid w:val="00F95BD0"/>
    <w:rsid w:val="00F963BF"/>
    <w:rsid w:val="00F96B31"/>
    <w:rsid w:val="00FA05B3"/>
    <w:rsid w:val="00FA5B24"/>
    <w:rsid w:val="00FA5BA6"/>
    <w:rsid w:val="00FB0622"/>
    <w:rsid w:val="00FC0614"/>
    <w:rsid w:val="00FC38CE"/>
    <w:rsid w:val="00FC5DE4"/>
    <w:rsid w:val="00FD0399"/>
    <w:rsid w:val="00FD4A33"/>
    <w:rsid w:val="00FD5EE3"/>
    <w:rsid w:val="00FD645D"/>
    <w:rsid w:val="00FE077C"/>
    <w:rsid w:val="00FE1ACF"/>
    <w:rsid w:val="00FE1E8F"/>
    <w:rsid w:val="00FE3DA0"/>
    <w:rsid w:val="00FE6746"/>
    <w:rsid w:val="00FE6AF2"/>
    <w:rsid w:val="00FE7300"/>
    <w:rsid w:val="00FF280B"/>
    <w:rsid w:val="00FF30EB"/>
    <w:rsid w:val="00FF3AF2"/>
    <w:rsid w:val="00FF3D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280053"/>
  <w15:docId w15:val="{DA51AFDD-D052-4578-9EB2-B0C54066D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50600"/>
    <w:pPr>
      <w:spacing w:after="0" w:line="240" w:lineRule="auto"/>
      <w:jc w:val="both"/>
    </w:pPr>
    <w:rPr>
      <w:rFonts w:ascii="Verdana" w:hAnsi="Verdana"/>
      <w:sz w:val="20"/>
      <w:lang w:val="en-GB"/>
    </w:rPr>
  </w:style>
  <w:style w:type="paragraph" w:styleId="Heading1">
    <w:name w:val="heading 1"/>
    <w:basedOn w:val="Normal"/>
    <w:next w:val="Normal"/>
    <w:link w:val="Heading1Char"/>
    <w:uiPriority w:val="9"/>
    <w:qFormat/>
    <w:rsid w:val="00B66A8A"/>
    <w:pPr>
      <w:keepNext/>
      <w:keepLines/>
      <w:numPr>
        <w:numId w:val="6"/>
      </w:numPr>
      <w:spacing w:before="240" w:after="360"/>
      <w:outlineLvl w:val="0"/>
    </w:pPr>
    <w:rPr>
      <w:rFonts w:eastAsiaTheme="majorEastAsia" w:cstheme="majorBidi"/>
      <w:b/>
      <w:color w:val="4A782E"/>
      <w:sz w:val="32"/>
      <w:szCs w:val="32"/>
      <w:lang w:val="en-US"/>
    </w:rPr>
  </w:style>
  <w:style w:type="paragraph" w:styleId="Heading2">
    <w:name w:val="heading 2"/>
    <w:basedOn w:val="Normal"/>
    <w:next w:val="Normal"/>
    <w:link w:val="Heading2Char"/>
    <w:uiPriority w:val="9"/>
    <w:unhideWhenUsed/>
    <w:qFormat/>
    <w:rsid w:val="00F05B29"/>
    <w:pPr>
      <w:keepNext/>
      <w:keepLines/>
      <w:numPr>
        <w:ilvl w:val="1"/>
        <w:numId w:val="6"/>
      </w:numPr>
      <w:spacing w:before="120" w:after="240"/>
      <w:outlineLvl w:val="1"/>
    </w:pPr>
    <w:rPr>
      <w:rFonts w:eastAsiaTheme="majorEastAsia" w:cstheme="majorBidi"/>
      <w:b/>
      <w:color w:val="729646"/>
      <w:sz w:val="26"/>
      <w:szCs w:val="26"/>
    </w:rPr>
  </w:style>
  <w:style w:type="paragraph" w:styleId="Heading3">
    <w:name w:val="heading 3"/>
    <w:basedOn w:val="Normal"/>
    <w:next w:val="Normal"/>
    <w:link w:val="Heading3Char"/>
    <w:uiPriority w:val="9"/>
    <w:unhideWhenUsed/>
    <w:qFormat/>
    <w:rsid w:val="005B5437"/>
    <w:pPr>
      <w:keepNext/>
      <w:keepLines/>
      <w:numPr>
        <w:ilvl w:val="2"/>
        <w:numId w:val="6"/>
      </w:numPr>
      <w:spacing w:before="120" w:after="240"/>
      <w:outlineLvl w:val="2"/>
    </w:pPr>
    <w:rPr>
      <w:rFonts w:eastAsiaTheme="majorEastAsia" w:cstheme="majorBidi"/>
      <w:b/>
      <w:color w:val="4472C4" w:themeColor="accent5"/>
      <w:sz w:val="24"/>
      <w:szCs w:val="24"/>
    </w:rPr>
  </w:style>
  <w:style w:type="paragraph" w:styleId="Heading4">
    <w:name w:val="heading 4"/>
    <w:basedOn w:val="Normal"/>
    <w:next w:val="Normal"/>
    <w:link w:val="Heading4Char"/>
    <w:uiPriority w:val="9"/>
    <w:unhideWhenUsed/>
    <w:qFormat/>
    <w:rsid w:val="00337EA1"/>
    <w:pPr>
      <w:keepNext/>
      <w:keepLines/>
      <w:numPr>
        <w:ilvl w:val="3"/>
        <w:numId w:val="6"/>
      </w:numPr>
      <w:spacing w:after="120"/>
      <w:outlineLvl w:val="3"/>
    </w:pPr>
    <w:rPr>
      <w:rFonts w:asciiTheme="majorHAnsi" w:eastAsiaTheme="majorEastAsia" w:hAnsiTheme="majorHAnsi" w:cstheme="majorBidi"/>
      <w:b/>
      <w:i/>
      <w:iCs/>
      <w:color w:val="729646"/>
    </w:rPr>
  </w:style>
  <w:style w:type="paragraph" w:styleId="Heading5">
    <w:name w:val="heading 5"/>
    <w:basedOn w:val="Normal"/>
    <w:next w:val="Normal"/>
    <w:link w:val="Heading5Char"/>
    <w:uiPriority w:val="9"/>
    <w:semiHidden/>
    <w:unhideWhenUsed/>
    <w:qFormat/>
    <w:rsid w:val="00F05B29"/>
    <w:pPr>
      <w:keepNext/>
      <w:keepLines/>
      <w:numPr>
        <w:ilvl w:val="4"/>
        <w:numId w:val="6"/>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F05B29"/>
    <w:pPr>
      <w:keepNext/>
      <w:keepLines/>
      <w:numPr>
        <w:ilvl w:val="5"/>
        <w:numId w:val="6"/>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F05B29"/>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05B29"/>
    <w:pPr>
      <w:keepNext/>
      <w:keepLines/>
      <w:numPr>
        <w:ilvl w:val="7"/>
        <w:numId w:val="6"/>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05B29"/>
    <w:pPr>
      <w:keepNext/>
      <w:keepLines/>
      <w:numPr>
        <w:ilvl w:val="8"/>
        <w:numId w:val="6"/>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6A8A"/>
    <w:rPr>
      <w:rFonts w:ascii="Verdana" w:eastAsiaTheme="majorEastAsia" w:hAnsi="Verdana" w:cstheme="majorBidi"/>
      <w:b/>
      <w:color w:val="4A782E"/>
      <w:sz w:val="32"/>
      <w:szCs w:val="32"/>
      <w:lang w:val="en-US"/>
    </w:rPr>
  </w:style>
  <w:style w:type="character" w:customStyle="1" w:styleId="Heading2Char">
    <w:name w:val="Heading 2 Char"/>
    <w:basedOn w:val="DefaultParagraphFont"/>
    <w:link w:val="Heading2"/>
    <w:uiPriority w:val="9"/>
    <w:rsid w:val="00F05B29"/>
    <w:rPr>
      <w:rFonts w:ascii="Verdana" w:eastAsiaTheme="majorEastAsia" w:hAnsi="Verdana" w:cstheme="majorBidi"/>
      <w:b/>
      <w:color w:val="729646"/>
      <w:sz w:val="26"/>
      <w:szCs w:val="26"/>
      <w:lang w:val="en-GB"/>
    </w:rPr>
  </w:style>
  <w:style w:type="character" w:customStyle="1" w:styleId="Heading3Char">
    <w:name w:val="Heading 3 Char"/>
    <w:basedOn w:val="DefaultParagraphFont"/>
    <w:link w:val="Heading3"/>
    <w:uiPriority w:val="9"/>
    <w:rsid w:val="005B5437"/>
    <w:rPr>
      <w:rFonts w:ascii="Verdana" w:eastAsiaTheme="majorEastAsia" w:hAnsi="Verdana" w:cstheme="majorBidi"/>
      <w:b/>
      <w:color w:val="4472C4" w:themeColor="accent5"/>
      <w:sz w:val="24"/>
      <w:szCs w:val="24"/>
      <w:lang w:val="en-GB"/>
    </w:rPr>
  </w:style>
  <w:style w:type="character" w:styleId="Hyperlink">
    <w:name w:val="Hyperlink"/>
    <w:basedOn w:val="DefaultParagraphFont"/>
    <w:uiPriority w:val="99"/>
    <w:unhideWhenUsed/>
    <w:rsid w:val="000D0760"/>
    <w:rPr>
      <w:strike w:val="0"/>
      <w:dstrike w:val="0"/>
      <w:color w:val="1B8BB4"/>
      <w:u w:val="none"/>
      <w:effect w:val="none"/>
      <w:bdr w:val="none" w:sz="0" w:space="0" w:color="auto" w:frame="1"/>
    </w:rPr>
  </w:style>
  <w:style w:type="paragraph" w:styleId="Header">
    <w:name w:val="header"/>
    <w:basedOn w:val="Normal"/>
    <w:link w:val="HeaderChar"/>
    <w:uiPriority w:val="99"/>
    <w:unhideWhenUsed/>
    <w:rsid w:val="000D0760"/>
    <w:pPr>
      <w:tabs>
        <w:tab w:val="center" w:pos="4536"/>
        <w:tab w:val="right" w:pos="9072"/>
      </w:tabs>
    </w:pPr>
  </w:style>
  <w:style w:type="character" w:customStyle="1" w:styleId="HeaderChar">
    <w:name w:val="Header Char"/>
    <w:basedOn w:val="DefaultParagraphFont"/>
    <w:link w:val="Header"/>
    <w:uiPriority w:val="99"/>
    <w:rsid w:val="000D0760"/>
    <w:rPr>
      <w:rFonts w:ascii="Verdana" w:hAnsi="Verdana"/>
    </w:rPr>
  </w:style>
  <w:style w:type="paragraph" w:styleId="Footer">
    <w:name w:val="footer"/>
    <w:basedOn w:val="Normal"/>
    <w:link w:val="FooterChar"/>
    <w:uiPriority w:val="99"/>
    <w:unhideWhenUsed/>
    <w:rsid w:val="000D0760"/>
    <w:pPr>
      <w:tabs>
        <w:tab w:val="center" w:pos="4536"/>
        <w:tab w:val="right" w:pos="9072"/>
      </w:tabs>
    </w:pPr>
  </w:style>
  <w:style w:type="character" w:customStyle="1" w:styleId="FooterChar">
    <w:name w:val="Footer Char"/>
    <w:basedOn w:val="DefaultParagraphFont"/>
    <w:link w:val="Footer"/>
    <w:uiPriority w:val="99"/>
    <w:rsid w:val="000D0760"/>
    <w:rPr>
      <w:rFonts w:ascii="Verdana" w:hAnsi="Verdana"/>
    </w:rPr>
  </w:style>
  <w:style w:type="paragraph" w:styleId="NormalWeb">
    <w:name w:val="Normal (Web)"/>
    <w:basedOn w:val="Normal"/>
    <w:uiPriority w:val="99"/>
    <w:semiHidden/>
    <w:unhideWhenUsed/>
    <w:rsid w:val="00E772E2"/>
    <w:pPr>
      <w:spacing w:after="225"/>
    </w:pPr>
    <w:rPr>
      <w:rFonts w:ascii="Times New Roman" w:eastAsia="Times New Roman" w:hAnsi="Times New Roman" w:cs="Times New Roman"/>
      <w:sz w:val="24"/>
      <w:szCs w:val="24"/>
      <w:lang w:eastAsia="fr-FR"/>
    </w:rPr>
  </w:style>
  <w:style w:type="paragraph" w:styleId="TOC1">
    <w:name w:val="toc 1"/>
    <w:basedOn w:val="Normal"/>
    <w:next w:val="Normal"/>
    <w:autoRedefine/>
    <w:uiPriority w:val="39"/>
    <w:unhideWhenUsed/>
    <w:rsid w:val="00C5755D"/>
    <w:pPr>
      <w:tabs>
        <w:tab w:val="left" w:pos="440"/>
        <w:tab w:val="right" w:leader="dot" w:pos="8505"/>
      </w:tabs>
      <w:spacing w:after="100"/>
      <w:ind w:left="435" w:hanging="435"/>
    </w:pPr>
    <w:rPr>
      <w:noProof/>
      <w:szCs w:val="20"/>
    </w:rPr>
  </w:style>
  <w:style w:type="paragraph" w:styleId="TOC2">
    <w:name w:val="toc 2"/>
    <w:basedOn w:val="Normal"/>
    <w:next w:val="Normal"/>
    <w:autoRedefine/>
    <w:uiPriority w:val="39"/>
    <w:unhideWhenUsed/>
    <w:rsid w:val="00C5755D"/>
    <w:pPr>
      <w:tabs>
        <w:tab w:val="left" w:pos="880"/>
        <w:tab w:val="right" w:leader="dot" w:pos="8505"/>
      </w:tabs>
      <w:spacing w:after="100"/>
      <w:ind w:left="220"/>
    </w:pPr>
  </w:style>
  <w:style w:type="paragraph" w:styleId="TOC3">
    <w:name w:val="toc 3"/>
    <w:basedOn w:val="Normal"/>
    <w:next w:val="Normal"/>
    <w:autoRedefine/>
    <w:uiPriority w:val="39"/>
    <w:unhideWhenUsed/>
    <w:rsid w:val="00336F46"/>
    <w:pPr>
      <w:spacing w:after="100"/>
      <w:ind w:left="440"/>
    </w:pPr>
  </w:style>
  <w:style w:type="paragraph" w:styleId="ListParagraph">
    <w:name w:val="List Paragraph"/>
    <w:basedOn w:val="Normal"/>
    <w:link w:val="ListParagraphChar"/>
    <w:uiPriority w:val="34"/>
    <w:qFormat/>
    <w:rsid w:val="001B3155"/>
    <w:pPr>
      <w:ind w:left="720"/>
      <w:contextualSpacing/>
    </w:pPr>
  </w:style>
  <w:style w:type="paragraph" w:styleId="Title">
    <w:name w:val="Title"/>
    <w:basedOn w:val="Normal"/>
    <w:next w:val="Normal"/>
    <w:link w:val="TitleChar"/>
    <w:uiPriority w:val="10"/>
    <w:qFormat/>
    <w:rsid w:val="000E689B"/>
    <w:rPr>
      <w:b/>
      <w:color w:val="4A782E"/>
      <w:sz w:val="56"/>
    </w:rPr>
  </w:style>
  <w:style w:type="character" w:customStyle="1" w:styleId="TitleChar">
    <w:name w:val="Title Char"/>
    <w:basedOn w:val="DefaultParagraphFont"/>
    <w:link w:val="Title"/>
    <w:uiPriority w:val="10"/>
    <w:rsid w:val="000E689B"/>
    <w:rPr>
      <w:rFonts w:ascii="Verdana" w:hAnsi="Verdana"/>
      <w:b/>
      <w:color w:val="4A782E"/>
      <w:sz w:val="56"/>
    </w:rPr>
  </w:style>
  <w:style w:type="table" w:styleId="TableGrid">
    <w:name w:val="Table Grid"/>
    <w:basedOn w:val="TableNormal"/>
    <w:uiPriority w:val="59"/>
    <w:rsid w:val="000E6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5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526"/>
    <w:rPr>
      <w:rFonts w:ascii="Segoe UI" w:hAnsi="Segoe UI" w:cs="Segoe UI"/>
      <w:sz w:val="18"/>
      <w:szCs w:val="18"/>
    </w:rPr>
  </w:style>
  <w:style w:type="paragraph" w:customStyle="1" w:styleId="Titrepages2et3">
    <w:name w:val="Titre pages 2 et 3"/>
    <w:basedOn w:val="Normal"/>
    <w:link w:val="Titrepages2et3Car"/>
    <w:qFormat/>
    <w:rsid w:val="00534526"/>
    <w:rPr>
      <w:b/>
      <w:color w:val="4A782E"/>
      <w:sz w:val="32"/>
    </w:rPr>
  </w:style>
  <w:style w:type="paragraph" w:customStyle="1" w:styleId="PiedDePage">
    <w:name w:val="PiedDePage"/>
    <w:basedOn w:val="Footer"/>
    <w:link w:val="PiedDePageCar"/>
    <w:qFormat/>
    <w:rsid w:val="00534526"/>
    <w:pPr>
      <w:pBdr>
        <w:top w:val="single" w:sz="8" w:space="1" w:color="FFDE00"/>
      </w:pBdr>
      <w:tabs>
        <w:tab w:val="clear" w:pos="4536"/>
      </w:tabs>
    </w:pPr>
    <w:rPr>
      <w:noProof/>
      <w:color w:val="000000" w:themeColor="text1"/>
      <w:sz w:val="16"/>
      <w:lang w:eastAsia="fr-FR"/>
    </w:rPr>
  </w:style>
  <w:style w:type="character" w:customStyle="1" w:styleId="Titrepages2et3Car">
    <w:name w:val="Titre pages 2 et 3 Car"/>
    <w:basedOn w:val="DefaultParagraphFont"/>
    <w:link w:val="Titrepages2et3"/>
    <w:rsid w:val="00534526"/>
    <w:rPr>
      <w:rFonts w:ascii="Verdana" w:hAnsi="Verdana"/>
      <w:b/>
      <w:color w:val="4A782E"/>
      <w:sz w:val="32"/>
    </w:rPr>
  </w:style>
  <w:style w:type="character" w:styleId="SubtleEmphasis">
    <w:name w:val="Subtle Emphasis"/>
    <w:uiPriority w:val="19"/>
    <w:qFormat/>
    <w:rsid w:val="00A90A37"/>
    <w:rPr>
      <w:sz w:val="16"/>
      <w:lang w:val="en-US"/>
    </w:rPr>
  </w:style>
  <w:style w:type="character" w:customStyle="1" w:styleId="PiedDePageCar">
    <w:name w:val="PiedDePage Car"/>
    <w:basedOn w:val="FooterChar"/>
    <w:link w:val="PiedDePage"/>
    <w:rsid w:val="00534526"/>
    <w:rPr>
      <w:rFonts w:ascii="Verdana" w:hAnsi="Verdana"/>
      <w:noProof/>
      <w:color w:val="000000" w:themeColor="text1"/>
      <w:sz w:val="16"/>
      <w:lang w:eastAsia="fr-FR"/>
    </w:rPr>
  </w:style>
  <w:style w:type="paragraph" w:customStyle="1" w:styleId="Partenaires">
    <w:name w:val="Partenaires"/>
    <w:basedOn w:val="Normal"/>
    <w:link w:val="PartenairesCar"/>
    <w:qFormat/>
    <w:rsid w:val="00AF5D71"/>
    <w:pPr>
      <w:spacing w:before="120" w:after="120"/>
      <w:jc w:val="center"/>
    </w:pPr>
    <w:rPr>
      <w:noProof/>
      <w:bdr w:val="none" w:sz="0" w:space="0" w:color="auto" w:frame="1"/>
      <w:lang w:eastAsia="fr-FR"/>
    </w:rPr>
  </w:style>
  <w:style w:type="character" w:customStyle="1" w:styleId="PartenairesCar">
    <w:name w:val="Partenaires Car"/>
    <w:basedOn w:val="DefaultParagraphFont"/>
    <w:link w:val="Partenaires"/>
    <w:rsid w:val="00AF5D71"/>
    <w:rPr>
      <w:rFonts w:ascii="Verdana" w:hAnsi="Verdana"/>
      <w:noProof/>
      <w:sz w:val="20"/>
      <w:bdr w:val="none" w:sz="0" w:space="0" w:color="auto" w:frame="1"/>
      <w:lang w:eastAsia="fr-FR"/>
    </w:rPr>
  </w:style>
  <w:style w:type="table" w:customStyle="1" w:styleId="GridTable4-Accent61">
    <w:name w:val="Grid Table 4 - Accent 61"/>
    <w:basedOn w:val="TableNormal"/>
    <w:uiPriority w:val="49"/>
    <w:rsid w:val="0007703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337EA1"/>
    <w:rPr>
      <w:rFonts w:asciiTheme="majorHAnsi" w:eastAsiaTheme="majorEastAsia" w:hAnsiTheme="majorHAnsi" w:cstheme="majorBidi"/>
      <w:b/>
      <w:i/>
      <w:iCs/>
      <w:color w:val="729646"/>
      <w:sz w:val="20"/>
      <w:lang w:val="en-GB"/>
    </w:rPr>
  </w:style>
  <w:style w:type="character" w:customStyle="1" w:styleId="UnresolvedMention1">
    <w:name w:val="Unresolved Mention1"/>
    <w:basedOn w:val="DefaultParagraphFont"/>
    <w:uiPriority w:val="99"/>
    <w:semiHidden/>
    <w:unhideWhenUsed/>
    <w:rsid w:val="0085759F"/>
    <w:rPr>
      <w:color w:val="808080"/>
      <w:shd w:val="clear" w:color="auto" w:fill="E6E6E6"/>
    </w:rPr>
  </w:style>
  <w:style w:type="paragraph" w:styleId="TOCHeading">
    <w:name w:val="TOC Heading"/>
    <w:basedOn w:val="Heading1"/>
    <w:next w:val="Normal"/>
    <w:uiPriority w:val="39"/>
    <w:unhideWhenUsed/>
    <w:qFormat/>
    <w:rsid w:val="004F68A8"/>
    <w:pPr>
      <w:spacing w:after="0" w:line="259" w:lineRule="auto"/>
      <w:jc w:val="left"/>
      <w:outlineLvl w:val="9"/>
    </w:pPr>
    <w:rPr>
      <w:rFonts w:asciiTheme="majorHAnsi" w:hAnsiTheme="majorHAnsi"/>
      <w:b w:val="0"/>
      <w:color w:val="2E74B5" w:themeColor="accent1" w:themeShade="BF"/>
    </w:rPr>
  </w:style>
  <w:style w:type="character" w:customStyle="1" w:styleId="Neatrisintapieminana1">
    <w:name w:val="Neatrisināta pieminēšana1"/>
    <w:basedOn w:val="DefaultParagraphFont"/>
    <w:uiPriority w:val="99"/>
    <w:semiHidden/>
    <w:unhideWhenUsed/>
    <w:rsid w:val="00957921"/>
    <w:rPr>
      <w:color w:val="808080"/>
      <w:shd w:val="clear" w:color="auto" w:fill="E6E6E6"/>
    </w:rPr>
  </w:style>
  <w:style w:type="paragraph" w:customStyle="1" w:styleId="Bullet-1">
    <w:name w:val="Bullet-1"/>
    <w:basedOn w:val="NoSpacing"/>
    <w:link w:val="Bullet-1Char"/>
    <w:qFormat/>
    <w:rsid w:val="00F008E5"/>
    <w:pPr>
      <w:numPr>
        <w:numId w:val="1"/>
      </w:numPr>
      <w:ind w:left="340" w:hanging="227"/>
      <w:jc w:val="left"/>
    </w:pPr>
    <w:rPr>
      <w:rFonts w:cs="Times New Roman"/>
      <w:szCs w:val="20"/>
    </w:rPr>
  </w:style>
  <w:style w:type="character" w:customStyle="1" w:styleId="Bullet-1Char">
    <w:name w:val="Bullet-1 Char"/>
    <w:basedOn w:val="DefaultParagraphFont"/>
    <w:link w:val="Bullet-1"/>
    <w:rsid w:val="00F008E5"/>
    <w:rPr>
      <w:rFonts w:ascii="Verdana" w:hAnsi="Verdana" w:cs="Times New Roman"/>
      <w:sz w:val="20"/>
      <w:szCs w:val="20"/>
      <w:lang w:val="en-GB"/>
    </w:rPr>
  </w:style>
  <w:style w:type="paragraph" w:styleId="NoSpacing">
    <w:name w:val="No Spacing"/>
    <w:link w:val="NoSpacingChar"/>
    <w:uiPriority w:val="1"/>
    <w:qFormat/>
    <w:rsid w:val="008709B0"/>
    <w:pPr>
      <w:spacing w:after="0" w:line="240" w:lineRule="auto"/>
      <w:jc w:val="both"/>
    </w:pPr>
    <w:rPr>
      <w:rFonts w:ascii="Verdana" w:hAnsi="Verdana"/>
      <w:sz w:val="20"/>
      <w:lang w:val="en-GB"/>
    </w:rPr>
  </w:style>
  <w:style w:type="paragraph" w:customStyle="1" w:styleId="Bullet-Nummering">
    <w:name w:val="Bullet-Nummering"/>
    <w:basedOn w:val="ListParagraph"/>
    <w:link w:val="Bullet-NummeringChar"/>
    <w:qFormat/>
    <w:rsid w:val="00BA2272"/>
    <w:pPr>
      <w:numPr>
        <w:numId w:val="2"/>
      </w:numPr>
      <w:ind w:left="340" w:hanging="340"/>
      <w:jc w:val="left"/>
    </w:pPr>
    <w:rPr>
      <w:rFonts w:ascii="Times New Roman" w:hAnsi="Times New Roman" w:cs="Times New Roman"/>
      <w:sz w:val="24"/>
      <w:szCs w:val="24"/>
      <w:lang w:val="nl-NL"/>
    </w:rPr>
  </w:style>
  <w:style w:type="character" w:customStyle="1" w:styleId="Bullet-NummeringChar">
    <w:name w:val="Bullet-Nummering Char"/>
    <w:basedOn w:val="DefaultParagraphFont"/>
    <w:link w:val="Bullet-Nummering"/>
    <w:rsid w:val="00BA2272"/>
    <w:rPr>
      <w:rFonts w:ascii="Times New Roman" w:hAnsi="Times New Roman" w:cs="Times New Roman"/>
      <w:sz w:val="24"/>
      <w:szCs w:val="24"/>
      <w:lang w:val="nl-NL"/>
    </w:rPr>
  </w:style>
  <w:style w:type="paragraph" w:customStyle="1" w:styleId="Bullet-2">
    <w:name w:val="Bullet-2"/>
    <w:basedOn w:val="NoSpacing"/>
    <w:link w:val="Bullet-2Char"/>
    <w:qFormat/>
    <w:rsid w:val="00012491"/>
    <w:pPr>
      <w:numPr>
        <w:numId w:val="3"/>
      </w:numPr>
      <w:ind w:left="652" w:hanging="227"/>
      <w:jc w:val="left"/>
    </w:pPr>
    <w:rPr>
      <w:lang w:val="nl-NL"/>
    </w:rPr>
  </w:style>
  <w:style w:type="character" w:customStyle="1" w:styleId="NoSpacingChar">
    <w:name w:val="No Spacing Char"/>
    <w:basedOn w:val="DefaultParagraphFont"/>
    <w:link w:val="NoSpacing"/>
    <w:uiPriority w:val="1"/>
    <w:rsid w:val="00012491"/>
    <w:rPr>
      <w:rFonts w:ascii="Verdana" w:hAnsi="Verdana"/>
      <w:sz w:val="20"/>
      <w:lang w:val="en-GB"/>
    </w:rPr>
  </w:style>
  <w:style w:type="paragraph" w:customStyle="1" w:styleId="Bullet-3">
    <w:name w:val="Bullet-3"/>
    <w:basedOn w:val="NoSpacing"/>
    <w:link w:val="Bullet-3Char"/>
    <w:qFormat/>
    <w:rsid w:val="00012491"/>
    <w:pPr>
      <w:numPr>
        <w:numId w:val="4"/>
      </w:numPr>
      <w:ind w:left="964" w:hanging="227"/>
      <w:jc w:val="left"/>
    </w:pPr>
    <w:rPr>
      <w:rFonts w:ascii="Times New Roman" w:hAnsi="Times New Roman" w:cs="Times New Roman"/>
      <w:sz w:val="24"/>
      <w:szCs w:val="24"/>
      <w:lang w:val="nl-NL"/>
    </w:rPr>
  </w:style>
  <w:style w:type="character" w:customStyle="1" w:styleId="Bullet-2Char">
    <w:name w:val="Bullet-2 Char"/>
    <w:basedOn w:val="NoSpacingChar"/>
    <w:link w:val="Bullet-2"/>
    <w:rsid w:val="00012491"/>
    <w:rPr>
      <w:rFonts w:ascii="Verdana" w:hAnsi="Verdana"/>
      <w:sz w:val="20"/>
      <w:lang w:val="nl-NL"/>
    </w:rPr>
  </w:style>
  <w:style w:type="character" w:customStyle="1" w:styleId="Bullet-3Char">
    <w:name w:val="Bullet-3 Char"/>
    <w:basedOn w:val="NoSpacingChar"/>
    <w:link w:val="Bullet-3"/>
    <w:rsid w:val="00012491"/>
    <w:rPr>
      <w:rFonts w:ascii="Times New Roman" w:hAnsi="Times New Roman" w:cs="Times New Roman"/>
      <w:sz w:val="24"/>
      <w:szCs w:val="24"/>
      <w:lang w:val="nl-NL"/>
    </w:rPr>
  </w:style>
  <w:style w:type="paragraph" w:customStyle="1" w:styleId="Stijl1">
    <w:name w:val="Stijl1"/>
    <w:basedOn w:val="Bullet-Nummering"/>
    <w:link w:val="Stijl1Char"/>
    <w:qFormat/>
    <w:rsid w:val="00012491"/>
    <w:pPr>
      <w:numPr>
        <w:numId w:val="0"/>
      </w:numPr>
      <w:ind w:left="340" w:hanging="340"/>
    </w:pPr>
  </w:style>
  <w:style w:type="character" w:customStyle="1" w:styleId="ListParagraphChar">
    <w:name w:val="List Paragraph Char"/>
    <w:basedOn w:val="DefaultParagraphFont"/>
    <w:link w:val="ListParagraph"/>
    <w:uiPriority w:val="34"/>
    <w:rsid w:val="00012491"/>
    <w:rPr>
      <w:rFonts w:ascii="Verdana" w:hAnsi="Verdana"/>
      <w:sz w:val="20"/>
      <w:lang w:val="en-GB"/>
    </w:rPr>
  </w:style>
  <w:style w:type="character" w:customStyle="1" w:styleId="Stijl1Char">
    <w:name w:val="Stijl1 Char"/>
    <w:basedOn w:val="Bullet-NummeringChar"/>
    <w:link w:val="Stijl1"/>
    <w:rsid w:val="00012491"/>
    <w:rPr>
      <w:rFonts w:ascii="Times New Roman" w:hAnsi="Times New Roman" w:cs="Times New Roman"/>
      <w:sz w:val="24"/>
      <w:szCs w:val="24"/>
      <w:lang w:val="nl-NL"/>
    </w:rPr>
  </w:style>
  <w:style w:type="character" w:styleId="Strong">
    <w:name w:val="Strong"/>
    <w:basedOn w:val="DefaultParagraphFont"/>
    <w:uiPriority w:val="22"/>
    <w:qFormat/>
    <w:rsid w:val="00012491"/>
    <w:rPr>
      <w:b/>
      <w:bCs/>
    </w:rPr>
  </w:style>
  <w:style w:type="character" w:customStyle="1" w:styleId="kbcollapsetextclose1">
    <w:name w:val="kb_collapsetext_close1"/>
    <w:basedOn w:val="DefaultParagraphFont"/>
    <w:rsid w:val="00012491"/>
    <w:rPr>
      <w:vanish/>
      <w:webHidden w:val="0"/>
      <w:specVanish w:val="0"/>
    </w:rPr>
  </w:style>
  <w:style w:type="character" w:customStyle="1" w:styleId="kbexpandtext1">
    <w:name w:val="kb_expandtext1"/>
    <w:basedOn w:val="DefaultParagraphFont"/>
    <w:rsid w:val="00012491"/>
    <w:rPr>
      <w:vanish/>
      <w:webHidden w:val="0"/>
      <w:specVanish w:val="0"/>
    </w:rPr>
  </w:style>
  <w:style w:type="character" w:styleId="HTMLVariable">
    <w:name w:val="HTML Variable"/>
    <w:basedOn w:val="DefaultParagraphFont"/>
    <w:uiPriority w:val="99"/>
    <w:semiHidden/>
    <w:unhideWhenUsed/>
    <w:rsid w:val="00012491"/>
    <w:rPr>
      <w:i/>
      <w:iCs/>
    </w:rPr>
  </w:style>
  <w:style w:type="paragraph" w:customStyle="1" w:styleId="BEauteur">
    <w:name w:val="BE auteur"/>
    <w:basedOn w:val="Normal"/>
    <w:link w:val="BEauteurChar"/>
    <w:qFormat/>
    <w:rsid w:val="00012491"/>
    <w:pPr>
      <w:spacing w:before="240"/>
      <w:ind w:left="708"/>
      <w:jc w:val="left"/>
    </w:pPr>
    <w:rPr>
      <w:rFonts w:ascii="Times New Roman" w:hAnsi="Times New Roman" w:cs="Times New Roman"/>
      <w:b/>
      <w:i/>
      <w:sz w:val="24"/>
      <w:szCs w:val="24"/>
      <w:lang w:val="nl-NL"/>
    </w:rPr>
  </w:style>
  <w:style w:type="character" w:customStyle="1" w:styleId="BEauteurChar">
    <w:name w:val="BE auteur Char"/>
    <w:basedOn w:val="DefaultParagraphFont"/>
    <w:link w:val="BEauteur"/>
    <w:rsid w:val="00012491"/>
    <w:rPr>
      <w:rFonts w:ascii="Times New Roman" w:hAnsi="Times New Roman" w:cs="Times New Roman"/>
      <w:b/>
      <w:i/>
      <w:sz w:val="24"/>
      <w:szCs w:val="24"/>
      <w:lang w:val="nl-NL"/>
    </w:rPr>
  </w:style>
  <w:style w:type="paragraph" w:customStyle="1" w:styleId="Kop-Inhoudsopgave">
    <w:name w:val="Kop-Inhoudsopgave"/>
    <w:basedOn w:val="Normal"/>
    <w:link w:val="Kop-InhoudsopgaveChar"/>
    <w:qFormat/>
    <w:rsid w:val="00012491"/>
    <w:pPr>
      <w:spacing w:before="240" w:after="120"/>
      <w:jc w:val="left"/>
    </w:pPr>
    <w:rPr>
      <w:rFonts w:ascii="Times New Roman" w:hAnsi="Times New Roman" w:cs="Times New Roman"/>
      <w:b/>
      <w:sz w:val="26"/>
      <w:szCs w:val="26"/>
      <w:lang w:val="nl-NL"/>
    </w:rPr>
  </w:style>
  <w:style w:type="character" w:customStyle="1" w:styleId="Kop-InhoudsopgaveChar">
    <w:name w:val="Kop-Inhoudsopgave Char"/>
    <w:basedOn w:val="DefaultParagraphFont"/>
    <w:link w:val="Kop-Inhoudsopgave"/>
    <w:rsid w:val="00012491"/>
    <w:rPr>
      <w:rFonts w:ascii="Times New Roman" w:hAnsi="Times New Roman" w:cs="Times New Roman"/>
      <w:b/>
      <w:sz w:val="26"/>
      <w:szCs w:val="26"/>
      <w:lang w:val="nl-NL"/>
    </w:rPr>
  </w:style>
  <w:style w:type="table" w:customStyle="1" w:styleId="Reetkatablice1">
    <w:name w:val="Rešetka tablice1"/>
    <w:basedOn w:val="TableNormal"/>
    <w:next w:val="TableGrid"/>
    <w:uiPriority w:val="59"/>
    <w:rsid w:val="00012491"/>
    <w:pPr>
      <w:spacing w:after="0" w:line="240" w:lineRule="auto"/>
    </w:pPr>
    <w:rPr>
      <w:rFonts w:asciiTheme="minorHAnsi" w:hAnsiTheme="minorHAns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12491"/>
    <w:pPr>
      <w:jc w:val="left"/>
    </w:pPr>
    <w:rPr>
      <w:rFonts w:ascii="Times New Roman" w:hAnsi="Times New Roman" w:cs="Times New Roman"/>
      <w:szCs w:val="20"/>
      <w:lang w:val="nl-NL"/>
    </w:rPr>
  </w:style>
  <w:style w:type="character" w:customStyle="1" w:styleId="FootnoteTextChar">
    <w:name w:val="Footnote Text Char"/>
    <w:basedOn w:val="DefaultParagraphFont"/>
    <w:link w:val="FootnoteText"/>
    <w:uiPriority w:val="99"/>
    <w:rsid w:val="00012491"/>
    <w:rPr>
      <w:rFonts w:ascii="Times New Roman" w:hAnsi="Times New Roman" w:cs="Times New Roman"/>
      <w:sz w:val="20"/>
      <w:szCs w:val="20"/>
      <w:lang w:val="nl-NL"/>
    </w:rPr>
  </w:style>
  <w:style w:type="character" w:styleId="FootnoteReference">
    <w:name w:val="footnote reference"/>
    <w:basedOn w:val="DefaultParagraphFont"/>
    <w:uiPriority w:val="99"/>
    <w:semiHidden/>
    <w:unhideWhenUsed/>
    <w:rsid w:val="00012491"/>
    <w:rPr>
      <w:vertAlign w:val="superscript"/>
    </w:rPr>
  </w:style>
  <w:style w:type="character" w:styleId="CommentReference">
    <w:name w:val="annotation reference"/>
    <w:basedOn w:val="DefaultParagraphFont"/>
    <w:uiPriority w:val="99"/>
    <w:semiHidden/>
    <w:unhideWhenUsed/>
    <w:rsid w:val="007C3804"/>
    <w:rPr>
      <w:sz w:val="16"/>
      <w:szCs w:val="16"/>
    </w:rPr>
  </w:style>
  <w:style w:type="paragraph" w:styleId="CommentText">
    <w:name w:val="annotation text"/>
    <w:basedOn w:val="Normal"/>
    <w:link w:val="CommentTextChar"/>
    <w:uiPriority w:val="99"/>
    <w:unhideWhenUsed/>
    <w:rsid w:val="007C3804"/>
    <w:rPr>
      <w:szCs w:val="20"/>
    </w:rPr>
  </w:style>
  <w:style w:type="character" w:customStyle="1" w:styleId="CommentTextChar">
    <w:name w:val="Comment Text Char"/>
    <w:basedOn w:val="DefaultParagraphFont"/>
    <w:link w:val="CommentText"/>
    <w:uiPriority w:val="99"/>
    <w:rsid w:val="007C3804"/>
    <w:rPr>
      <w:rFonts w:ascii="Verdana" w:hAnsi="Verdana"/>
      <w:sz w:val="20"/>
      <w:szCs w:val="20"/>
      <w:lang w:val="en-GB"/>
    </w:rPr>
  </w:style>
  <w:style w:type="paragraph" w:styleId="CommentSubject">
    <w:name w:val="annotation subject"/>
    <w:basedOn w:val="CommentText"/>
    <w:next w:val="CommentText"/>
    <w:link w:val="CommentSubjectChar"/>
    <w:uiPriority w:val="99"/>
    <w:semiHidden/>
    <w:unhideWhenUsed/>
    <w:rsid w:val="007C3804"/>
    <w:rPr>
      <w:b/>
      <w:bCs/>
    </w:rPr>
  </w:style>
  <w:style w:type="character" w:customStyle="1" w:styleId="CommentSubjectChar">
    <w:name w:val="Comment Subject Char"/>
    <w:basedOn w:val="CommentTextChar"/>
    <w:link w:val="CommentSubject"/>
    <w:uiPriority w:val="99"/>
    <w:semiHidden/>
    <w:rsid w:val="007C3804"/>
    <w:rPr>
      <w:rFonts w:ascii="Verdana" w:hAnsi="Verdana"/>
      <w:b/>
      <w:bCs/>
      <w:sz w:val="20"/>
      <w:szCs w:val="20"/>
      <w:lang w:val="en-GB"/>
    </w:rPr>
  </w:style>
  <w:style w:type="paragraph" w:customStyle="1" w:styleId="bullet-10">
    <w:name w:val="bullet-1"/>
    <w:basedOn w:val="Normal"/>
    <w:rsid w:val="0081271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Heading5Char">
    <w:name w:val="Heading 5 Char"/>
    <w:basedOn w:val="DefaultParagraphFont"/>
    <w:link w:val="Heading5"/>
    <w:uiPriority w:val="9"/>
    <w:semiHidden/>
    <w:rsid w:val="00F05B29"/>
    <w:rPr>
      <w:rFonts w:asciiTheme="majorHAnsi" w:eastAsiaTheme="majorEastAsia" w:hAnsiTheme="majorHAnsi" w:cstheme="majorBidi"/>
      <w:color w:val="1F4D78" w:themeColor="accent1" w:themeShade="7F"/>
      <w:sz w:val="20"/>
      <w:lang w:val="en-GB"/>
    </w:rPr>
  </w:style>
  <w:style w:type="character" w:customStyle="1" w:styleId="Heading6Char">
    <w:name w:val="Heading 6 Char"/>
    <w:basedOn w:val="DefaultParagraphFont"/>
    <w:link w:val="Heading6"/>
    <w:uiPriority w:val="9"/>
    <w:semiHidden/>
    <w:rsid w:val="00F05B29"/>
    <w:rPr>
      <w:rFonts w:asciiTheme="majorHAnsi" w:eastAsiaTheme="majorEastAsia" w:hAnsiTheme="majorHAnsi" w:cstheme="majorBidi"/>
      <w:i/>
      <w:iCs/>
      <w:color w:val="1F4D78" w:themeColor="accent1" w:themeShade="7F"/>
      <w:sz w:val="20"/>
      <w:lang w:val="en-GB"/>
    </w:rPr>
  </w:style>
  <w:style w:type="character" w:customStyle="1" w:styleId="Heading7Char">
    <w:name w:val="Heading 7 Char"/>
    <w:basedOn w:val="DefaultParagraphFont"/>
    <w:link w:val="Heading7"/>
    <w:uiPriority w:val="9"/>
    <w:semiHidden/>
    <w:rsid w:val="00F05B29"/>
    <w:rPr>
      <w:rFonts w:asciiTheme="majorHAnsi" w:eastAsiaTheme="majorEastAsia" w:hAnsiTheme="majorHAnsi" w:cstheme="majorBidi"/>
      <w:i/>
      <w:iCs/>
      <w:color w:val="404040" w:themeColor="text1" w:themeTint="BF"/>
      <w:sz w:val="20"/>
      <w:lang w:val="en-GB"/>
    </w:rPr>
  </w:style>
  <w:style w:type="character" w:customStyle="1" w:styleId="Heading8Char">
    <w:name w:val="Heading 8 Char"/>
    <w:basedOn w:val="DefaultParagraphFont"/>
    <w:link w:val="Heading8"/>
    <w:uiPriority w:val="9"/>
    <w:semiHidden/>
    <w:rsid w:val="00F05B29"/>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F05B29"/>
    <w:rPr>
      <w:rFonts w:asciiTheme="majorHAnsi" w:eastAsiaTheme="majorEastAsia" w:hAnsiTheme="majorHAnsi" w:cstheme="majorBidi"/>
      <w:i/>
      <w:iCs/>
      <w:color w:val="404040" w:themeColor="text1" w:themeTint="BF"/>
      <w:sz w:val="20"/>
      <w:szCs w:val="20"/>
      <w:lang w:val="en-GB"/>
    </w:rPr>
  </w:style>
  <w:style w:type="paragraph" w:styleId="Revision">
    <w:name w:val="Revision"/>
    <w:hidden/>
    <w:uiPriority w:val="99"/>
    <w:semiHidden/>
    <w:rsid w:val="004C74AE"/>
    <w:pPr>
      <w:spacing w:after="0" w:line="240" w:lineRule="auto"/>
    </w:pPr>
    <w:rPr>
      <w:rFonts w:ascii="Verdana" w:hAnsi="Verdana"/>
      <w:sz w:val="20"/>
      <w:lang w:val="en-GB"/>
    </w:rPr>
  </w:style>
  <w:style w:type="paragraph" w:styleId="Caption">
    <w:name w:val="caption"/>
    <w:basedOn w:val="Normal"/>
    <w:next w:val="Normal"/>
    <w:uiPriority w:val="35"/>
    <w:unhideWhenUsed/>
    <w:qFormat/>
    <w:rsid w:val="00813E64"/>
    <w:pPr>
      <w:spacing w:after="200"/>
    </w:pPr>
    <w:rPr>
      <w:i/>
      <w:iCs/>
      <w:color w:val="44546A" w:themeColor="text2"/>
      <w:sz w:val="18"/>
      <w:szCs w:val="18"/>
    </w:rPr>
  </w:style>
  <w:style w:type="paragraph" w:customStyle="1" w:styleId="Aufzhlung">
    <w:name w:val="Aufzählung"/>
    <w:basedOn w:val="Normal"/>
    <w:qFormat/>
    <w:rsid w:val="004D333C"/>
    <w:pPr>
      <w:numPr>
        <w:numId w:val="10"/>
      </w:numPr>
      <w:ind w:left="170" w:hanging="170"/>
      <w:jc w:val="left"/>
    </w:pPr>
    <w:rPr>
      <w:rFonts w:asciiTheme="minorHAnsi" w:hAnsiTheme="minorHAnsi" w:cs="Symbol"/>
      <w:sz w:val="22"/>
    </w:rPr>
  </w:style>
  <w:style w:type="character" w:customStyle="1" w:styleId="Hyperlink0">
    <w:name w:val="Hyperlink.0"/>
    <w:basedOn w:val="Hyperlink"/>
    <w:rsid w:val="00A50467"/>
    <w:rPr>
      <w:strike w:val="0"/>
      <w:dstrike w:val="0"/>
      <w:color w:val="1B8BB4"/>
      <w:u w:val="single"/>
      <w:effect w:val="none"/>
      <w:bdr w:val="none" w:sz="0" w:space="0" w:color="auto" w:frame="1"/>
    </w:rPr>
  </w:style>
  <w:style w:type="character" w:customStyle="1" w:styleId="tlid-translation">
    <w:name w:val="tlid-translation"/>
    <w:basedOn w:val="DefaultParagraphFont"/>
    <w:rsid w:val="008A49BC"/>
  </w:style>
  <w:style w:type="character" w:customStyle="1" w:styleId="gt-baf-cell">
    <w:name w:val="gt-baf-cell"/>
    <w:basedOn w:val="DefaultParagraphFont"/>
    <w:rsid w:val="00C709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58329">
      <w:bodyDiv w:val="1"/>
      <w:marLeft w:val="0"/>
      <w:marRight w:val="0"/>
      <w:marTop w:val="0"/>
      <w:marBottom w:val="0"/>
      <w:divBdr>
        <w:top w:val="none" w:sz="0" w:space="0" w:color="auto"/>
        <w:left w:val="none" w:sz="0" w:space="0" w:color="auto"/>
        <w:bottom w:val="none" w:sz="0" w:space="0" w:color="auto"/>
        <w:right w:val="none" w:sz="0" w:space="0" w:color="auto"/>
      </w:divBdr>
    </w:div>
    <w:div w:id="70975994">
      <w:bodyDiv w:val="1"/>
      <w:marLeft w:val="0"/>
      <w:marRight w:val="0"/>
      <w:marTop w:val="0"/>
      <w:marBottom w:val="0"/>
      <w:divBdr>
        <w:top w:val="none" w:sz="0" w:space="0" w:color="auto"/>
        <w:left w:val="none" w:sz="0" w:space="0" w:color="auto"/>
        <w:bottom w:val="none" w:sz="0" w:space="0" w:color="auto"/>
        <w:right w:val="none" w:sz="0" w:space="0" w:color="auto"/>
      </w:divBdr>
    </w:div>
    <w:div w:id="104229716">
      <w:bodyDiv w:val="1"/>
      <w:marLeft w:val="0"/>
      <w:marRight w:val="0"/>
      <w:marTop w:val="0"/>
      <w:marBottom w:val="0"/>
      <w:divBdr>
        <w:top w:val="none" w:sz="0" w:space="0" w:color="auto"/>
        <w:left w:val="none" w:sz="0" w:space="0" w:color="auto"/>
        <w:bottom w:val="none" w:sz="0" w:space="0" w:color="auto"/>
        <w:right w:val="none" w:sz="0" w:space="0" w:color="auto"/>
      </w:divBdr>
    </w:div>
    <w:div w:id="136460042">
      <w:bodyDiv w:val="1"/>
      <w:marLeft w:val="0"/>
      <w:marRight w:val="0"/>
      <w:marTop w:val="0"/>
      <w:marBottom w:val="0"/>
      <w:divBdr>
        <w:top w:val="none" w:sz="0" w:space="0" w:color="auto"/>
        <w:left w:val="none" w:sz="0" w:space="0" w:color="auto"/>
        <w:bottom w:val="none" w:sz="0" w:space="0" w:color="auto"/>
        <w:right w:val="none" w:sz="0" w:space="0" w:color="auto"/>
      </w:divBdr>
    </w:div>
    <w:div w:id="149444823">
      <w:bodyDiv w:val="1"/>
      <w:marLeft w:val="0"/>
      <w:marRight w:val="0"/>
      <w:marTop w:val="0"/>
      <w:marBottom w:val="0"/>
      <w:divBdr>
        <w:top w:val="none" w:sz="0" w:space="0" w:color="auto"/>
        <w:left w:val="none" w:sz="0" w:space="0" w:color="auto"/>
        <w:bottom w:val="none" w:sz="0" w:space="0" w:color="auto"/>
        <w:right w:val="none" w:sz="0" w:space="0" w:color="auto"/>
      </w:divBdr>
    </w:div>
    <w:div w:id="240457876">
      <w:bodyDiv w:val="1"/>
      <w:marLeft w:val="0"/>
      <w:marRight w:val="0"/>
      <w:marTop w:val="0"/>
      <w:marBottom w:val="0"/>
      <w:divBdr>
        <w:top w:val="none" w:sz="0" w:space="0" w:color="auto"/>
        <w:left w:val="none" w:sz="0" w:space="0" w:color="auto"/>
        <w:bottom w:val="none" w:sz="0" w:space="0" w:color="auto"/>
        <w:right w:val="none" w:sz="0" w:space="0" w:color="auto"/>
      </w:divBdr>
    </w:div>
    <w:div w:id="301084333">
      <w:bodyDiv w:val="1"/>
      <w:marLeft w:val="0"/>
      <w:marRight w:val="0"/>
      <w:marTop w:val="0"/>
      <w:marBottom w:val="0"/>
      <w:divBdr>
        <w:top w:val="none" w:sz="0" w:space="0" w:color="auto"/>
        <w:left w:val="none" w:sz="0" w:space="0" w:color="auto"/>
        <w:bottom w:val="none" w:sz="0" w:space="0" w:color="auto"/>
        <w:right w:val="none" w:sz="0" w:space="0" w:color="auto"/>
      </w:divBdr>
    </w:div>
    <w:div w:id="357969834">
      <w:bodyDiv w:val="1"/>
      <w:marLeft w:val="0"/>
      <w:marRight w:val="0"/>
      <w:marTop w:val="0"/>
      <w:marBottom w:val="0"/>
      <w:divBdr>
        <w:top w:val="none" w:sz="0" w:space="0" w:color="auto"/>
        <w:left w:val="none" w:sz="0" w:space="0" w:color="auto"/>
        <w:bottom w:val="none" w:sz="0" w:space="0" w:color="auto"/>
        <w:right w:val="none" w:sz="0" w:space="0" w:color="auto"/>
      </w:divBdr>
    </w:div>
    <w:div w:id="429203060">
      <w:bodyDiv w:val="1"/>
      <w:marLeft w:val="0"/>
      <w:marRight w:val="0"/>
      <w:marTop w:val="0"/>
      <w:marBottom w:val="0"/>
      <w:divBdr>
        <w:top w:val="none" w:sz="0" w:space="0" w:color="auto"/>
        <w:left w:val="none" w:sz="0" w:space="0" w:color="auto"/>
        <w:bottom w:val="none" w:sz="0" w:space="0" w:color="auto"/>
        <w:right w:val="none" w:sz="0" w:space="0" w:color="auto"/>
      </w:divBdr>
    </w:div>
    <w:div w:id="524485470">
      <w:bodyDiv w:val="1"/>
      <w:marLeft w:val="0"/>
      <w:marRight w:val="0"/>
      <w:marTop w:val="0"/>
      <w:marBottom w:val="0"/>
      <w:divBdr>
        <w:top w:val="none" w:sz="0" w:space="0" w:color="auto"/>
        <w:left w:val="none" w:sz="0" w:space="0" w:color="auto"/>
        <w:bottom w:val="none" w:sz="0" w:space="0" w:color="auto"/>
        <w:right w:val="none" w:sz="0" w:space="0" w:color="auto"/>
      </w:divBdr>
    </w:div>
    <w:div w:id="529150072">
      <w:bodyDiv w:val="1"/>
      <w:marLeft w:val="0"/>
      <w:marRight w:val="0"/>
      <w:marTop w:val="0"/>
      <w:marBottom w:val="0"/>
      <w:divBdr>
        <w:top w:val="none" w:sz="0" w:space="0" w:color="auto"/>
        <w:left w:val="none" w:sz="0" w:space="0" w:color="auto"/>
        <w:bottom w:val="none" w:sz="0" w:space="0" w:color="auto"/>
        <w:right w:val="none" w:sz="0" w:space="0" w:color="auto"/>
      </w:divBdr>
    </w:div>
    <w:div w:id="582644047">
      <w:bodyDiv w:val="1"/>
      <w:marLeft w:val="0"/>
      <w:marRight w:val="0"/>
      <w:marTop w:val="0"/>
      <w:marBottom w:val="0"/>
      <w:divBdr>
        <w:top w:val="none" w:sz="0" w:space="0" w:color="auto"/>
        <w:left w:val="none" w:sz="0" w:space="0" w:color="auto"/>
        <w:bottom w:val="none" w:sz="0" w:space="0" w:color="auto"/>
        <w:right w:val="none" w:sz="0" w:space="0" w:color="auto"/>
      </w:divBdr>
    </w:div>
    <w:div w:id="687635369">
      <w:bodyDiv w:val="1"/>
      <w:marLeft w:val="0"/>
      <w:marRight w:val="0"/>
      <w:marTop w:val="0"/>
      <w:marBottom w:val="0"/>
      <w:divBdr>
        <w:top w:val="none" w:sz="0" w:space="0" w:color="auto"/>
        <w:left w:val="none" w:sz="0" w:space="0" w:color="auto"/>
        <w:bottom w:val="none" w:sz="0" w:space="0" w:color="auto"/>
        <w:right w:val="none" w:sz="0" w:space="0" w:color="auto"/>
      </w:divBdr>
    </w:div>
    <w:div w:id="756168134">
      <w:bodyDiv w:val="1"/>
      <w:marLeft w:val="0"/>
      <w:marRight w:val="0"/>
      <w:marTop w:val="0"/>
      <w:marBottom w:val="0"/>
      <w:divBdr>
        <w:top w:val="none" w:sz="0" w:space="0" w:color="auto"/>
        <w:left w:val="none" w:sz="0" w:space="0" w:color="auto"/>
        <w:bottom w:val="none" w:sz="0" w:space="0" w:color="auto"/>
        <w:right w:val="none" w:sz="0" w:space="0" w:color="auto"/>
      </w:divBdr>
    </w:div>
    <w:div w:id="772360659">
      <w:bodyDiv w:val="1"/>
      <w:marLeft w:val="0"/>
      <w:marRight w:val="0"/>
      <w:marTop w:val="0"/>
      <w:marBottom w:val="0"/>
      <w:divBdr>
        <w:top w:val="none" w:sz="0" w:space="0" w:color="auto"/>
        <w:left w:val="none" w:sz="0" w:space="0" w:color="auto"/>
        <w:bottom w:val="none" w:sz="0" w:space="0" w:color="auto"/>
        <w:right w:val="none" w:sz="0" w:space="0" w:color="auto"/>
      </w:divBdr>
    </w:div>
    <w:div w:id="807630133">
      <w:bodyDiv w:val="1"/>
      <w:marLeft w:val="0"/>
      <w:marRight w:val="0"/>
      <w:marTop w:val="0"/>
      <w:marBottom w:val="0"/>
      <w:divBdr>
        <w:top w:val="none" w:sz="0" w:space="0" w:color="auto"/>
        <w:left w:val="none" w:sz="0" w:space="0" w:color="auto"/>
        <w:bottom w:val="none" w:sz="0" w:space="0" w:color="auto"/>
        <w:right w:val="none" w:sz="0" w:space="0" w:color="auto"/>
      </w:divBdr>
    </w:div>
    <w:div w:id="887689966">
      <w:bodyDiv w:val="1"/>
      <w:marLeft w:val="0"/>
      <w:marRight w:val="0"/>
      <w:marTop w:val="0"/>
      <w:marBottom w:val="0"/>
      <w:divBdr>
        <w:top w:val="none" w:sz="0" w:space="0" w:color="auto"/>
        <w:left w:val="none" w:sz="0" w:space="0" w:color="auto"/>
        <w:bottom w:val="none" w:sz="0" w:space="0" w:color="auto"/>
        <w:right w:val="none" w:sz="0" w:space="0" w:color="auto"/>
      </w:divBdr>
    </w:div>
    <w:div w:id="950206994">
      <w:bodyDiv w:val="1"/>
      <w:marLeft w:val="0"/>
      <w:marRight w:val="0"/>
      <w:marTop w:val="0"/>
      <w:marBottom w:val="0"/>
      <w:divBdr>
        <w:top w:val="none" w:sz="0" w:space="0" w:color="auto"/>
        <w:left w:val="none" w:sz="0" w:space="0" w:color="auto"/>
        <w:bottom w:val="none" w:sz="0" w:space="0" w:color="auto"/>
        <w:right w:val="none" w:sz="0" w:space="0" w:color="auto"/>
      </w:divBdr>
    </w:div>
    <w:div w:id="960695626">
      <w:bodyDiv w:val="1"/>
      <w:marLeft w:val="0"/>
      <w:marRight w:val="0"/>
      <w:marTop w:val="0"/>
      <w:marBottom w:val="0"/>
      <w:divBdr>
        <w:top w:val="none" w:sz="0" w:space="0" w:color="auto"/>
        <w:left w:val="none" w:sz="0" w:space="0" w:color="auto"/>
        <w:bottom w:val="none" w:sz="0" w:space="0" w:color="auto"/>
        <w:right w:val="none" w:sz="0" w:space="0" w:color="auto"/>
      </w:divBdr>
    </w:div>
    <w:div w:id="968705648">
      <w:bodyDiv w:val="1"/>
      <w:marLeft w:val="0"/>
      <w:marRight w:val="0"/>
      <w:marTop w:val="0"/>
      <w:marBottom w:val="0"/>
      <w:divBdr>
        <w:top w:val="none" w:sz="0" w:space="0" w:color="auto"/>
        <w:left w:val="none" w:sz="0" w:space="0" w:color="auto"/>
        <w:bottom w:val="none" w:sz="0" w:space="0" w:color="auto"/>
        <w:right w:val="none" w:sz="0" w:space="0" w:color="auto"/>
      </w:divBdr>
    </w:div>
    <w:div w:id="1055083487">
      <w:bodyDiv w:val="1"/>
      <w:marLeft w:val="0"/>
      <w:marRight w:val="0"/>
      <w:marTop w:val="0"/>
      <w:marBottom w:val="0"/>
      <w:divBdr>
        <w:top w:val="none" w:sz="0" w:space="0" w:color="auto"/>
        <w:left w:val="none" w:sz="0" w:space="0" w:color="auto"/>
        <w:bottom w:val="none" w:sz="0" w:space="0" w:color="auto"/>
        <w:right w:val="none" w:sz="0" w:space="0" w:color="auto"/>
      </w:divBdr>
    </w:div>
    <w:div w:id="1127701445">
      <w:bodyDiv w:val="1"/>
      <w:marLeft w:val="0"/>
      <w:marRight w:val="0"/>
      <w:marTop w:val="0"/>
      <w:marBottom w:val="0"/>
      <w:divBdr>
        <w:top w:val="none" w:sz="0" w:space="0" w:color="auto"/>
        <w:left w:val="none" w:sz="0" w:space="0" w:color="auto"/>
        <w:bottom w:val="none" w:sz="0" w:space="0" w:color="auto"/>
        <w:right w:val="none" w:sz="0" w:space="0" w:color="auto"/>
      </w:divBdr>
    </w:div>
    <w:div w:id="1160580980">
      <w:bodyDiv w:val="1"/>
      <w:marLeft w:val="0"/>
      <w:marRight w:val="0"/>
      <w:marTop w:val="0"/>
      <w:marBottom w:val="0"/>
      <w:divBdr>
        <w:top w:val="none" w:sz="0" w:space="0" w:color="auto"/>
        <w:left w:val="none" w:sz="0" w:space="0" w:color="auto"/>
        <w:bottom w:val="none" w:sz="0" w:space="0" w:color="auto"/>
        <w:right w:val="none" w:sz="0" w:space="0" w:color="auto"/>
      </w:divBdr>
    </w:div>
    <w:div w:id="1187525354">
      <w:bodyDiv w:val="1"/>
      <w:marLeft w:val="0"/>
      <w:marRight w:val="0"/>
      <w:marTop w:val="0"/>
      <w:marBottom w:val="0"/>
      <w:divBdr>
        <w:top w:val="none" w:sz="0" w:space="0" w:color="auto"/>
        <w:left w:val="none" w:sz="0" w:space="0" w:color="auto"/>
        <w:bottom w:val="none" w:sz="0" w:space="0" w:color="auto"/>
        <w:right w:val="none" w:sz="0" w:space="0" w:color="auto"/>
      </w:divBdr>
    </w:div>
    <w:div w:id="1240596672">
      <w:bodyDiv w:val="1"/>
      <w:marLeft w:val="0"/>
      <w:marRight w:val="0"/>
      <w:marTop w:val="0"/>
      <w:marBottom w:val="0"/>
      <w:divBdr>
        <w:top w:val="none" w:sz="0" w:space="0" w:color="auto"/>
        <w:left w:val="none" w:sz="0" w:space="0" w:color="auto"/>
        <w:bottom w:val="none" w:sz="0" w:space="0" w:color="auto"/>
        <w:right w:val="none" w:sz="0" w:space="0" w:color="auto"/>
      </w:divBdr>
    </w:div>
    <w:div w:id="1297032928">
      <w:bodyDiv w:val="1"/>
      <w:marLeft w:val="0"/>
      <w:marRight w:val="0"/>
      <w:marTop w:val="0"/>
      <w:marBottom w:val="0"/>
      <w:divBdr>
        <w:top w:val="none" w:sz="0" w:space="0" w:color="auto"/>
        <w:left w:val="none" w:sz="0" w:space="0" w:color="auto"/>
        <w:bottom w:val="none" w:sz="0" w:space="0" w:color="auto"/>
        <w:right w:val="none" w:sz="0" w:space="0" w:color="auto"/>
      </w:divBdr>
    </w:div>
    <w:div w:id="1388724422">
      <w:bodyDiv w:val="1"/>
      <w:marLeft w:val="0"/>
      <w:marRight w:val="0"/>
      <w:marTop w:val="0"/>
      <w:marBottom w:val="0"/>
      <w:divBdr>
        <w:top w:val="none" w:sz="0" w:space="0" w:color="auto"/>
        <w:left w:val="none" w:sz="0" w:space="0" w:color="auto"/>
        <w:bottom w:val="none" w:sz="0" w:space="0" w:color="auto"/>
        <w:right w:val="none" w:sz="0" w:space="0" w:color="auto"/>
      </w:divBdr>
      <w:divsChild>
        <w:div w:id="1329674673">
          <w:marLeft w:val="0"/>
          <w:marRight w:val="0"/>
          <w:marTop w:val="0"/>
          <w:marBottom w:val="0"/>
          <w:divBdr>
            <w:top w:val="none" w:sz="0" w:space="0" w:color="auto"/>
            <w:left w:val="none" w:sz="0" w:space="0" w:color="auto"/>
            <w:bottom w:val="none" w:sz="0" w:space="0" w:color="auto"/>
            <w:right w:val="none" w:sz="0" w:space="0" w:color="auto"/>
          </w:divBdr>
          <w:divsChild>
            <w:div w:id="117454734">
              <w:marLeft w:val="0"/>
              <w:marRight w:val="0"/>
              <w:marTop w:val="0"/>
              <w:marBottom w:val="0"/>
              <w:divBdr>
                <w:top w:val="none" w:sz="0" w:space="0" w:color="auto"/>
                <w:left w:val="none" w:sz="0" w:space="0" w:color="auto"/>
                <w:bottom w:val="none" w:sz="0" w:space="0" w:color="auto"/>
                <w:right w:val="none" w:sz="0" w:space="0" w:color="auto"/>
              </w:divBdr>
              <w:divsChild>
                <w:div w:id="203680929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484081776">
      <w:bodyDiv w:val="1"/>
      <w:marLeft w:val="0"/>
      <w:marRight w:val="0"/>
      <w:marTop w:val="0"/>
      <w:marBottom w:val="0"/>
      <w:divBdr>
        <w:top w:val="none" w:sz="0" w:space="0" w:color="auto"/>
        <w:left w:val="none" w:sz="0" w:space="0" w:color="auto"/>
        <w:bottom w:val="none" w:sz="0" w:space="0" w:color="auto"/>
        <w:right w:val="none" w:sz="0" w:space="0" w:color="auto"/>
      </w:divBdr>
    </w:div>
    <w:div w:id="1486507592">
      <w:bodyDiv w:val="1"/>
      <w:marLeft w:val="0"/>
      <w:marRight w:val="0"/>
      <w:marTop w:val="0"/>
      <w:marBottom w:val="0"/>
      <w:divBdr>
        <w:top w:val="none" w:sz="0" w:space="0" w:color="auto"/>
        <w:left w:val="none" w:sz="0" w:space="0" w:color="auto"/>
        <w:bottom w:val="none" w:sz="0" w:space="0" w:color="auto"/>
        <w:right w:val="none" w:sz="0" w:space="0" w:color="auto"/>
      </w:divBdr>
      <w:divsChild>
        <w:div w:id="1452826680">
          <w:marLeft w:val="0"/>
          <w:marRight w:val="0"/>
          <w:marTop w:val="0"/>
          <w:marBottom w:val="0"/>
          <w:divBdr>
            <w:top w:val="none" w:sz="0" w:space="0" w:color="auto"/>
            <w:left w:val="none" w:sz="0" w:space="0" w:color="auto"/>
            <w:bottom w:val="none" w:sz="0" w:space="0" w:color="auto"/>
            <w:right w:val="none" w:sz="0" w:space="0" w:color="auto"/>
          </w:divBdr>
          <w:divsChild>
            <w:div w:id="1411661140">
              <w:marLeft w:val="0"/>
              <w:marRight w:val="0"/>
              <w:marTop w:val="0"/>
              <w:marBottom w:val="0"/>
              <w:divBdr>
                <w:top w:val="none" w:sz="0" w:space="0" w:color="auto"/>
                <w:left w:val="none" w:sz="0" w:space="0" w:color="auto"/>
                <w:bottom w:val="none" w:sz="0" w:space="0" w:color="auto"/>
                <w:right w:val="none" w:sz="0" w:space="0" w:color="auto"/>
              </w:divBdr>
              <w:divsChild>
                <w:div w:id="50575016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30798938">
      <w:bodyDiv w:val="1"/>
      <w:marLeft w:val="0"/>
      <w:marRight w:val="0"/>
      <w:marTop w:val="0"/>
      <w:marBottom w:val="0"/>
      <w:divBdr>
        <w:top w:val="none" w:sz="0" w:space="0" w:color="auto"/>
        <w:left w:val="none" w:sz="0" w:space="0" w:color="auto"/>
        <w:bottom w:val="none" w:sz="0" w:space="0" w:color="auto"/>
        <w:right w:val="none" w:sz="0" w:space="0" w:color="auto"/>
      </w:divBdr>
      <w:divsChild>
        <w:div w:id="1217669208">
          <w:marLeft w:val="0"/>
          <w:marRight w:val="0"/>
          <w:marTop w:val="0"/>
          <w:marBottom w:val="0"/>
          <w:divBdr>
            <w:top w:val="none" w:sz="0" w:space="0" w:color="auto"/>
            <w:left w:val="none" w:sz="0" w:space="0" w:color="auto"/>
            <w:bottom w:val="none" w:sz="0" w:space="0" w:color="auto"/>
            <w:right w:val="none" w:sz="0" w:space="0" w:color="auto"/>
          </w:divBdr>
          <w:divsChild>
            <w:div w:id="1540387403">
              <w:marLeft w:val="0"/>
              <w:marRight w:val="0"/>
              <w:marTop w:val="0"/>
              <w:marBottom w:val="0"/>
              <w:divBdr>
                <w:top w:val="none" w:sz="0" w:space="0" w:color="auto"/>
                <w:left w:val="none" w:sz="0" w:space="0" w:color="auto"/>
                <w:bottom w:val="none" w:sz="0" w:space="0" w:color="auto"/>
                <w:right w:val="none" w:sz="0" w:space="0" w:color="auto"/>
              </w:divBdr>
              <w:divsChild>
                <w:div w:id="873347265">
                  <w:marLeft w:val="150"/>
                  <w:marRight w:val="150"/>
                  <w:marTop w:val="0"/>
                  <w:marBottom w:val="0"/>
                  <w:divBdr>
                    <w:top w:val="none" w:sz="0" w:space="0" w:color="auto"/>
                    <w:left w:val="none" w:sz="0" w:space="0" w:color="auto"/>
                    <w:bottom w:val="none" w:sz="0" w:space="0" w:color="auto"/>
                    <w:right w:val="none" w:sz="0" w:space="0" w:color="auto"/>
                  </w:divBdr>
                  <w:divsChild>
                    <w:div w:id="1484390771">
                      <w:marLeft w:val="0"/>
                      <w:marRight w:val="0"/>
                      <w:marTop w:val="0"/>
                      <w:marBottom w:val="0"/>
                      <w:divBdr>
                        <w:top w:val="none" w:sz="0" w:space="0" w:color="auto"/>
                        <w:left w:val="none" w:sz="0" w:space="0" w:color="auto"/>
                        <w:bottom w:val="none" w:sz="0" w:space="0" w:color="auto"/>
                        <w:right w:val="none" w:sz="0" w:space="0" w:color="auto"/>
                      </w:divBdr>
                      <w:divsChild>
                        <w:div w:id="794980122">
                          <w:marLeft w:val="0"/>
                          <w:marRight w:val="0"/>
                          <w:marTop w:val="0"/>
                          <w:marBottom w:val="0"/>
                          <w:divBdr>
                            <w:top w:val="none" w:sz="0" w:space="0" w:color="auto"/>
                            <w:left w:val="none" w:sz="0" w:space="0" w:color="auto"/>
                            <w:bottom w:val="none" w:sz="0" w:space="0" w:color="auto"/>
                            <w:right w:val="none" w:sz="0" w:space="0" w:color="auto"/>
                          </w:divBdr>
                          <w:divsChild>
                            <w:div w:id="1997219871">
                              <w:marLeft w:val="150"/>
                              <w:marRight w:val="150"/>
                              <w:marTop w:val="0"/>
                              <w:marBottom w:val="0"/>
                              <w:divBdr>
                                <w:top w:val="none" w:sz="0" w:space="0" w:color="auto"/>
                                <w:left w:val="none" w:sz="0" w:space="0" w:color="auto"/>
                                <w:bottom w:val="none" w:sz="0" w:space="0" w:color="auto"/>
                                <w:right w:val="none" w:sz="0" w:space="0" w:color="auto"/>
                              </w:divBdr>
                              <w:divsChild>
                                <w:div w:id="985859335">
                                  <w:marLeft w:val="0"/>
                                  <w:marRight w:val="0"/>
                                  <w:marTop w:val="0"/>
                                  <w:marBottom w:val="0"/>
                                  <w:divBdr>
                                    <w:top w:val="none" w:sz="0" w:space="0" w:color="auto"/>
                                    <w:left w:val="none" w:sz="0" w:space="0" w:color="auto"/>
                                    <w:bottom w:val="none" w:sz="0" w:space="0" w:color="auto"/>
                                    <w:right w:val="none" w:sz="0" w:space="0" w:color="auto"/>
                                  </w:divBdr>
                                  <w:divsChild>
                                    <w:div w:id="1834030470">
                                      <w:marLeft w:val="0"/>
                                      <w:marRight w:val="0"/>
                                      <w:marTop w:val="0"/>
                                      <w:marBottom w:val="0"/>
                                      <w:divBdr>
                                        <w:top w:val="none" w:sz="0" w:space="0" w:color="auto"/>
                                        <w:left w:val="none" w:sz="0" w:space="0" w:color="auto"/>
                                        <w:bottom w:val="none" w:sz="0" w:space="0" w:color="auto"/>
                                        <w:right w:val="none" w:sz="0" w:space="0" w:color="auto"/>
                                      </w:divBdr>
                                      <w:divsChild>
                                        <w:div w:id="690028910">
                                          <w:marLeft w:val="0"/>
                                          <w:marRight w:val="0"/>
                                          <w:marTop w:val="0"/>
                                          <w:marBottom w:val="0"/>
                                          <w:divBdr>
                                            <w:top w:val="none" w:sz="0" w:space="0" w:color="auto"/>
                                            <w:left w:val="none" w:sz="0" w:space="0" w:color="auto"/>
                                            <w:bottom w:val="none" w:sz="0" w:space="0" w:color="auto"/>
                                            <w:right w:val="none" w:sz="0" w:space="0" w:color="auto"/>
                                          </w:divBdr>
                                          <w:divsChild>
                                            <w:div w:id="1207909391">
                                              <w:marLeft w:val="0"/>
                                              <w:marRight w:val="0"/>
                                              <w:marTop w:val="0"/>
                                              <w:marBottom w:val="0"/>
                                              <w:divBdr>
                                                <w:top w:val="none" w:sz="0" w:space="0" w:color="auto"/>
                                                <w:left w:val="none" w:sz="0" w:space="0" w:color="auto"/>
                                                <w:bottom w:val="none" w:sz="0" w:space="0" w:color="auto"/>
                                                <w:right w:val="none" w:sz="0" w:space="0" w:color="auto"/>
                                              </w:divBdr>
                                              <w:divsChild>
                                                <w:div w:id="1557930475">
                                                  <w:marLeft w:val="0"/>
                                                  <w:marRight w:val="0"/>
                                                  <w:marTop w:val="0"/>
                                                  <w:marBottom w:val="0"/>
                                                  <w:divBdr>
                                                    <w:top w:val="none" w:sz="0" w:space="0" w:color="auto"/>
                                                    <w:left w:val="none" w:sz="0" w:space="0" w:color="auto"/>
                                                    <w:bottom w:val="none" w:sz="0" w:space="0" w:color="auto"/>
                                                    <w:right w:val="none" w:sz="0" w:space="0" w:color="auto"/>
                                                  </w:divBdr>
                                                  <w:divsChild>
                                                    <w:div w:id="2060862841">
                                                      <w:marLeft w:val="0"/>
                                                      <w:marRight w:val="0"/>
                                                      <w:marTop w:val="0"/>
                                                      <w:marBottom w:val="0"/>
                                                      <w:divBdr>
                                                        <w:top w:val="none" w:sz="0" w:space="0" w:color="auto"/>
                                                        <w:left w:val="none" w:sz="0" w:space="0" w:color="auto"/>
                                                        <w:bottom w:val="none" w:sz="0" w:space="0" w:color="auto"/>
                                                        <w:right w:val="none" w:sz="0" w:space="0" w:color="auto"/>
                                                      </w:divBdr>
                                                      <w:divsChild>
                                                        <w:div w:id="134152997">
                                                          <w:marLeft w:val="0"/>
                                                          <w:marRight w:val="0"/>
                                                          <w:marTop w:val="0"/>
                                                          <w:marBottom w:val="0"/>
                                                          <w:divBdr>
                                                            <w:top w:val="none" w:sz="0" w:space="0" w:color="auto"/>
                                                            <w:left w:val="none" w:sz="0" w:space="0" w:color="auto"/>
                                                            <w:bottom w:val="none" w:sz="0" w:space="0" w:color="auto"/>
                                                            <w:right w:val="none" w:sz="0" w:space="0" w:color="auto"/>
                                                          </w:divBdr>
                                                          <w:divsChild>
                                                            <w:div w:id="1036733265">
                                                              <w:marLeft w:val="0"/>
                                                              <w:marRight w:val="0"/>
                                                              <w:marTop w:val="0"/>
                                                              <w:marBottom w:val="0"/>
                                                              <w:divBdr>
                                                                <w:top w:val="none" w:sz="0" w:space="0" w:color="auto"/>
                                                                <w:left w:val="none" w:sz="0" w:space="0" w:color="auto"/>
                                                                <w:bottom w:val="none" w:sz="0" w:space="0" w:color="auto"/>
                                                                <w:right w:val="none" w:sz="0" w:space="0" w:color="auto"/>
                                                              </w:divBdr>
                                                            </w:div>
                                                          </w:divsChild>
                                                        </w:div>
                                                        <w:div w:id="325863026">
                                                          <w:marLeft w:val="0"/>
                                                          <w:marRight w:val="0"/>
                                                          <w:marTop w:val="0"/>
                                                          <w:marBottom w:val="0"/>
                                                          <w:divBdr>
                                                            <w:top w:val="none" w:sz="0" w:space="0" w:color="auto"/>
                                                            <w:left w:val="none" w:sz="0" w:space="0" w:color="auto"/>
                                                            <w:bottom w:val="none" w:sz="0" w:space="0" w:color="auto"/>
                                                            <w:right w:val="none" w:sz="0" w:space="0" w:color="auto"/>
                                                          </w:divBdr>
                                                          <w:divsChild>
                                                            <w:div w:id="153106136">
                                                              <w:marLeft w:val="0"/>
                                                              <w:marRight w:val="0"/>
                                                              <w:marTop w:val="0"/>
                                                              <w:marBottom w:val="0"/>
                                                              <w:divBdr>
                                                                <w:top w:val="none" w:sz="0" w:space="0" w:color="auto"/>
                                                                <w:left w:val="none" w:sz="0" w:space="0" w:color="auto"/>
                                                                <w:bottom w:val="none" w:sz="0" w:space="0" w:color="auto"/>
                                                                <w:right w:val="none" w:sz="0" w:space="0" w:color="auto"/>
                                                              </w:divBdr>
                                                            </w:div>
                                                          </w:divsChild>
                                                        </w:div>
                                                        <w:div w:id="367610364">
                                                          <w:marLeft w:val="0"/>
                                                          <w:marRight w:val="0"/>
                                                          <w:marTop w:val="0"/>
                                                          <w:marBottom w:val="0"/>
                                                          <w:divBdr>
                                                            <w:top w:val="none" w:sz="0" w:space="0" w:color="auto"/>
                                                            <w:left w:val="none" w:sz="0" w:space="0" w:color="auto"/>
                                                            <w:bottom w:val="none" w:sz="0" w:space="0" w:color="auto"/>
                                                            <w:right w:val="none" w:sz="0" w:space="0" w:color="auto"/>
                                                          </w:divBdr>
                                                          <w:divsChild>
                                                            <w:div w:id="1609965631">
                                                              <w:marLeft w:val="0"/>
                                                              <w:marRight w:val="0"/>
                                                              <w:marTop w:val="0"/>
                                                              <w:marBottom w:val="0"/>
                                                              <w:divBdr>
                                                                <w:top w:val="none" w:sz="0" w:space="0" w:color="auto"/>
                                                                <w:left w:val="none" w:sz="0" w:space="0" w:color="auto"/>
                                                                <w:bottom w:val="none" w:sz="0" w:space="0" w:color="auto"/>
                                                                <w:right w:val="none" w:sz="0" w:space="0" w:color="auto"/>
                                                              </w:divBdr>
                                                            </w:div>
                                                          </w:divsChild>
                                                        </w:div>
                                                        <w:div w:id="375665143">
                                                          <w:marLeft w:val="0"/>
                                                          <w:marRight w:val="0"/>
                                                          <w:marTop w:val="0"/>
                                                          <w:marBottom w:val="0"/>
                                                          <w:divBdr>
                                                            <w:top w:val="none" w:sz="0" w:space="0" w:color="auto"/>
                                                            <w:left w:val="none" w:sz="0" w:space="0" w:color="auto"/>
                                                            <w:bottom w:val="none" w:sz="0" w:space="0" w:color="auto"/>
                                                            <w:right w:val="none" w:sz="0" w:space="0" w:color="auto"/>
                                                          </w:divBdr>
                                                          <w:divsChild>
                                                            <w:div w:id="1071465767">
                                                              <w:marLeft w:val="0"/>
                                                              <w:marRight w:val="0"/>
                                                              <w:marTop w:val="0"/>
                                                              <w:marBottom w:val="0"/>
                                                              <w:divBdr>
                                                                <w:top w:val="none" w:sz="0" w:space="0" w:color="auto"/>
                                                                <w:left w:val="none" w:sz="0" w:space="0" w:color="auto"/>
                                                                <w:bottom w:val="none" w:sz="0" w:space="0" w:color="auto"/>
                                                                <w:right w:val="none" w:sz="0" w:space="0" w:color="auto"/>
                                                              </w:divBdr>
                                                            </w:div>
                                                          </w:divsChild>
                                                        </w:div>
                                                        <w:div w:id="495069390">
                                                          <w:marLeft w:val="0"/>
                                                          <w:marRight w:val="0"/>
                                                          <w:marTop w:val="0"/>
                                                          <w:marBottom w:val="0"/>
                                                          <w:divBdr>
                                                            <w:top w:val="none" w:sz="0" w:space="0" w:color="auto"/>
                                                            <w:left w:val="none" w:sz="0" w:space="0" w:color="auto"/>
                                                            <w:bottom w:val="none" w:sz="0" w:space="0" w:color="auto"/>
                                                            <w:right w:val="none" w:sz="0" w:space="0" w:color="auto"/>
                                                          </w:divBdr>
                                                          <w:divsChild>
                                                            <w:div w:id="227613762">
                                                              <w:marLeft w:val="0"/>
                                                              <w:marRight w:val="0"/>
                                                              <w:marTop w:val="0"/>
                                                              <w:marBottom w:val="0"/>
                                                              <w:divBdr>
                                                                <w:top w:val="none" w:sz="0" w:space="0" w:color="auto"/>
                                                                <w:left w:val="none" w:sz="0" w:space="0" w:color="auto"/>
                                                                <w:bottom w:val="none" w:sz="0" w:space="0" w:color="auto"/>
                                                                <w:right w:val="none" w:sz="0" w:space="0" w:color="auto"/>
                                                              </w:divBdr>
                                                            </w:div>
                                                          </w:divsChild>
                                                        </w:div>
                                                        <w:div w:id="538128157">
                                                          <w:marLeft w:val="0"/>
                                                          <w:marRight w:val="0"/>
                                                          <w:marTop w:val="0"/>
                                                          <w:marBottom w:val="0"/>
                                                          <w:divBdr>
                                                            <w:top w:val="none" w:sz="0" w:space="0" w:color="auto"/>
                                                            <w:left w:val="none" w:sz="0" w:space="0" w:color="auto"/>
                                                            <w:bottom w:val="none" w:sz="0" w:space="0" w:color="auto"/>
                                                            <w:right w:val="none" w:sz="0" w:space="0" w:color="auto"/>
                                                          </w:divBdr>
                                                          <w:divsChild>
                                                            <w:div w:id="2016959535">
                                                              <w:marLeft w:val="0"/>
                                                              <w:marRight w:val="0"/>
                                                              <w:marTop w:val="0"/>
                                                              <w:marBottom w:val="0"/>
                                                              <w:divBdr>
                                                                <w:top w:val="none" w:sz="0" w:space="0" w:color="auto"/>
                                                                <w:left w:val="none" w:sz="0" w:space="0" w:color="auto"/>
                                                                <w:bottom w:val="none" w:sz="0" w:space="0" w:color="auto"/>
                                                                <w:right w:val="none" w:sz="0" w:space="0" w:color="auto"/>
                                                              </w:divBdr>
                                                            </w:div>
                                                          </w:divsChild>
                                                        </w:div>
                                                        <w:div w:id="623924004">
                                                          <w:marLeft w:val="0"/>
                                                          <w:marRight w:val="0"/>
                                                          <w:marTop w:val="0"/>
                                                          <w:marBottom w:val="0"/>
                                                          <w:divBdr>
                                                            <w:top w:val="none" w:sz="0" w:space="0" w:color="auto"/>
                                                            <w:left w:val="none" w:sz="0" w:space="0" w:color="auto"/>
                                                            <w:bottom w:val="none" w:sz="0" w:space="0" w:color="auto"/>
                                                            <w:right w:val="none" w:sz="0" w:space="0" w:color="auto"/>
                                                          </w:divBdr>
                                                          <w:divsChild>
                                                            <w:div w:id="901141788">
                                                              <w:marLeft w:val="0"/>
                                                              <w:marRight w:val="0"/>
                                                              <w:marTop w:val="0"/>
                                                              <w:marBottom w:val="0"/>
                                                              <w:divBdr>
                                                                <w:top w:val="none" w:sz="0" w:space="0" w:color="auto"/>
                                                                <w:left w:val="none" w:sz="0" w:space="0" w:color="auto"/>
                                                                <w:bottom w:val="none" w:sz="0" w:space="0" w:color="auto"/>
                                                                <w:right w:val="none" w:sz="0" w:space="0" w:color="auto"/>
                                                              </w:divBdr>
                                                            </w:div>
                                                          </w:divsChild>
                                                        </w:div>
                                                        <w:div w:id="659820067">
                                                          <w:marLeft w:val="0"/>
                                                          <w:marRight w:val="0"/>
                                                          <w:marTop w:val="0"/>
                                                          <w:marBottom w:val="0"/>
                                                          <w:divBdr>
                                                            <w:top w:val="none" w:sz="0" w:space="0" w:color="auto"/>
                                                            <w:left w:val="none" w:sz="0" w:space="0" w:color="auto"/>
                                                            <w:bottom w:val="none" w:sz="0" w:space="0" w:color="auto"/>
                                                            <w:right w:val="none" w:sz="0" w:space="0" w:color="auto"/>
                                                          </w:divBdr>
                                                          <w:divsChild>
                                                            <w:div w:id="489715401">
                                                              <w:marLeft w:val="0"/>
                                                              <w:marRight w:val="0"/>
                                                              <w:marTop w:val="0"/>
                                                              <w:marBottom w:val="0"/>
                                                              <w:divBdr>
                                                                <w:top w:val="none" w:sz="0" w:space="0" w:color="auto"/>
                                                                <w:left w:val="none" w:sz="0" w:space="0" w:color="auto"/>
                                                                <w:bottom w:val="none" w:sz="0" w:space="0" w:color="auto"/>
                                                                <w:right w:val="none" w:sz="0" w:space="0" w:color="auto"/>
                                                              </w:divBdr>
                                                            </w:div>
                                                          </w:divsChild>
                                                        </w:div>
                                                        <w:div w:id="796217705">
                                                          <w:marLeft w:val="0"/>
                                                          <w:marRight w:val="0"/>
                                                          <w:marTop w:val="0"/>
                                                          <w:marBottom w:val="0"/>
                                                          <w:divBdr>
                                                            <w:top w:val="none" w:sz="0" w:space="0" w:color="auto"/>
                                                            <w:left w:val="none" w:sz="0" w:space="0" w:color="auto"/>
                                                            <w:bottom w:val="none" w:sz="0" w:space="0" w:color="auto"/>
                                                            <w:right w:val="none" w:sz="0" w:space="0" w:color="auto"/>
                                                          </w:divBdr>
                                                          <w:divsChild>
                                                            <w:div w:id="574245284">
                                                              <w:marLeft w:val="0"/>
                                                              <w:marRight w:val="0"/>
                                                              <w:marTop w:val="0"/>
                                                              <w:marBottom w:val="0"/>
                                                              <w:divBdr>
                                                                <w:top w:val="none" w:sz="0" w:space="0" w:color="auto"/>
                                                                <w:left w:val="none" w:sz="0" w:space="0" w:color="auto"/>
                                                                <w:bottom w:val="none" w:sz="0" w:space="0" w:color="auto"/>
                                                                <w:right w:val="none" w:sz="0" w:space="0" w:color="auto"/>
                                                              </w:divBdr>
                                                            </w:div>
                                                          </w:divsChild>
                                                        </w:div>
                                                        <w:div w:id="857933370">
                                                          <w:marLeft w:val="0"/>
                                                          <w:marRight w:val="0"/>
                                                          <w:marTop w:val="0"/>
                                                          <w:marBottom w:val="0"/>
                                                          <w:divBdr>
                                                            <w:top w:val="none" w:sz="0" w:space="0" w:color="auto"/>
                                                            <w:left w:val="none" w:sz="0" w:space="0" w:color="auto"/>
                                                            <w:bottom w:val="none" w:sz="0" w:space="0" w:color="auto"/>
                                                            <w:right w:val="none" w:sz="0" w:space="0" w:color="auto"/>
                                                          </w:divBdr>
                                                          <w:divsChild>
                                                            <w:div w:id="337345933">
                                                              <w:marLeft w:val="0"/>
                                                              <w:marRight w:val="0"/>
                                                              <w:marTop w:val="0"/>
                                                              <w:marBottom w:val="0"/>
                                                              <w:divBdr>
                                                                <w:top w:val="none" w:sz="0" w:space="0" w:color="auto"/>
                                                                <w:left w:val="none" w:sz="0" w:space="0" w:color="auto"/>
                                                                <w:bottom w:val="none" w:sz="0" w:space="0" w:color="auto"/>
                                                                <w:right w:val="none" w:sz="0" w:space="0" w:color="auto"/>
                                                              </w:divBdr>
                                                            </w:div>
                                                          </w:divsChild>
                                                        </w:div>
                                                        <w:div w:id="969554966">
                                                          <w:marLeft w:val="0"/>
                                                          <w:marRight w:val="0"/>
                                                          <w:marTop w:val="0"/>
                                                          <w:marBottom w:val="0"/>
                                                          <w:divBdr>
                                                            <w:top w:val="none" w:sz="0" w:space="0" w:color="auto"/>
                                                            <w:left w:val="none" w:sz="0" w:space="0" w:color="auto"/>
                                                            <w:bottom w:val="none" w:sz="0" w:space="0" w:color="auto"/>
                                                            <w:right w:val="none" w:sz="0" w:space="0" w:color="auto"/>
                                                          </w:divBdr>
                                                          <w:divsChild>
                                                            <w:div w:id="968777826">
                                                              <w:marLeft w:val="0"/>
                                                              <w:marRight w:val="0"/>
                                                              <w:marTop w:val="0"/>
                                                              <w:marBottom w:val="0"/>
                                                              <w:divBdr>
                                                                <w:top w:val="none" w:sz="0" w:space="0" w:color="auto"/>
                                                                <w:left w:val="none" w:sz="0" w:space="0" w:color="auto"/>
                                                                <w:bottom w:val="none" w:sz="0" w:space="0" w:color="auto"/>
                                                                <w:right w:val="none" w:sz="0" w:space="0" w:color="auto"/>
                                                              </w:divBdr>
                                                            </w:div>
                                                          </w:divsChild>
                                                        </w:div>
                                                        <w:div w:id="984891858">
                                                          <w:marLeft w:val="0"/>
                                                          <w:marRight w:val="0"/>
                                                          <w:marTop w:val="0"/>
                                                          <w:marBottom w:val="0"/>
                                                          <w:divBdr>
                                                            <w:top w:val="none" w:sz="0" w:space="0" w:color="auto"/>
                                                            <w:left w:val="none" w:sz="0" w:space="0" w:color="auto"/>
                                                            <w:bottom w:val="none" w:sz="0" w:space="0" w:color="auto"/>
                                                            <w:right w:val="none" w:sz="0" w:space="0" w:color="auto"/>
                                                          </w:divBdr>
                                                          <w:divsChild>
                                                            <w:div w:id="21443599">
                                                              <w:marLeft w:val="0"/>
                                                              <w:marRight w:val="0"/>
                                                              <w:marTop w:val="0"/>
                                                              <w:marBottom w:val="0"/>
                                                              <w:divBdr>
                                                                <w:top w:val="none" w:sz="0" w:space="0" w:color="auto"/>
                                                                <w:left w:val="none" w:sz="0" w:space="0" w:color="auto"/>
                                                                <w:bottom w:val="none" w:sz="0" w:space="0" w:color="auto"/>
                                                                <w:right w:val="none" w:sz="0" w:space="0" w:color="auto"/>
                                                              </w:divBdr>
                                                            </w:div>
                                                          </w:divsChild>
                                                        </w:div>
                                                        <w:div w:id="1045258315">
                                                          <w:marLeft w:val="0"/>
                                                          <w:marRight w:val="0"/>
                                                          <w:marTop w:val="0"/>
                                                          <w:marBottom w:val="0"/>
                                                          <w:divBdr>
                                                            <w:top w:val="none" w:sz="0" w:space="0" w:color="auto"/>
                                                            <w:left w:val="none" w:sz="0" w:space="0" w:color="auto"/>
                                                            <w:bottom w:val="none" w:sz="0" w:space="0" w:color="auto"/>
                                                            <w:right w:val="none" w:sz="0" w:space="0" w:color="auto"/>
                                                          </w:divBdr>
                                                          <w:divsChild>
                                                            <w:div w:id="624509668">
                                                              <w:marLeft w:val="0"/>
                                                              <w:marRight w:val="0"/>
                                                              <w:marTop w:val="0"/>
                                                              <w:marBottom w:val="0"/>
                                                              <w:divBdr>
                                                                <w:top w:val="none" w:sz="0" w:space="0" w:color="auto"/>
                                                                <w:left w:val="none" w:sz="0" w:space="0" w:color="auto"/>
                                                                <w:bottom w:val="none" w:sz="0" w:space="0" w:color="auto"/>
                                                                <w:right w:val="none" w:sz="0" w:space="0" w:color="auto"/>
                                                              </w:divBdr>
                                                            </w:div>
                                                          </w:divsChild>
                                                        </w:div>
                                                        <w:div w:id="1052538344">
                                                          <w:marLeft w:val="0"/>
                                                          <w:marRight w:val="0"/>
                                                          <w:marTop w:val="0"/>
                                                          <w:marBottom w:val="0"/>
                                                          <w:divBdr>
                                                            <w:top w:val="none" w:sz="0" w:space="0" w:color="auto"/>
                                                            <w:left w:val="none" w:sz="0" w:space="0" w:color="auto"/>
                                                            <w:bottom w:val="none" w:sz="0" w:space="0" w:color="auto"/>
                                                            <w:right w:val="none" w:sz="0" w:space="0" w:color="auto"/>
                                                          </w:divBdr>
                                                          <w:divsChild>
                                                            <w:div w:id="93520461">
                                                              <w:marLeft w:val="0"/>
                                                              <w:marRight w:val="0"/>
                                                              <w:marTop w:val="0"/>
                                                              <w:marBottom w:val="0"/>
                                                              <w:divBdr>
                                                                <w:top w:val="none" w:sz="0" w:space="0" w:color="auto"/>
                                                                <w:left w:val="none" w:sz="0" w:space="0" w:color="auto"/>
                                                                <w:bottom w:val="none" w:sz="0" w:space="0" w:color="auto"/>
                                                                <w:right w:val="none" w:sz="0" w:space="0" w:color="auto"/>
                                                              </w:divBdr>
                                                            </w:div>
                                                          </w:divsChild>
                                                        </w:div>
                                                        <w:div w:id="1085421117">
                                                          <w:marLeft w:val="0"/>
                                                          <w:marRight w:val="0"/>
                                                          <w:marTop w:val="0"/>
                                                          <w:marBottom w:val="0"/>
                                                          <w:divBdr>
                                                            <w:top w:val="none" w:sz="0" w:space="0" w:color="auto"/>
                                                            <w:left w:val="none" w:sz="0" w:space="0" w:color="auto"/>
                                                            <w:bottom w:val="none" w:sz="0" w:space="0" w:color="auto"/>
                                                            <w:right w:val="none" w:sz="0" w:space="0" w:color="auto"/>
                                                          </w:divBdr>
                                                          <w:divsChild>
                                                            <w:div w:id="1835219557">
                                                              <w:marLeft w:val="0"/>
                                                              <w:marRight w:val="0"/>
                                                              <w:marTop w:val="0"/>
                                                              <w:marBottom w:val="0"/>
                                                              <w:divBdr>
                                                                <w:top w:val="none" w:sz="0" w:space="0" w:color="auto"/>
                                                                <w:left w:val="none" w:sz="0" w:space="0" w:color="auto"/>
                                                                <w:bottom w:val="none" w:sz="0" w:space="0" w:color="auto"/>
                                                                <w:right w:val="none" w:sz="0" w:space="0" w:color="auto"/>
                                                              </w:divBdr>
                                                            </w:div>
                                                          </w:divsChild>
                                                        </w:div>
                                                        <w:div w:id="1090932643">
                                                          <w:marLeft w:val="0"/>
                                                          <w:marRight w:val="0"/>
                                                          <w:marTop w:val="0"/>
                                                          <w:marBottom w:val="0"/>
                                                          <w:divBdr>
                                                            <w:top w:val="none" w:sz="0" w:space="0" w:color="auto"/>
                                                            <w:left w:val="none" w:sz="0" w:space="0" w:color="auto"/>
                                                            <w:bottom w:val="none" w:sz="0" w:space="0" w:color="auto"/>
                                                            <w:right w:val="none" w:sz="0" w:space="0" w:color="auto"/>
                                                          </w:divBdr>
                                                          <w:divsChild>
                                                            <w:div w:id="1643652310">
                                                              <w:marLeft w:val="0"/>
                                                              <w:marRight w:val="0"/>
                                                              <w:marTop w:val="0"/>
                                                              <w:marBottom w:val="0"/>
                                                              <w:divBdr>
                                                                <w:top w:val="none" w:sz="0" w:space="0" w:color="auto"/>
                                                                <w:left w:val="none" w:sz="0" w:space="0" w:color="auto"/>
                                                                <w:bottom w:val="none" w:sz="0" w:space="0" w:color="auto"/>
                                                                <w:right w:val="none" w:sz="0" w:space="0" w:color="auto"/>
                                                              </w:divBdr>
                                                            </w:div>
                                                          </w:divsChild>
                                                        </w:div>
                                                        <w:div w:id="1092169532">
                                                          <w:marLeft w:val="0"/>
                                                          <w:marRight w:val="0"/>
                                                          <w:marTop w:val="0"/>
                                                          <w:marBottom w:val="0"/>
                                                          <w:divBdr>
                                                            <w:top w:val="none" w:sz="0" w:space="0" w:color="auto"/>
                                                            <w:left w:val="none" w:sz="0" w:space="0" w:color="auto"/>
                                                            <w:bottom w:val="none" w:sz="0" w:space="0" w:color="auto"/>
                                                            <w:right w:val="none" w:sz="0" w:space="0" w:color="auto"/>
                                                          </w:divBdr>
                                                          <w:divsChild>
                                                            <w:div w:id="1874003380">
                                                              <w:marLeft w:val="0"/>
                                                              <w:marRight w:val="0"/>
                                                              <w:marTop w:val="0"/>
                                                              <w:marBottom w:val="0"/>
                                                              <w:divBdr>
                                                                <w:top w:val="none" w:sz="0" w:space="0" w:color="auto"/>
                                                                <w:left w:val="none" w:sz="0" w:space="0" w:color="auto"/>
                                                                <w:bottom w:val="none" w:sz="0" w:space="0" w:color="auto"/>
                                                                <w:right w:val="none" w:sz="0" w:space="0" w:color="auto"/>
                                                              </w:divBdr>
                                                            </w:div>
                                                          </w:divsChild>
                                                        </w:div>
                                                        <w:div w:id="1130320799">
                                                          <w:marLeft w:val="0"/>
                                                          <w:marRight w:val="0"/>
                                                          <w:marTop w:val="0"/>
                                                          <w:marBottom w:val="0"/>
                                                          <w:divBdr>
                                                            <w:top w:val="none" w:sz="0" w:space="0" w:color="auto"/>
                                                            <w:left w:val="none" w:sz="0" w:space="0" w:color="auto"/>
                                                            <w:bottom w:val="none" w:sz="0" w:space="0" w:color="auto"/>
                                                            <w:right w:val="none" w:sz="0" w:space="0" w:color="auto"/>
                                                          </w:divBdr>
                                                          <w:divsChild>
                                                            <w:div w:id="1276595220">
                                                              <w:marLeft w:val="0"/>
                                                              <w:marRight w:val="0"/>
                                                              <w:marTop w:val="0"/>
                                                              <w:marBottom w:val="0"/>
                                                              <w:divBdr>
                                                                <w:top w:val="none" w:sz="0" w:space="0" w:color="auto"/>
                                                                <w:left w:val="none" w:sz="0" w:space="0" w:color="auto"/>
                                                                <w:bottom w:val="none" w:sz="0" w:space="0" w:color="auto"/>
                                                                <w:right w:val="none" w:sz="0" w:space="0" w:color="auto"/>
                                                              </w:divBdr>
                                                            </w:div>
                                                          </w:divsChild>
                                                        </w:div>
                                                        <w:div w:id="1196776404">
                                                          <w:marLeft w:val="0"/>
                                                          <w:marRight w:val="0"/>
                                                          <w:marTop w:val="0"/>
                                                          <w:marBottom w:val="0"/>
                                                          <w:divBdr>
                                                            <w:top w:val="none" w:sz="0" w:space="0" w:color="auto"/>
                                                            <w:left w:val="none" w:sz="0" w:space="0" w:color="auto"/>
                                                            <w:bottom w:val="none" w:sz="0" w:space="0" w:color="auto"/>
                                                            <w:right w:val="none" w:sz="0" w:space="0" w:color="auto"/>
                                                          </w:divBdr>
                                                          <w:divsChild>
                                                            <w:div w:id="1316299303">
                                                              <w:marLeft w:val="0"/>
                                                              <w:marRight w:val="0"/>
                                                              <w:marTop w:val="0"/>
                                                              <w:marBottom w:val="0"/>
                                                              <w:divBdr>
                                                                <w:top w:val="none" w:sz="0" w:space="0" w:color="auto"/>
                                                                <w:left w:val="none" w:sz="0" w:space="0" w:color="auto"/>
                                                                <w:bottom w:val="none" w:sz="0" w:space="0" w:color="auto"/>
                                                                <w:right w:val="none" w:sz="0" w:space="0" w:color="auto"/>
                                                              </w:divBdr>
                                                            </w:div>
                                                          </w:divsChild>
                                                        </w:div>
                                                        <w:div w:id="1232933021">
                                                          <w:marLeft w:val="0"/>
                                                          <w:marRight w:val="0"/>
                                                          <w:marTop w:val="0"/>
                                                          <w:marBottom w:val="0"/>
                                                          <w:divBdr>
                                                            <w:top w:val="none" w:sz="0" w:space="0" w:color="auto"/>
                                                            <w:left w:val="none" w:sz="0" w:space="0" w:color="auto"/>
                                                            <w:bottom w:val="none" w:sz="0" w:space="0" w:color="auto"/>
                                                            <w:right w:val="none" w:sz="0" w:space="0" w:color="auto"/>
                                                          </w:divBdr>
                                                          <w:divsChild>
                                                            <w:div w:id="424302793">
                                                              <w:marLeft w:val="0"/>
                                                              <w:marRight w:val="0"/>
                                                              <w:marTop w:val="0"/>
                                                              <w:marBottom w:val="0"/>
                                                              <w:divBdr>
                                                                <w:top w:val="none" w:sz="0" w:space="0" w:color="auto"/>
                                                                <w:left w:val="none" w:sz="0" w:space="0" w:color="auto"/>
                                                                <w:bottom w:val="none" w:sz="0" w:space="0" w:color="auto"/>
                                                                <w:right w:val="none" w:sz="0" w:space="0" w:color="auto"/>
                                                              </w:divBdr>
                                                            </w:div>
                                                          </w:divsChild>
                                                        </w:div>
                                                        <w:div w:id="1311323144">
                                                          <w:marLeft w:val="0"/>
                                                          <w:marRight w:val="0"/>
                                                          <w:marTop w:val="0"/>
                                                          <w:marBottom w:val="0"/>
                                                          <w:divBdr>
                                                            <w:top w:val="none" w:sz="0" w:space="0" w:color="auto"/>
                                                            <w:left w:val="none" w:sz="0" w:space="0" w:color="auto"/>
                                                            <w:bottom w:val="none" w:sz="0" w:space="0" w:color="auto"/>
                                                            <w:right w:val="none" w:sz="0" w:space="0" w:color="auto"/>
                                                          </w:divBdr>
                                                          <w:divsChild>
                                                            <w:div w:id="1271820711">
                                                              <w:marLeft w:val="0"/>
                                                              <w:marRight w:val="0"/>
                                                              <w:marTop w:val="0"/>
                                                              <w:marBottom w:val="0"/>
                                                              <w:divBdr>
                                                                <w:top w:val="none" w:sz="0" w:space="0" w:color="auto"/>
                                                                <w:left w:val="none" w:sz="0" w:space="0" w:color="auto"/>
                                                                <w:bottom w:val="none" w:sz="0" w:space="0" w:color="auto"/>
                                                                <w:right w:val="none" w:sz="0" w:space="0" w:color="auto"/>
                                                              </w:divBdr>
                                                            </w:div>
                                                          </w:divsChild>
                                                        </w:div>
                                                        <w:div w:id="1330328757">
                                                          <w:marLeft w:val="0"/>
                                                          <w:marRight w:val="0"/>
                                                          <w:marTop w:val="0"/>
                                                          <w:marBottom w:val="0"/>
                                                          <w:divBdr>
                                                            <w:top w:val="none" w:sz="0" w:space="0" w:color="auto"/>
                                                            <w:left w:val="none" w:sz="0" w:space="0" w:color="auto"/>
                                                            <w:bottom w:val="none" w:sz="0" w:space="0" w:color="auto"/>
                                                            <w:right w:val="none" w:sz="0" w:space="0" w:color="auto"/>
                                                          </w:divBdr>
                                                          <w:divsChild>
                                                            <w:div w:id="1887908876">
                                                              <w:marLeft w:val="0"/>
                                                              <w:marRight w:val="0"/>
                                                              <w:marTop w:val="0"/>
                                                              <w:marBottom w:val="0"/>
                                                              <w:divBdr>
                                                                <w:top w:val="none" w:sz="0" w:space="0" w:color="auto"/>
                                                                <w:left w:val="none" w:sz="0" w:space="0" w:color="auto"/>
                                                                <w:bottom w:val="none" w:sz="0" w:space="0" w:color="auto"/>
                                                                <w:right w:val="none" w:sz="0" w:space="0" w:color="auto"/>
                                                              </w:divBdr>
                                                            </w:div>
                                                          </w:divsChild>
                                                        </w:div>
                                                        <w:div w:id="1400859180">
                                                          <w:marLeft w:val="0"/>
                                                          <w:marRight w:val="0"/>
                                                          <w:marTop w:val="0"/>
                                                          <w:marBottom w:val="0"/>
                                                          <w:divBdr>
                                                            <w:top w:val="none" w:sz="0" w:space="0" w:color="auto"/>
                                                            <w:left w:val="none" w:sz="0" w:space="0" w:color="auto"/>
                                                            <w:bottom w:val="none" w:sz="0" w:space="0" w:color="auto"/>
                                                            <w:right w:val="none" w:sz="0" w:space="0" w:color="auto"/>
                                                          </w:divBdr>
                                                          <w:divsChild>
                                                            <w:div w:id="426971229">
                                                              <w:marLeft w:val="0"/>
                                                              <w:marRight w:val="0"/>
                                                              <w:marTop w:val="0"/>
                                                              <w:marBottom w:val="0"/>
                                                              <w:divBdr>
                                                                <w:top w:val="none" w:sz="0" w:space="0" w:color="auto"/>
                                                                <w:left w:val="none" w:sz="0" w:space="0" w:color="auto"/>
                                                                <w:bottom w:val="none" w:sz="0" w:space="0" w:color="auto"/>
                                                                <w:right w:val="none" w:sz="0" w:space="0" w:color="auto"/>
                                                              </w:divBdr>
                                                            </w:div>
                                                          </w:divsChild>
                                                        </w:div>
                                                        <w:div w:id="1419134040">
                                                          <w:marLeft w:val="0"/>
                                                          <w:marRight w:val="0"/>
                                                          <w:marTop w:val="0"/>
                                                          <w:marBottom w:val="0"/>
                                                          <w:divBdr>
                                                            <w:top w:val="none" w:sz="0" w:space="0" w:color="auto"/>
                                                            <w:left w:val="none" w:sz="0" w:space="0" w:color="auto"/>
                                                            <w:bottom w:val="none" w:sz="0" w:space="0" w:color="auto"/>
                                                            <w:right w:val="none" w:sz="0" w:space="0" w:color="auto"/>
                                                          </w:divBdr>
                                                          <w:divsChild>
                                                            <w:div w:id="1983656799">
                                                              <w:marLeft w:val="0"/>
                                                              <w:marRight w:val="0"/>
                                                              <w:marTop w:val="0"/>
                                                              <w:marBottom w:val="0"/>
                                                              <w:divBdr>
                                                                <w:top w:val="none" w:sz="0" w:space="0" w:color="auto"/>
                                                                <w:left w:val="none" w:sz="0" w:space="0" w:color="auto"/>
                                                                <w:bottom w:val="none" w:sz="0" w:space="0" w:color="auto"/>
                                                                <w:right w:val="none" w:sz="0" w:space="0" w:color="auto"/>
                                                              </w:divBdr>
                                                            </w:div>
                                                          </w:divsChild>
                                                        </w:div>
                                                        <w:div w:id="1568494554">
                                                          <w:marLeft w:val="0"/>
                                                          <w:marRight w:val="0"/>
                                                          <w:marTop w:val="0"/>
                                                          <w:marBottom w:val="0"/>
                                                          <w:divBdr>
                                                            <w:top w:val="none" w:sz="0" w:space="0" w:color="auto"/>
                                                            <w:left w:val="none" w:sz="0" w:space="0" w:color="auto"/>
                                                            <w:bottom w:val="none" w:sz="0" w:space="0" w:color="auto"/>
                                                            <w:right w:val="none" w:sz="0" w:space="0" w:color="auto"/>
                                                          </w:divBdr>
                                                          <w:divsChild>
                                                            <w:div w:id="1675643424">
                                                              <w:marLeft w:val="0"/>
                                                              <w:marRight w:val="0"/>
                                                              <w:marTop w:val="0"/>
                                                              <w:marBottom w:val="0"/>
                                                              <w:divBdr>
                                                                <w:top w:val="none" w:sz="0" w:space="0" w:color="auto"/>
                                                                <w:left w:val="none" w:sz="0" w:space="0" w:color="auto"/>
                                                                <w:bottom w:val="none" w:sz="0" w:space="0" w:color="auto"/>
                                                                <w:right w:val="none" w:sz="0" w:space="0" w:color="auto"/>
                                                              </w:divBdr>
                                                            </w:div>
                                                          </w:divsChild>
                                                        </w:div>
                                                        <w:div w:id="1690136290">
                                                          <w:marLeft w:val="0"/>
                                                          <w:marRight w:val="0"/>
                                                          <w:marTop w:val="0"/>
                                                          <w:marBottom w:val="0"/>
                                                          <w:divBdr>
                                                            <w:top w:val="none" w:sz="0" w:space="0" w:color="auto"/>
                                                            <w:left w:val="none" w:sz="0" w:space="0" w:color="auto"/>
                                                            <w:bottom w:val="none" w:sz="0" w:space="0" w:color="auto"/>
                                                            <w:right w:val="none" w:sz="0" w:space="0" w:color="auto"/>
                                                          </w:divBdr>
                                                          <w:divsChild>
                                                            <w:div w:id="2085107141">
                                                              <w:marLeft w:val="0"/>
                                                              <w:marRight w:val="0"/>
                                                              <w:marTop w:val="0"/>
                                                              <w:marBottom w:val="0"/>
                                                              <w:divBdr>
                                                                <w:top w:val="none" w:sz="0" w:space="0" w:color="auto"/>
                                                                <w:left w:val="none" w:sz="0" w:space="0" w:color="auto"/>
                                                                <w:bottom w:val="none" w:sz="0" w:space="0" w:color="auto"/>
                                                                <w:right w:val="none" w:sz="0" w:space="0" w:color="auto"/>
                                                              </w:divBdr>
                                                            </w:div>
                                                          </w:divsChild>
                                                        </w:div>
                                                        <w:div w:id="1787430505">
                                                          <w:marLeft w:val="0"/>
                                                          <w:marRight w:val="0"/>
                                                          <w:marTop w:val="0"/>
                                                          <w:marBottom w:val="0"/>
                                                          <w:divBdr>
                                                            <w:top w:val="none" w:sz="0" w:space="0" w:color="auto"/>
                                                            <w:left w:val="none" w:sz="0" w:space="0" w:color="auto"/>
                                                            <w:bottom w:val="none" w:sz="0" w:space="0" w:color="auto"/>
                                                            <w:right w:val="none" w:sz="0" w:space="0" w:color="auto"/>
                                                          </w:divBdr>
                                                          <w:divsChild>
                                                            <w:div w:id="549348365">
                                                              <w:marLeft w:val="0"/>
                                                              <w:marRight w:val="0"/>
                                                              <w:marTop w:val="0"/>
                                                              <w:marBottom w:val="0"/>
                                                              <w:divBdr>
                                                                <w:top w:val="none" w:sz="0" w:space="0" w:color="auto"/>
                                                                <w:left w:val="none" w:sz="0" w:space="0" w:color="auto"/>
                                                                <w:bottom w:val="none" w:sz="0" w:space="0" w:color="auto"/>
                                                                <w:right w:val="none" w:sz="0" w:space="0" w:color="auto"/>
                                                              </w:divBdr>
                                                            </w:div>
                                                          </w:divsChild>
                                                        </w:div>
                                                        <w:div w:id="1790006111">
                                                          <w:marLeft w:val="0"/>
                                                          <w:marRight w:val="0"/>
                                                          <w:marTop w:val="0"/>
                                                          <w:marBottom w:val="0"/>
                                                          <w:divBdr>
                                                            <w:top w:val="none" w:sz="0" w:space="0" w:color="auto"/>
                                                            <w:left w:val="none" w:sz="0" w:space="0" w:color="auto"/>
                                                            <w:bottom w:val="none" w:sz="0" w:space="0" w:color="auto"/>
                                                            <w:right w:val="none" w:sz="0" w:space="0" w:color="auto"/>
                                                          </w:divBdr>
                                                          <w:divsChild>
                                                            <w:div w:id="1871410384">
                                                              <w:marLeft w:val="0"/>
                                                              <w:marRight w:val="0"/>
                                                              <w:marTop w:val="0"/>
                                                              <w:marBottom w:val="0"/>
                                                              <w:divBdr>
                                                                <w:top w:val="none" w:sz="0" w:space="0" w:color="auto"/>
                                                                <w:left w:val="none" w:sz="0" w:space="0" w:color="auto"/>
                                                                <w:bottom w:val="none" w:sz="0" w:space="0" w:color="auto"/>
                                                                <w:right w:val="none" w:sz="0" w:space="0" w:color="auto"/>
                                                              </w:divBdr>
                                                            </w:div>
                                                          </w:divsChild>
                                                        </w:div>
                                                        <w:div w:id="1800418039">
                                                          <w:marLeft w:val="0"/>
                                                          <w:marRight w:val="0"/>
                                                          <w:marTop w:val="0"/>
                                                          <w:marBottom w:val="0"/>
                                                          <w:divBdr>
                                                            <w:top w:val="none" w:sz="0" w:space="0" w:color="auto"/>
                                                            <w:left w:val="none" w:sz="0" w:space="0" w:color="auto"/>
                                                            <w:bottom w:val="none" w:sz="0" w:space="0" w:color="auto"/>
                                                            <w:right w:val="none" w:sz="0" w:space="0" w:color="auto"/>
                                                          </w:divBdr>
                                                          <w:divsChild>
                                                            <w:div w:id="536502044">
                                                              <w:marLeft w:val="0"/>
                                                              <w:marRight w:val="0"/>
                                                              <w:marTop w:val="0"/>
                                                              <w:marBottom w:val="0"/>
                                                              <w:divBdr>
                                                                <w:top w:val="none" w:sz="0" w:space="0" w:color="auto"/>
                                                                <w:left w:val="none" w:sz="0" w:space="0" w:color="auto"/>
                                                                <w:bottom w:val="none" w:sz="0" w:space="0" w:color="auto"/>
                                                                <w:right w:val="none" w:sz="0" w:space="0" w:color="auto"/>
                                                              </w:divBdr>
                                                            </w:div>
                                                          </w:divsChild>
                                                        </w:div>
                                                        <w:div w:id="1827741331">
                                                          <w:marLeft w:val="0"/>
                                                          <w:marRight w:val="0"/>
                                                          <w:marTop w:val="0"/>
                                                          <w:marBottom w:val="0"/>
                                                          <w:divBdr>
                                                            <w:top w:val="none" w:sz="0" w:space="0" w:color="auto"/>
                                                            <w:left w:val="none" w:sz="0" w:space="0" w:color="auto"/>
                                                            <w:bottom w:val="none" w:sz="0" w:space="0" w:color="auto"/>
                                                            <w:right w:val="none" w:sz="0" w:space="0" w:color="auto"/>
                                                          </w:divBdr>
                                                          <w:divsChild>
                                                            <w:div w:id="2324891">
                                                              <w:marLeft w:val="0"/>
                                                              <w:marRight w:val="0"/>
                                                              <w:marTop w:val="0"/>
                                                              <w:marBottom w:val="0"/>
                                                              <w:divBdr>
                                                                <w:top w:val="none" w:sz="0" w:space="0" w:color="auto"/>
                                                                <w:left w:val="none" w:sz="0" w:space="0" w:color="auto"/>
                                                                <w:bottom w:val="none" w:sz="0" w:space="0" w:color="auto"/>
                                                                <w:right w:val="none" w:sz="0" w:space="0" w:color="auto"/>
                                                              </w:divBdr>
                                                            </w:div>
                                                          </w:divsChild>
                                                        </w:div>
                                                        <w:div w:id="1951543199">
                                                          <w:marLeft w:val="0"/>
                                                          <w:marRight w:val="0"/>
                                                          <w:marTop w:val="0"/>
                                                          <w:marBottom w:val="0"/>
                                                          <w:divBdr>
                                                            <w:top w:val="none" w:sz="0" w:space="0" w:color="auto"/>
                                                            <w:left w:val="none" w:sz="0" w:space="0" w:color="auto"/>
                                                            <w:bottom w:val="none" w:sz="0" w:space="0" w:color="auto"/>
                                                            <w:right w:val="none" w:sz="0" w:space="0" w:color="auto"/>
                                                          </w:divBdr>
                                                          <w:divsChild>
                                                            <w:div w:id="2091928034">
                                                              <w:marLeft w:val="0"/>
                                                              <w:marRight w:val="0"/>
                                                              <w:marTop w:val="0"/>
                                                              <w:marBottom w:val="0"/>
                                                              <w:divBdr>
                                                                <w:top w:val="none" w:sz="0" w:space="0" w:color="auto"/>
                                                                <w:left w:val="none" w:sz="0" w:space="0" w:color="auto"/>
                                                                <w:bottom w:val="none" w:sz="0" w:space="0" w:color="auto"/>
                                                                <w:right w:val="none" w:sz="0" w:space="0" w:color="auto"/>
                                                              </w:divBdr>
                                                            </w:div>
                                                          </w:divsChild>
                                                        </w:div>
                                                        <w:div w:id="1980382847">
                                                          <w:marLeft w:val="0"/>
                                                          <w:marRight w:val="0"/>
                                                          <w:marTop w:val="0"/>
                                                          <w:marBottom w:val="0"/>
                                                          <w:divBdr>
                                                            <w:top w:val="none" w:sz="0" w:space="0" w:color="auto"/>
                                                            <w:left w:val="none" w:sz="0" w:space="0" w:color="auto"/>
                                                            <w:bottom w:val="none" w:sz="0" w:space="0" w:color="auto"/>
                                                            <w:right w:val="none" w:sz="0" w:space="0" w:color="auto"/>
                                                          </w:divBdr>
                                                          <w:divsChild>
                                                            <w:div w:id="1806002710">
                                                              <w:marLeft w:val="0"/>
                                                              <w:marRight w:val="0"/>
                                                              <w:marTop w:val="0"/>
                                                              <w:marBottom w:val="0"/>
                                                              <w:divBdr>
                                                                <w:top w:val="none" w:sz="0" w:space="0" w:color="auto"/>
                                                                <w:left w:val="none" w:sz="0" w:space="0" w:color="auto"/>
                                                                <w:bottom w:val="none" w:sz="0" w:space="0" w:color="auto"/>
                                                                <w:right w:val="none" w:sz="0" w:space="0" w:color="auto"/>
                                                              </w:divBdr>
                                                            </w:div>
                                                          </w:divsChild>
                                                        </w:div>
                                                        <w:div w:id="2022538730">
                                                          <w:marLeft w:val="0"/>
                                                          <w:marRight w:val="0"/>
                                                          <w:marTop w:val="0"/>
                                                          <w:marBottom w:val="0"/>
                                                          <w:divBdr>
                                                            <w:top w:val="none" w:sz="0" w:space="0" w:color="auto"/>
                                                            <w:left w:val="none" w:sz="0" w:space="0" w:color="auto"/>
                                                            <w:bottom w:val="none" w:sz="0" w:space="0" w:color="auto"/>
                                                            <w:right w:val="none" w:sz="0" w:space="0" w:color="auto"/>
                                                          </w:divBdr>
                                                          <w:divsChild>
                                                            <w:div w:id="1255939454">
                                                              <w:marLeft w:val="0"/>
                                                              <w:marRight w:val="0"/>
                                                              <w:marTop w:val="0"/>
                                                              <w:marBottom w:val="0"/>
                                                              <w:divBdr>
                                                                <w:top w:val="none" w:sz="0" w:space="0" w:color="auto"/>
                                                                <w:left w:val="none" w:sz="0" w:space="0" w:color="auto"/>
                                                                <w:bottom w:val="none" w:sz="0" w:space="0" w:color="auto"/>
                                                                <w:right w:val="none" w:sz="0" w:space="0" w:color="auto"/>
                                                              </w:divBdr>
                                                            </w:div>
                                                          </w:divsChild>
                                                        </w:div>
                                                        <w:div w:id="2128500402">
                                                          <w:marLeft w:val="0"/>
                                                          <w:marRight w:val="0"/>
                                                          <w:marTop w:val="0"/>
                                                          <w:marBottom w:val="0"/>
                                                          <w:divBdr>
                                                            <w:top w:val="none" w:sz="0" w:space="0" w:color="auto"/>
                                                            <w:left w:val="none" w:sz="0" w:space="0" w:color="auto"/>
                                                            <w:bottom w:val="none" w:sz="0" w:space="0" w:color="auto"/>
                                                            <w:right w:val="none" w:sz="0" w:space="0" w:color="auto"/>
                                                          </w:divBdr>
                                                          <w:divsChild>
                                                            <w:div w:id="194564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294219">
      <w:bodyDiv w:val="1"/>
      <w:marLeft w:val="0"/>
      <w:marRight w:val="0"/>
      <w:marTop w:val="0"/>
      <w:marBottom w:val="0"/>
      <w:divBdr>
        <w:top w:val="none" w:sz="0" w:space="0" w:color="auto"/>
        <w:left w:val="none" w:sz="0" w:space="0" w:color="auto"/>
        <w:bottom w:val="none" w:sz="0" w:space="0" w:color="auto"/>
        <w:right w:val="none" w:sz="0" w:space="0" w:color="auto"/>
      </w:divBdr>
      <w:divsChild>
        <w:div w:id="1073550183">
          <w:marLeft w:val="0"/>
          <w:marRight w:val="0"/>
          <w:marTop w:val="0"/>
          <w:marBottom w:val="0"/>
          <w:divBdr>
            <w:top w:val="none" w:sz="0" w:space="0" w:color="auto"/>
            <w:left w:val="none" w:sz="0" w:space="0" w:color="auto"/>
            <w:bottom w:val="none" w:sz="0" w:space="0" w:color="auto"/>
            <w:right w:val="none" w:sz="0" w:space="0" w:color="auto"/>
          </w:divBdr>
          <w:divsChild>
            <w:div w:id="927427106">
              <w:marLeft w:val="60"/>
              <w:marRight w:val="0"/>
              <w:marTop w:val="0"/>
              <w:marBottom w:val="0"/>
              <w:divBdr>
                <w:top w:val="none" w:sz="0" w:space="0" w:color="auto"/>
                <w:left w:val="none" w:sz="0" w:space="0" w:color="auto"/>
                <w:bottom w:val="none" w:sz="0" w:space="0" w:color="auto"/>
                <w:right w:val="none" w:sz="0" w:space="0" w:color="auto"/>
              </w:divBdr>
              <w:divsChild>
                <w:div w:id="1038898307">
                  <w:marLeft w:val="0"/>
                  <w:marRight w:val="0"/>
                  <w:marTop w:val="0"/>
                  <w:marBottom w:val="0"/>
                  <w:divBdr>
                    <w:top w:val="none" w:sz="0" w:space="0" w:color="auto"/>
                    <w:left w:val="none" w:sz="0" w:space="0" w:color="auto"/>
                    <w:bottom w:val="none" w:sz="0" w:space="0" w:color="auto"/>
                    <w:right w:val="none" w:sz="0" w:space="0" w:color="auto"/>
                  </w:divBdr>
                  <w:divsChild>
                    <w:div w:id="1766732975">
                      <w:marLeft w:val="0"/>
                      <w:marRight w:val="0"/>
                      <w:marTop w:val="0"/>
                      <w:marBottom w:val="120"/>
                      <w:divBdr>
                        <w:top w:val="single" w:sz="6" w:space="0" w:color="F5F5F5"/>
                        <w:left w:val="single" w:sz="6" w:space="0" w:color="F5F5F5"/>
                        <w:bottom w:val="single" w:sz="6" w:space="0" w:color="F5F5F5"/>
                        <w:right w:val="single" w:sz="6" w:space="0" w:color="F5F5F5"/>
                      </w:divBdr>
                      <w:divsChild>
                        <w:div w:id="1699768643">
                          <w:marLeft w:val="0"/>
                          <w:marRight w:val="0"/>
                          <w:marTop w:val="0"/>
                          <w:marBottom w:val="0"/>
                          <w:divBdr>
                            <w:top w:val="none" w:sz="0" w:space="0" w:color="auto"/>
                            <w:left w:val="none" w:sz="0" w:space="0" w:color="auto"/>
                            <w:bottom w:val="none" w:sz="0" w:space="0" w:color="auto"/>
                            <w:right w:val="none" w:sz="0" w:space="0" w:color="auto"/>
                          </w:divBdr>
                          <w:divsChild>
                            <w:div w:id="7877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282469">
          <w:marLeft w:val="0"/>
          <w:marRight w:val="0"/>
          <w:marTop w:val="0"/>
          <w:marBottom w:val="0"/>
          <w:divBdr>
            <w:top w:val="none" w:sz="0" w:space="0" w:color="auto"/>
            <w:left w:val="none" w:sz="0" w:space="0" w:color="auto"/>
            <w:bottom w:val="none" w:sz="0" w:space="0" w:color="auto"/>
            <w:right w:val="none" w:sz="0" w:space="0" w:color="auto"/>
          </w:divBdr>
          <w:divsChild>
            <w:div w:id="1775511573">
              <w:marLeft w:val="0"/>
              <w:marRight w:val="60"/>
              <w:marTop w:val="0"/>
              <w:marBottom w:val="0"/>
              <w:divBdr>
                <w:top w:val="none" w:sz="0" w:space="0" w:color="auto"/>
                <w:left w:val="none" w:sz="0" w:space="0" w:color="auto"/>
                <w:bottom w:val="none" w:sz="0" w:space="0" w:color="auto"/>
                <w:right w:val="none" w:sz="0" w:space="0" w:color="auto"/>
              </w:divBdr>
              <w:divsChild>
                <w:div w:id="159197496">
                  <w:marLeft w:val="0"/>
                  <w:marRight w:val="0"/>
                  <w:marTop w:val="0"/>
                  <w:marBottom w:val="120"/>
                  <w:divBdr>
                    <w:top w:val="single" w:sz="6" w:space="0" w:color="A0A0A0"/>
                    <w:left w:val="single" w:sz="6" w:space="0" w:color="B9B9B9"/>
                    <w:bottom w:val="single" w:sz="6" w:space="0" w:color="B9B9B9"/>
                    <w:right w:val="single" w:sz="6" w:space="0" w:color="B9B9B9"/>
                  </w:divBdr>
                  <w:divsChild>
                    <w:div w:id="346447952">
                      <w:marLeft w:val="0"/>
                      <w:marRight w:val="0"/>
                      <w:marTop w:val="0"/>
                      <w:marBottom w:val="0"/>
                      <w:divBdr>
                        <w:top w:val="none" w:sz="0" w:space="0" w:color="auto"/>
                        <w:left w:val="none" w:sz="0" w:space="0" w:color="auto"/>
                        <w:bottom w:val="none" w:sz="0" w:space="0" w:color="auto"/>
                        <w:right w:val="none" w:sz="0" w:space="0" w:color="auto"/>
                      </w:divBdr>
                    </w:div>
                    <w:div w:id="631327132">
                      <w:marLeft w:val="0"/>
                      <w:marRight w:val="0"/>
                      <w:marTop w:val="0"/>
                      <w:marBottom w:val="0"/>
                      <w:divBdr>
                        <w:top w:val="none" w:sz="0" w:space="0" w:color="auto"/>
                        <w:left w:val="none" w:sz="0" w:space="0" w:color="auto"/>
                        <w:bottom w:val="none" w:sz="0" w:space="0" w:color="auto"/>
                        <w:right w:val="none" w:sz="0" w:space="0" w:color="auto"/>
                      </w:divBdr>
                      <w:divsChild>
                        <w:div w:id="1429501217">
                          <w:marLeft w:val="0"/>
                          <w:marRight w:val="0"/>
                          <w:marTop w:val="0"/>
                          <w:marBottom w:val="0"/>
                          <w:divBdr>
                            <w:top w:val="none" w:sz="0" w:space="0" w:color="auto"/>
                            <w:left w:val="none" w:sz="0" w:space="0" w:color="auto"/>
                            <w:bottom w:val="none" w:sz="0" w:space="0" w:color="auto"/>
                            <w:right w:val="none" w:sz="0" w:space="0" w:color="auto"/>
                          </w:divBdr>
                          <w:divsChild>
                            <w:div w:id="836652610">
                              <w:marLeft w:val="0"/>
                              <w:marRight w:val="0"/>
                              <w:marTop w:val="0"/>
                              <w:marBottom w:val="0"/>
                              <w:divBdr>
                                <w:top w:val="none" w:sz="0" w:space="0" w:color="auto"/>
                                <w:left w:val="none" w:sz="0" w:space="0" w:color="auto"/>
                                <w:bottom w:val="none" w:sz="0" w:space="0" w:color="auto"/>
                                <w:right w:val="none" w:sz="0" w:space="0" w:color="auto"/>
                              </w:divBdr>
                              <w:divsChild>
                                <w:div w:id="4671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038902">
      <w:bodyDiv w:val="1"/>
      <w:marLeft w:val="0"/>
      <w:marRight w:val="0"/>
      <w:marTop w:val="0"/>
      <w:marBottom w:val="0"/>
      <w:divBdr>
        <w:top w:val="none" w:sz="0" w:space="0" w:color="auto"/>
        <w:left w:val="none" w:sz="0" w:space="0" w:color="auto"/>
        <w:bottom w:val="none" w:sz="0" w:space="0" w:color="auto"/>
        <w:right w:val="none" w:sz="0" w:space="0" w:color="auto"/>
      </w:divBdr>
    </w:div>
    <w:div w:id="1879662790">
      <w:bodyDiv w:val="1"/>
      <w:marLeft w:val="0"/>
      <w:marRight w:val="0"/>
      <w:marTop w:val="0"/>
      <w:marBottom w:val="0"/>
      <w:divBdr>
        <w:top w:val="none" w:sz="0" w:space="0" w:color="auto"/>
        <w:left w:val="none" w:sz="0" w:space="0" w:color="auto"/>
        <w:bottom w:val="none" w:sz="0" w:space="0" w:color="auto"/>
        <w:right w:val="none" w:sz="0" w:space="0" w:color="auto"/>
      </w:divBdr>
    </w:div>
    <w:div w:id="1942881873">
      <w:bodyDiv w:val="1"/>
      <w:marLeft w:val="0"/>
      <w:marRight w:val="0"/>
      <w:marTop w:val="0"/>
      <w:marBottom w:val="0"/>
      <w:divBdr>
        <w:top w:val="none" w:sz="0" w:space="0" w:color="auto"/>
        <w:left w:val="none" w:sz="0" w:space="0" w:color="auto"/>
        <w:bottom w:val="none" w:sz="0" w:space="0" w:color="auto"/>
        <w:right w:val="none" w:sz="0" w:space="0" w:color="auto"/>
      </w:divBdr>
    </w:div>
    <w:div w:id="1996836637">
      <w:bodyDiv w:val="1"/>
      <w:marLeft w:val="0"/>
      <w:marRight w:val="0"/>
      <w:marTop w:val="0"/>
      <w:marBottom w:val="0"/>
      <w:divBdr>
        <w:top w:val="none" w:sz="0" w:space="0" w:color="auto"/>
        <w:left w:val="none" w:sz="0" w:space="0" w:color="auto"/>
        <w:bottom w:val="none" w:sz="0" w:space="0" w:color="auto"/>
        <w:right w:val="none" w:sz="0" w:space="0" w:color="auto"/>
      </w:divBdr>
    </w:div>
    <w:div w:id="2048556356">
      <w:bodyDiv w:val="1"/>
      <w:marLeft w:val="0"/>
      <w:marRight w:val="0"/>
      <w:marTop w:val="0"/>
      <w:marBottom w:val="0"/>
      <w:divBdr>
        <w:top w:val="none" w:sz="0" w:space="0" w:color="auto"/>
        <w:left w:val="none" w:sz="0" w:space="0" w:color="auto"/>
        <w:bottom w:val="none" w:sz="0" w:space="0" w:color="auto"/>
        <w:right w:val="none" w:sz="0" w:space="0" w:color="auto"/>
      </w:divBdr>
    </w:div>
    <w:div w:id="207874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www.plaid-h2020.eu/partners/innovatiesteunpunt-isp" TargetMode="External"/><Relationship Id="rId39" Type="http://schemas.openxmlformats.org/officeDocument/2006/relationships/hyperlink" Target="http://www.plaid-h2020.eu/partners/james-hutton-institute" TargetMode="Externa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plaid-h2020.eu/partners/association-de-coordination-technique-agricole-acta" TargetMode="External"/><Relationship Id="rId25" Type="http://schemas.openxmlformats.org/officeDocument/2006/relationships/image" Target="media/image10.jpeg"/><Relationship Id="rId33" Type="http://schemas.openxmlformats.org/officeDocument/2006/relationships/hyperlink" Target="http://www.plaid-h2020.eu/partners/national-agricultural-advisory-service-naas" TargetMode="External"/><Relationship Id="rId38" Type="http://schemas.openxmlformats.org/officeDocument/2006/relationships/image" Target="media/image18.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plaid-h2020.eu/partners/chambers-agriculture-apca" TargetMode="External"/><Relationship Id="rId29" Type="http://schemas.openxmlformats.org/officeDocument/2006/relationships/hyperlink" Target="http://www.plaid-h2020.eu/partners/instituto-navarro-de-tecnologias-e-infraestructuras-agrolimentarias-intia" TargetMode="External"/><Relationship Id="rId41" Type="http://schemas.openxmlformats.org/officeDocument/2006/relationships/hyperlink" Target="http://www.plaid-h2020.eu/partners/vinidea" TargetMode="External"/><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plaid-h2020.eu/partners/european-forum-agricultural-and-rural-advisory-services-eufras" TargetMode="External"/><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laid-h2020.eu/partners/arvalis-institut-du-vegetal"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hyperlink" Target="http://www.plaid-h2020.eu/partners/linking-environment-and-farming-leaf" TargetMode="External"/><Relationship Id="rId44" Type="http://schemas.openxmlformats.org/officeDocument/2006/relationships/image" Target="media/image22.png"/><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https://ec.europa.eu/programmes/horizon2020/" TargetMode="External"/><Relationship Id="rId14" Type="http://schemas.openxmlformats.org/officeDocument/2006/relationships/image" Target="media/image4.gif"/><Relationship Id="rId22" Type="http://schemas.openxmlformats.org/officeDocument/2006/relationships/hyperlink" Target="http://www.plaid-h2020.eu/partners/delphy"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www.plaid-h2020.eu/partners/nodibinajums-baltic-studies-centre-bsc" TargetMode="External"/><Relationship Id="rId43" Type="http://schemas.openxmlformats.org/officeDocument/2006/relationships/header" Target="header1.xml"/><Relationship Id="rId48" Type="http://schemas.openxmlformats.org/officeDocument/2006/relationships/image" Target="media/image26.jpeg"/><Relationship Id="rId56" Type="http://schemas.openxmlformats.org/officeDocument/2006/relationships/footer" Target="footer2.xml"/><Relationship Id="rId8" Type="http://schemas.openxmlformats.org/officeDocument/2006/relationships/hyperlink" Target="https://ec.europa.eu/programmes/horizon2020/" TargetMode="External"/><Relationship Id="rId51" Type="http://schemas.openxmlformats.org/officeDocument/2006/relationships/image" Target="media/image2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E2DC4-4C98-4604-BE88-96445B131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7051</Words>
  <Characters>40192</Characters>
  <Application>Microsoft Office Word</Application>
  <DocSecurity>0</DocSecurity>
  <Lines>334</Lines>
  <Paragraphs>94</Paragraphs>
  <ScaleCrop>false</ScaleCrop>
  <HeadingPairs>
    <vt:vector size="12" baseType="variant">
      <vt:variant>
        <vt:lpstr>Title</vt:lpstr>
      </vt:variant>
      <vt:variant>
        <vt:i4>1</vt:i4>
      </vt:variant>
      <vt:variant>
        <vt:lpstr>Titel</vt:lpstr>
      </vt:variant>
      <vt:variant>
        <vt:i4>1</vt:i4>
      </vt:variant>
      <vt:variant>
        <vt:lpstr>Nosaukums</vt:lpstr>
      </vt:variant>
      <vt:variant>
        <vt:i4>1</vt:i4>
      </vt:variant>
      <vt:variant>
        <vt:lpstr>Título</vt:lpstr>
      </vt:variant>
      <vt:variant>
        <vt:i4>1</vt:i4>
      </vt:variant>
      <vt:variant>
        <vt:lpstr>Tittel</vt:lpstr>
      </vt:variant>
      <vt:variant>
        <vt:i4>1</vt:i4>
      </vt:variant>
      <vt:variant>
        <vt:lpstr>Titre</vt:lpstr>
      </vt:variant>
      <vt:variant>
        <vt:i4>1</vt:i4>
      </vt:variant>
    </vt:vector>
  </HeadingPairs>
  <TitlesOfParts>
    <vt:vector size="6" baseType="lpstr">
      <vt:lpstr/>
      <vt:lpstr/>
      <vt:lpstr/>
      <vt:lpstr/>
      <vt:lpstr/>
      <vt:lpstr/>
    </vt:vector>
  </TitlesOfParts>
  <Company>The James Hutton Institute</Company>
  <LinksUpToDate>false</LinksUpToDate>
  <CharactersWithSpaces>47149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Guigue Isabelle</dc:creator>
  <cp:keywords/>
  <dc:description/>
  <cp:lastModifiedBy>Claire Hardy</cp:lastModifiedBy>
  <cp:revision>2</cp:revision>
  <cp:lastPrinted>2019-01-17T13:54:00Z</cp:lastPrinted>
  <dcterms:created xsi:type="dcterms:W3CDTF">2019-09-18T13:05:00Z</dcterms:created>
  <dcterms:modified xsi:type="dcterms:W3CDTF">2019-09-18T13:05:00Z</dcterms:modified>
</cp:coreProperties>
</file>