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F21F4" w14:textId="6C3E1205" w:rsidR="00A90A37" w:rsidRPr="00BA7924" w:rsidRDefault="006255FA" w:rsidP="001300E1">
      <w:r>
        <w:t xml:space="preserve"> </w:t>
      </w:r>
    </w:p>
    <w:p w14:paraId="41165B31" w14:textId="77777777" w:rsidR="00433D7C" w:rsidRPr="00BA7924" w:rsidRDefault="00433D7C" w:rsidP="001300E1"/>
    <w:p w14:paraId="11B54091" w14:textId="77777777" w:rsidR="00433D7C" w:rsidRPr="00BA7924" w:rsidRDefault="00433D7C" w:rsidP="001300E1"/>
    <w:tbl>
      <w:tblPr>
        <w:tblStyle w:val="TableGrid"/>
        <w:tblpPr w:leftFromText="141" w:rightFromText="141" w:vertAnchor="page" w:horzAnchor="margin" w:tblpY="1051"/>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2"/>
      </w:tblGrid>
      <w:tr w:rsidR="00433D7C" w:rsidRPr="00BA7924" w14:paraId="192B69B2" w14:textId="77777777" w:rsidTr="00DB1C0F">
        <w:trPr>
          <w:trHeight w:hRule="exact" w:val="5103"/>
        </w:trPr>
        <w:tc>
          <w:tcPr>
            <w:tcW w:w="11482" w:type="dxa"/>
            <w:vAlign w:val="center"/>
          </w:tcPr>
          <w:p w14:paraId="717AC560" w14:textId="7C0AA733" w:rsidR="00433D7C" w:rsidRPr="00BA7924" w:rsidRDefault="0082513D" w:rsidP="00DC2F36">
            <w:pPr>
              <w:pStyle w:val="Title"/>
              <w:ind w:left="567"/>
              <w:jc w:val="left"/>
              <w:rPr>
                <w:b w:val="0"/>
                <w:noProof/>
                <w:sz w:val="32"/>
                <w:lang w:eastAsia="fr-FR"/>
              </w:rPr>
            </w:pPr>
            <w:r>
              <w:rPr>
                <w:b w:val="0"/>
                <w:noProof/>
                <w:sz w:val="32"/>
                <w:lang w:eastAsia="fr-FR"/>
              </w:rPr>
              <w:t>Date</w:t>
            </w:r>
            <w:r w:rsidR="009A7003">
              <w:rPr>
                <w:b w:val="0"/>
                <w:noProof/>
                <w:sz w:val="32"/>
                <w:lang w:eastAsia="fr-FR"/>
              </w:rPr>
              <w:t>:</w:t>
            </w:r>
            <w:r w:rsidR="005E5417">
              <w:rPr>
                <w:b w:val="0"/>
                <w:noProof/>
                <w:sz w:val="32"/>
                <w:lang w:eastAsia="fr-FR"/>
              </w:rPr>
              <w:t xml:space="preserve"> 14</w:t>
            </w:r>
            <w:r w:rsidR="005E5417" w:rsidRPr="005E5417">
              <w:rPr>
                <w:b w:val="0"/>
                <w:noProof/>
                <w:sz w:val="32"/>
                <w:vertAlign w:val="superscript"/>
                <w:lang w:eastAsia="fr-FR"/>
              </w:rPr>
              <w:t>th</w:t>
            </w:r>
            <w:r w:rsidR="005E5417">
              <w:rPr>
                <w:b w:val="0"/>
                <w:noProof/>
                <w:sz w:val="32"/>
                <w:lang w:eastAsia="fr-FR"/>
              </w:rPr>
              <w:t xml:space="preserve"> November 2018</w:t>
            </w:r>
          </w:p>
          <w:p w14:paraId="0DF2F7C1" w14:textId="7E527E4F" w:rsidR="00433D7C" w:rsidRPr="00BA7924" w:rsidRDefault="0082513D" w:rsidP="00DC2F36">
            <w:pPr>
              <w:pStyle w:val="Title"/>
              <w:ind w:left="567"/>
              <w:jc w:val="left"/>
              <w:rPr>
                <w:b w:val="0"/>
                <w:noProof/>
                <w:sz w:val="32"/>
                <w:lang w:eastAsia="fr-FR"/>
              </w:rPr>
            </w:pPr>
            <w:r>
              <w:rPr>
                <w:b w:val="0"/>
                <w:noProof/>
                <w:sz w:val="32"/>
                <w:lang w:eastAsia="fr-FR"/>
              </w:rPr>
              <w:t>Country report</w:t>
            </w:r>
            <w:r w:rsidR="009A7003">
              <w:rPr>
                <w:b w:val="0"/>
                <w:noProof/>
                <w:sz w:val="32"/>
                <w:lang w:eastAsia="fr-FR"/>
              </w:rPr>
              <w:t>:</w:t>
            </w:r>
            <w:r>
              <w:rPr>
                <w:b w:val="0"/>
                <w:noProof/>
                <w:sz w:val="32"/>
                <w:lang w:eastAsia="fr-FR"/>
              </w:rPr>
              <w:t xml:space="preserve"> </w:t>
            </w:r>
            <w:r w:rsidR="006C4778" w:rsidRPr="006C4778">
              <w:rPr>
                <w:b w:val="0"/>
                <w:noProof/>
                <w:sz w:val="32"/>
                <w:lang w:eastAsia="fr-FR"/>
              </w:rPr>
              <w:t xml:space="preserve">UK1 </w:t>
            </w:r>
          </w:p>
          <w:p w14:paraId="3D174E9A" w14:textId="77777777" w:rsidR="00433D7C" w:rsidRPr="00BA7924" w:rsidRDefault="00433D7C" w:rsidP="00DB1C0F">
            <w:pPr>
              <w:rPr>
                <w:lang w:eastAsia="fr-FR"/>
              </w:rPr>
            </w:pPr>
          </w:p>
          <w:p w14:paraId="422F3938" w14:textId="77777777" w:rsidR="00433D7C" w:rsidRPr="00BA7924" w:rsidRDefault="00433D7C" w:rsidP="00DB1C0F">
            <w:pPr>
              <w:rPr>
                <w:lang w:eastAsia="fr-FR"/>
              </w:rPr>
            </w:pPr>
          </w:p>
          <w:p w14:paraId="28B2F9EE" w14:textId="77777777" w:rsidR="00433D7C" w:rsidRPr="00BA7924" w:rsidRDefault="00433D7C" w:rsidP="00DB1C0F">
            <w:pPr>
              <w:rPr>
                <w:lang w:eastAsia="fr-FR"/>
              </w:rPr>
            </w:pPr>
          </w:p>
          <w:p w14:paraId="752AD81B" w14:textId="77777777" w:rsidR="00433D7C" w:rsidRPr="00BA7924" w:rsidRDefault="00433D7C" w:rsidP="00DB1C0F">
            <w:pPr>
              <w:rPr>
                <w:lang w:eastAsia="fr-FR"/>
              </w:rPr>
            </w:pPr>
          </w:p>
          <w:p w14:paraId="07B169F1" w14:textId="77777777" w:rsidR="00433D7C" w:rsidRPr="00BA7924" w:rsidRDefault="00433D7C" w:rsidP="00DB1C0F">
            <w:pPr>
              <w:rPr>
                <w:lang w:eastAsia="fr-FR"/>
              </w:rPr>
            </w:pPr>
          </w:p>
          <w:p w14:paraId="3C39E5D8" w14:textId="77777777" w:rsidR="00433D7C" w:rsidRPr="00BA7924" w:rsidRDefault="00433D7C" w:rsidP="00DB1C0F">
            <w:pPr>
              <w:rPr>
                <w:lang w:eastAsia="fr-FR"/>
              </w:rPr>
            </w:pPr>
          </w:p>
          <w:p w14:paraId="14335827" w14:textId="77777777" w:rsidR="00433D7C" w:rsidRPr="00BA7924" w:rsidRDefault="00433D7C" w:rsidP="00DB1C0F">
            <w:pPr>
              <w:rPr>
                <w:lang w:eastAsia="fr-FR"/>
              </w:rPr>
            </w:pPr>
          </w:p>
          <w:p w14:paraId="10C98AFD" w14:textId="57FF76FB" w:rsidR="004675D7" w:rsidRPr="00BA7924" w:rsidRDefault="0082513D" w:rsidP="002C0743">
            <w:pPr>
              <w:pStyle w:val="Title"/>
              <w:ind w:left="567"/>
              <w:jc w:val="left"/>
              <w:rPr>
                <w:rFonts w:asciiTheme="majorHAnsi" w:eastAsiaTheme="majorEastAsia" w:hAnsiTheme="majorHAnsi" w:cstheme="majorBidi"/>
                <w:color w:val="385623" w:themeColor="accent6" w:themeShade="80"/>
                <w:sz w:val="68"/>
                <w:szCs w:val="68"/>
              </w:rPr>
            </w:pPr>
            <w:r>
              <w:rPr>
                <w:rFonts w:asciiTheme="majorHAnsi" w:eastAsiaTheme="majorEastAsia" w:hAnsiTheme="majorHAnsi" w:cstheme="majorBidi"/>
                <w:color w:val="385623" w:themeColor="accent6" w:themeShade="80"/>
                <w:sz w:val="68"/>
                <w:szCs w:val="68"/>
              </w:rPr>
              <w:t xml:space="preserve">Case Study: </w:t>
            </w:r>
            <w:r w:rsidR="00AE334B">
              <w:rPr>
                <w:rFonts w:asciiTheme="majorHAnsi" w:eastAsiaTheme="majorEastAsia" w:hAnsiTheme="majorHAnsi" w:cstheme="majorBidi"/>
                <w:color w:val="385623" w:themeColor="accent6" w:themeShade="80"/>
                <w:sz w:val="68"/>
                <w:szCs w:val="68"/>
              </w:rPr>
              <w:t xml:space="preserve">UK1, </w:t>
            </w:r>
            <w:r w:rsidR="00FF6354">
              <w:rPr>
                <w:rFonts w:asciiTheme="majorHAnsi" w:eastAsiaTheme="majorEastAsia" w:hAnsiTheme="majorHAnsi" w:cstheme="majorBidi"/>
                <w:color w:val="385623" w:themeColor="accent6" w:themeShade="80"/>
                <w:sz w:val="68"/>
                <w:szCs w:val="68"/>
              </w:rPr>
              <w:t>LEAF IFM Field Event</w:t>
            </w:r>
          </w:p>
          <w:p w14:paraId="1EE5D5F1" w14:textId="77777777" w:rsidR="00433D7C" w:rsidRPr="00BA7924" w:rsidRDefault="00745D3F" w:rsidP="002C0743">
            <w:pPr>
              <w:pStyle w:val="Title"/>
              <w:ind w:left="567"/>
              <w:jc w:val="left"/>
              <w:rPr>
                <w:b w:val="0"/>
                <w:noProof/>
                <w:sz w:val="40"/>
                <w:lang w:eastAsia="fr-FR"/>
              </w:rPr>
            </w:pPr>
            <w:r w:rsidRPr="00BA7924">
              <w:rPr>
                <w:b w:val="0"/>
                <w:noProof/>
                <w:sz w:val="40"/>
                <w:lang w:eastAsia="fr-FR"/>
              </w:rPr>
              <w:t>WP</w:t>
            </w:r>
            <w:r w:rsidR="004D6701" w:rsidRPr="00BA7924">
              <w:rPr>
                <w:b w:val="0"/>
                <w:noProof/>
                <w:sz w:val="40"/>
                <w:lang w:eastAsia="fr-FR"/>
              </w:rPr>
              <w:t>5</w:t>
            </w:r>
            <w:r w:rsidR="00433D7C" w:rsidRPr="00BA7924">
              <w:rPr>
                <w:b w:val="0"/>
                <w:noProof/>
                <w:sz w:val="40"/>
                <w:lang w:eastAsia="fr-FR"/>
              </w:rPr>
              <w:t xml:space="preserve">: </w:t>
            </w:r>
            <w:r w:rsidR="004D6701" w:rsidRPr="00BA7924">
              <w:rPr>
                <w:b w:val="0"/>
                <w:noProof/>
                <w:sz w:val="40"/>
                <w:lang w:eastAsia="fr-FR"/>
              </w:rPr>
              <w:t xml:space="preserve">Case studies of demonstration activities in </w:t>
            </w:r>
            <w:r w:rsidR="00BA7924" w:rsidRPr="00BA7924">
              <w:rPr>
                <w:b w:val="0"/>
                <w:noProof/>
                <w:sz w:val="40"/>
                <w:lang w:eastAsia="fr-FR"/>
              </w:rPr>
              <w:t>commer</w:t>
            </w:r>
            <w:r w:rsidR="00BA7924">
              <w:rPr>
                <w:b w:val="0"/>
                <w:noProof/>
                <w:sz w:val="40"/>
                <w:lang w:eastAsia="fr-FR"/>
              </w:rPr>
              <w:t>c</w:t>
            </w:r>
            <w:r w:rsidR="00BA7924" w:rsidRPr="00BA7924">
              <w:rPr>
                <w:b w:val="0"/>
                <w:noProof/>
                <w:sz w:val="40"/>
                <w:lang w:eastAsia="fr-FR"/>
              </w:rPr>
              <w:t xml:space="preserve">ial </w:t>
            </w:r>
            <w:r w:rsidR="004D6701" w:rsidRPr="00BA7924">
              <w:rPr>
                <w:b w:val="0"/>
                <w:noProof/>
                <w:sz w:val="40"/>
                <w:lang w:eastAsia="fr-FR"/>
              </w:rPr>
              <w:t>farms</w:t>
            </w:r>
          </w:p>
          <w:p w14:paraId="724D43B5" w14:textId="77777777" w:rsidR="00433D7C" w:rsidRPr="00BA7924" w:rsidRDefault="00433D7C" w:rsidP="00DB1C0F">
            <w:pPr>
              <w:pStyle w:val="Title"/>
              <w:rPr>
                <w:b w:val="0"/>
                <w:lang w:eastAsia="fr-FR"/>
              </w:rPr>
            </w:pPr>
          </w:p>
        </w:tc>
      </w:tr>
    </w:tbl>
    <w:p w14:paraId="31829DB8" w14:textId="0CB9A903" w:rsidR="000E689B" w:rsidRPr="00BA7924" w:rsidRDefault="00FD0399" w:rsidP="001300E1">
      <w:r>
        <w:rPr>
          <w:noProof/>
          <w:lang w:val="nl-NL" w:eastAsia="nl-NL"/>
        </w:rPr>
        <mc:AlternateContent>
          <mc:Choice Requires="wps">
            <w:drawing>
              <wp:anchor distT="0" distB="0" distL="114300" distR="114300" simplePos="0" relativeHeight="251665408" behindDoc="0" locked="0" layoutInCell="1" allowOverlap="1" wp14:anchorId="397F21BF" wp14:editId="49958EB6">
                <wp:simplePos x="0" y="0"/>
                <wp:positionH relativeFrom="column">
                  <wp:posOffset>151130</wp:posOffset>
                </wp:positionH>
                <wp:positionV relativeFrom="paragraph">
                  <wp:posOffset>3361690</wp:posOffset>
                </wp:positionV>
                <wp:extent cx="1547495" cy="1614170"/>
                <wp:effectExtent l="4763" t="14287" r="19367" b="38418"/>
                <wp:wrapNone/>
                <wp:docPr id="24" name="Hexago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47495" cy="1614170"/>
                        </a:xfrm>
                        <a:prstGeom prst="hexagon">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CEDA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26" type="#_x0000_t9" style="position:absolute;margin-left:11.9pt;margin-top:264.7pt;width:121.85pt;height:127.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" fillcolor="white [3212]" strokecolor="white [3212]" strokeweight="1pt">
                <v:path arrowok="t"/>
              </v:shape>
            </w:pict>
          </mc:Fallback>
        </mc:AlternateContent>
      </w:r>
      <w:r>
        <w:rPr>
          <w:noProof/>
          <w:lang w:val="nl-NL" w:eastAsia="nl-NL"/>
        </w:rPr>
        <mc:AlternateContent>
          <mc:Choice Requires="wps">
            <w:drawing>
              <wp:anchor distT="0" distB="0" distL="114300" distR="114300" simplePos="0" relativeHeight="251667456" behindDoc="1" locked="0" layoutInCell="1" allowOverlap="1" wp14:anchorId="3FE00587" wp14:editId="1040E476">
                <wp:simplePos x="0" y="0"/>
                <wp:positionH relativeFrom="column">
                  <wp:posOffset>4246245</wp:posOffset>
                </wp:positionH>
                <wp:positionV relativeFrom="paragraph">
                  <wp:posOffset>4010025</wp:posOffset>
                </wp:positionV>
                <wp:extent cx="2919730" cy="708660"/>
                <wp:effectExtent l="0" t="0" r="0" b="0"/>
                <wp:wrapTight wrapText="bothSides">
                  <wp:wrapPolygon edited="0">
                    <wp:start x="423" y="0"/>
                    <wp:lineTo x="423" y="20718"/>
                    <wp:lineTo x="21140" y="20718"/>
                    <wp:lineTo x="21140" y="0"/>
                    <wp:lineTo x="423" y="0"/>
                  </wp:wrapPolygon>
                </wp:wrapTight>
                <wp:docPr id="2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730" cy="708660"/>
                        </a:xfrm>
                        <a:prstGeom prst="rect">
                          <a:avLst/>
                        </a:prstGeom>
                        <a:noFill/>
                        <a:ln w="6350">
                          <a:noFill/>
                        </a:ln>
                        <a:effectLst/>
                      </wps:spPr>
                      <wps:txbx>
                        <w:txbxContent>
                          <w:p w14:paraId="56A815E2" w14:textId="77777777" w:rsidR="00CA75F0" w:rsidRPr="00B87530" w:rsidRDefault="00CA75F0" w:rsidP="00B87530">
                            <w:pPr>
                              <w:rPr>
                                <w:lang w:val="en-US"/>
                              </w:rPr>
                            </w:pPr>
                            <w:r w:rsidRPr="00B87530">
                              <w:rPr>
                                <w:lang w:val="en-US"/>
                              </w:rPr>
                              <w:t xml:space="preserve">This project has received funding from the </w:t>
                            </w:r>
                            <w:hyperlink r:id="rId8"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FE00587" id="_x0000_t202" coordsize="21600,21600" o:spt="202" path="m,l,21600r21600,l21600,xe">
                <v:stroke joinstyle="miter"/>
                <v:path gradientshapeok="t" o:connecttype="rect"/>
              </v:shapetype>
              <v:shape id="Zone de texte 1" o:spid="_x0000_s1026" type="#_x0000_t202" style="position:absolute;left:0;text-align:left;margin-left:334.35pt;margin-top:315.75pt;width:229.9pt;height:5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" filled="f" stroked="f" strokeweight=".5pt">
                <v:textbox style="mso-fit-shape-to-text:t">
                  <w:txbxContent>
                    <w:p w14:paraId="56A815E2" w14:textId="77777777" w:rsidR="00CA75F0" w:rsidRPr="00B87530" w:rsidRDefault="00CA75F0" w:rsidP="00B87530">
                      <w:pPr>
                        <w:rPr>
                          <w:lang w:val="en-US"/>
                        </w:rPr>
                      </w:pPr>
                      <w:r w:rsidRPr="00B87530">
                        <w:rPr>
                          <w:lang w:val="en-US"/>
                        </w:rPr>
                        <w:t xml:space="preserve">This project has received funding from the </w:t>
                      </w:r>
                      <w:hyperlink r:id="rId9"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v:textbox>
                <w10:wrap type="tight"/>
              </v:shape>
            </w:pict>
          </mc:Fallback>
        </mc:AlternateContent>
      </w:r>
      <w:r w:rsidR="00B87530" w:rsidRPr="00BA7924">
        <w:rPr>
          <w:noProof/>
          <w:lang w:val="nl-NL" w:eastAsia="nl-NL"/>
        </w:rPr>
        <w:drawing>
          <wp:anchor distT="0" distB="0" distL="114300" distR="114300" simplePos="0" relativeHeight="251666432" behindDoc="0" locked="0" layoutInCell="1" allowOverlap="1" wp14:anchorId="2489433C" wp14:editId="40E50966">
            <wp:simplePos x="0" y="0"/>
            <wp:positionH relativeFrom="column">
              <wp:posOffset>3651250</wp:posOffset>
            </wp:positionH>
            <wp:positionV relativeFrom="paragraph">
              <wp:posOffset>4135120</wp:posOffset>
            </wp:positionV>
            <wp:extent cx="565150" cy="377825"/>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yellow_lo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150" cy="377825"/>
                    </a:xfrm>
                    <a:prstGeom prst="rect">
                      <a:avLst/>
                    </a:prstGeom>
                  </pic:spPr>
                </pic:pic>
              </a:graphicData>
            </a:graphic>
          </wp:anchor>
        </w:drawing>
      </w:r>
      <w:r>
        <w:rPr>
          <w:noProof/>
          <w:lang w:val="nl-NL" w:eastAsia="nl-NL"/>
        </w:rPr>
        <mc:AlternateContent>
          <mc:Choice Requires="wps">
            <w:drawing>
              <wp:anchor distT="0" distB="0" distL="114300" distR="114300" simplePos="0" relativeHeight="251664384" behindDoc="0" locked="0" layoutInCell="1" allowOverlap="1" wp14:anchorId="2DA6552A" wp14:editId="611DEE31">
                <wp:simplePos x="0" y="0"/>
                <wp:positionH relativeFrom="page">
                  <wp:posOffset>-472440</wp:posOffset>
                </wp:positionH>
                <wp:positionV relativeFrom="paragraph">
                  <wp:posOffset>3590925</wp:posOffset>
                </wp:positionV>
                <wp:extent cx="8298180" cy="1395095"/>
                <wp:effectExtent l="0" t="0" r="762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8180" cy="139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28FBB" id="Rectangle 23" o:spid="_x0000_s1026" style="position:absolute;margin-left:-37.2pt;margin-top:282.75pt;width:653.4pt;height:109.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" fillcolor="white [3212]" stroked="f" strokeweight="1pt">
                <w10:wrap anchorx="page"/>
              </v:rect>
            </w:pict>
          </mc:Fallback>
        </mc:AlternateContent>
      </w:r>
      <w:r w:rsidR="00B87530" w:rsidRPr="00BA7924">
        <w:rPr>
          <w:noProof/>
          <w:lang w:val="nl-NL" w:eastAsia="nl-NL"/>
        </w:rPr>
        <w:drawing>
          <wp:anchor distT="0" distB="0" distL="114300" distR="114300" simplePos="0" relativeHeight="251668480" behindDoc="1" locked="0" layoutInCell="1" allowOverlap="1" wp14:anchorId="5447C802" wp14:editId="60D0D861">
            <wp:simplePos x="0" y="0"/>
            <wp:positionH relativeFrom="page">
              <wp:posOffset>-183515</wp:posOffset>
            </wp:positionH>
            <wp:positionV relativeFrom="paragraph">
              <wp:posOffset>642620</wp:posOffset>
            </wp:positionV>
            <wp:extent cx="8761730" cy="4965700"/>
            <wp:effectExtent l="0" t="0" r="1270" b="0"/>
            <wp:wrapNone/>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1" cstate="print">
                      <a:extLst>
                        <a:ext uri="{28A0092B-C50C-407E-A947-70E740481C1C}">
                          <a14:useLocalDpi xmlns:a14="http://schemas.microsoft.com/office/drawing/2010/main" val="0"/>
                        </a:ext>
                      </a:extLst>
                    </a:blip>
                    <a:srcRect t="36048" r="14347" b="-788"/>
                    <a:stretch/>
                  </pic:blipFill>
                  <pic:spPr bwMode="auto">
                    <a:xfrm>
                      <a:off x="0" y="0"/>
                      <a:ext cx="8761730" cy="49657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B87530" w:rsidRPr="00BA7924">
        <w:rPr>
          <w:noProof/>
          <w:lang w:val="nl-NL" w:eastAsia="nl-NL"/>
        </w:rPr>
        <w:drawing>
          <wp:anchor distT="0" distB="0" distL="114300" distR="114300" simplePos="0" relativeHeight="251669504" behindDoc="0" locked="0" layoutInCell="1" allowOverlap="1" wp14:anchorId="4709F168" wp14:editId="637EF966">
            <wp:simplePos x="0" y="0"/>
            <wp:positionH relativeFrom="column">
              <wp:posOffset>276860</wp:posOffset>
            </wp:positionH>
            <wp:positionV relativeFrom="paragraph">
              <wp:posOffset>3595326</wp:posOffset>
            </wp:positionV>
            <wp:extent cx="2983832" cy="1365452"/>
            <wp:effectExtent l="0" t="0" r="762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3832" cy="1365452"/>
                    </a:xfrm>
                    <a:prstGeom prst="rect">
                      <a:avLst/>
                    </a:prstGeom>
                  </pic:spPr>
                </pic:pic>
              </a:graphicData>
            </a:graphic>
          </wp:anchor>
        </w:drawing>
      </w:r>
      <w:r w:rsidR="00A90A37" w:rsidRPr="00BA7924">
        <w:br w:type="page"/>
      </w:r>
    </w:p>
    <w:p w14:paraId="7AE95D54" w14:textId="77777777" w:rsidR="00B61187" w:rsidRPr="00BA7924" w:rsidRDefault="00B61187" w:rsidP="001300E1">
      <w:pPr>
        <w:sectPr w:rsidR="00B61187" w:rsidRPr="00BA7924" w:rsidSect="00A90A37">
          <w:footerReference w:type="default" r:id="rId13"/>
          <w:type w:val="continuous"/>
          <w:pgSz w:w="11906" w:h="16838"/>
          <w:pgMar w:top="567" w:right="284" w:bottom="249" w:left="284" w:header="709" w:footer="709" w:gutter="0"/>
          <w:cols w:space="708"/>
          <w:titlePg/>
          <w:docGrid w:linePitch="360"/>
        </w:sectPr>
      </w:pPr>
    </w:p>
    <w:p w14:paraId="65AE5646" w14:textId="77777777" w:rsidR="00F003BE" w:rsidRPr="00BA7924" w:rsidRDefault="00455158" w:rsidP="002873B2">
      <w:pPr>
        <w:pStyle w:val="Titrepages2et3"/>
      </w:pPr>
      <w:r>
        <w:lastRenderedPageBreak/>
        <w:t>PLAID</w:t>
      </w:r>
      <w:r w:rsidR="00941180" w:rsidRPr="00BA7924">
        <w:t xml:space="preserve"> PARTNERS</w:t>
      </w:r>
    </w:p>
    <w:p w14:paraId="6C30B7E2" w14:textId="77777777" w:rsidR="002873B2" w:rsidRPr="00BA7924" w:rsidRDefault="002873B2" w:rsidP="007D0D89"/>
    <w:p w14:paraId="240B4DFE" w14:textId="77777777" w:rsidR="00FE6746" w:rsidRPr="00BA7924" w:rsidRDefault="00FE6746" w:rsidP="007D0D89"/>
    <w:p w14:paraId="60BBCA89" w14:textId="77777777" w:rsidR="007D0D89" w:rsidRPr="00BA7924" w:rsidRDefault="007D0D89" w:rsidP="007D0D89"/>
    <w:p w14:paraId="1F55CBA1" w14:textId="77777777" w:rsidR="007D0D89" w:rsidRPr="00BA7924" w:rsidRDefault="007D0D89" w:rsidP="007D0D89"/>
    <w:tbl>
      <w:tblPr>
        <w:tblStyle w:val="TableGrid"/>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889"/>
        <w:gridCol w:w="1946"/>
      </w:tblGrid>
      <w:tr w:rsidR="003C288D" w:rsidRPr="00BA7924" w14:paraId="0CE3A3FA" w14:textId="77777777" w:rsidTr="00DC2F36">
        <w:tc>
          <w:tcPr>
            <w:tcW w:w="2943" w:type="dxa"/>
            <w:vAlign w:val="center"/>
          </w:tcPr>
          <w:p w14:paraId="39719B82"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532C105D" wp14:editId="5C7C926E">
                  <wp:extent cx="895350" cy="952500"/>
                  <wp:effectExtent l="0" t="0" r="0" b="0"/>
                  <wp:docPr id="29" name="Image 29" descr="http://www.plaid-h2020.eu/sites/www.plaid-h2020.eu/files/styles/thumbnail/public/logos/LogoAdvisoryService.jpg?itok=I4li3kt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id-h2020.eu/sites/www.plaid-h2020.eu/files/styles/thumbnail/public/logos/LogoAdvisoryService.jpg?itok=I4li3kt3">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p>
          <w:p w14:paraId="68002D1F" w14:textId="77777777" w:rsidR="003C288D" w:rsidRDefault="003C288D" w:rsidP="00330ADD">
            <w:pPr>
              <w:spacing w:before="120"/>
              <w:jc w:val="center"/>
              <w:rPr>
                <w:sz w:val="18"/>
                <w:szCs w:val="18"/>
              </w:rPr>
            </w:pPr>
            <w:r w:rsidRPr="00704948">
              <w:rPr>
                <w:sz w:val="18"/>
                <w:szCs w:val="18"/>
              </w:rPr>
              <w:t>Advisory Service Croatia ASC</w:t>
            </w:r>
          </w:p>
          <w:p w14:paraId="566790A8" w14:textId="77777777" w:rsidR="00DC7F1E" w:rsidRPr="00704948" w:rsidRDefault="00DC7F1E" w:rsidP="00330ADD">
            <w:pPr>
              <w:spacing w:before="120"/>
              <w:jc w:val="center"/>
              <w:rPr>
                <w:sz w:val="18"/>
                <w:szCs w:val="18"/>
              </w:rPr>
            </w:pPr>
          </w:p>
        </w:tc>
        <w:tc>
          <w:tcPr>
            <w:tcW w:w="2977" w:type="dxa"/>
            <w:vAlign w:val="center"/>
          </w:tcPr>
          <w:p w14:paraId="5E257357"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320A6D37" wp14:editId="550C95FF">
                  <wp:extent cx="952500" cy="466725"/>
                  <wp:effectExtent l="0" t="0" r="0" b="9525"/>
                  <wp:docPr id="33" name="Image 33" descr="ARVALIS Institut du Vegetal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VALIS Institut du Vegetal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14:paraId="5DC6C98A" w14:textId="77777777" w:rsidR="003C288D" w:rsidRPr="00704948" w:rsidRDefault="003C288D" w:rsidP="00330ADD">
            <w:pPr>
              <w:spacing w:before="120"/>
              <w:jc w:val="center"/>
              <w:rPr>
                <w:sz w:val="18"/>
                <w:szCs w:val="18"/>
              </w:rPr>
            </w:pPr>
            <w:r w:rsidRPr="00704948">
              <w:rPr>
                <w:sz w:val="18"/>
                <w:szCs w:val="18"/>
              </w:rPr>
              <w:t xml:space="preserve">ARVALIS </w:t>
            </w:r>
            <w:proofErr w:type="spellStart"/>
            <w:r w:rsidRPr="00704948">
              <w:rPr>
                <w:sz w:val="18"/>
                <w:szCs w:val="18"/>
              </w:rPr>
              <w:t>Institut</w:t>
            </w:r>
            <w:proofErr w:type="spellEnd"/>
            <w:r w:rsidRPr="00704948">
              <w:rPr>
                <w:sz w:val="18"/>
                <w:szCs w:val="18"/>
              </w:rPr>
              <w:t xml:space="preserve"> du </w:t>
            </w:r>
            <w:proofErr w:type="spellStart"/>
            <w:r w:rsidRPr="00704948">
              <w:rPr>
                <w:sz w:val="18"/>
                <w:szCs w:val="18"/>
              </w:rPr>
              <w:t>Végétal</w:t>
            </w:r>
            <w:proofErr w:type="spellEnd"/>
          </w:p>
        </w:tc>
        <w:tc>
          <w:tcPr>
            <w:tcW w:w="2835" w:type="dxa"/>
            <w:gridSpan w:val="2"/>
            <w:vAlign w:val="center"/>
          </w:tcPr>
          <w:p w14:paraId="2E2E936B"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5EE32842" wp14:editId="4B8C56E6">
                  <wp:extent cx="952500" cy="495300"/>
                  <wp:effectExtent l="0" t="0" r="0" b="0"/>
                  <wp:docPr id="34" name="Image 34" descr="Association de Coordination Technique Agricole ACTA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de Coordination Technique Agricole ACTA imag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14:paraId="4BDA3302" w14:textId="77777777" w:rsidR="003C288D" w:rsidRPr="00704948" w:rsidRDefault="003C288D" w:rsidP="00330ADD">
            <w:pPr>
              <w:spacing w:before="120"/>
              <w:jc w:val="center"/>
              <w:rPr>
                <w:sz w:val="18"/>
                <w:szCs w:val="18"/>
              </w:rPr>
            </w:pPr>
            <w:r w:rsidRPr="00704948">
              <w:rPr>
                <w:sz w:val="18"/>
                <w:szCs w:val="18"/>
              </w:rPr>
              <w:t>Association de Coordination Technique Agricole ACTA</w:t>
            </w:r>
          </w:p>
        </w:tc>
      </w:tr>
      <w:tr w:rsidR="003C288D" w:rsidRPr="00BA7924" w14:paraId="24D6CA26" w14:textId="77777777" w:rsidTr="00DC2F36">
        <w:tc>
          <w:tcPr>
            <w:tcW w:w="2943" w:type="dxa"/>
            <w:vAlign w:val="center"/>
          </w:tcPr>
          <w:p w14:paraId="141675E8" w14:textId="6F4C28E9" w:rsidR="003C288D" w:rsidRPr="00704948" w:rsidRDefault="00E4494D" w:rsidP="00330ADD">
            <w:pPr>
              <w:jc w:val="center"/>
              <w:rPr>
                <w:sz w:val="18"/>
                <w:szCs w:val="18"/>
              </w:rPr>
            </w:pPr>
            <w:r>
              <w:rPr>
                <w:noProof/>
                <w:lang w:val="nl-NL" w:eastAsia="nl-NL"/>
              </w:rPr>
              <w:drawing>
                <wp:inline distT="0" distB="0" distL="0" distR="0" wp14:anchorId="57CA5879" wp14:editId="40AFAB7E">
                  <wp:extent cx="1248516" cy="3581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3406" r="66791" b="69659"/>
                          <a:stretch/>
                        </pic:blipFill>
                        <pic:spPr bwMode="auto">
                          <a:xfrm>
                            <a:off x="0" y="0"/>
                            <a:ext cx="1256630" cy="360467"/>
                          </a:xfrm>
                          <a:prstGeom prst="rect">
                            <a:avLst/>
                          </a:prstGeom>
                          <a:ln>
                            <a:noFill/>
                          </a:ln>
                          <a:extLst>
                            <a:ext uri="{53640926-AAD7-44D8-BBD7-CCE9431645EC}">
                              <a14:shadowObscured xmlns:a14="http://schemas.microsoft.com/office/drawing/2010/main"/>
                            </a:ext>
                          </a:extLst>
                        </pic:spPr>
                      </pic:pic>
                    </a:graphicData>
                  </a:graphic>
                </wp:inline>
              </w:drawing>
            </w:r>
          </w:p>
          <w:p w14:paraId="1D66DC19" w14:textId="77777777" w:rsidR="003C288D" w:rsidRDefault="00E4494D" w:rsidP="00330ADD">
            <w:pPr>
              <w:spacing w:before="120"/>
              <w:jc w:val="center"/>
              <w:rPr>
                <w:sz w:val="18"/>
                <w:szCs w:val="18"/>
              </w:rPr>
            </w:pPr>
            <w:r>
              <w:rPr>
                <w:sz w:val="18"/>
                <w:szCs w:val="18"/>
              </w:rPr>
              <w:t>Institute</w:t>
            </w:r>
            <w:r w:rsidR="003C288D" w:rsidRPr="00704948">
              <w:rPr>
                <w:sz w:val="18"/>
                <w:szCs w:val="18"/>
              </w:rPr>
              <w:t xml:space="preserve"> for Rural </w:t>
            </w:r>
            <w:r>
              <w:rPr>
                <w:sz w:val="18"/>
                <w:szCs w:val="18"/>
              </w:rPr>
              <w:t xml:space="preserve">and Regional </w:t>
            </w:r>
            <w:r w:rsidR="003C288D" w:rsidRPr="00704948">
              <w:rPr>
                <w:sz w:val="18"/>
                <w:szCs w:val="18"/>
              </w:rPr>
              <w:t>Research</w:t>
            </w:r>
          </w:p>
          <w:p w14:paraId="3CB5EEB8" w14:textId="75B41001" w:rsidR="00DC7F1E" w:rsidRPr="00704948" w:rsidRDefault="00DC7F1E" w:rsidP="00330ADD">
            <w:pPr>
              <w:spacing w:before="120"/>
              <w:jc w:val="center"/>
              <w:rPr>
                <w:sz w:val="18"/>
                <w:szCs w:val="18"/>
              </w:rPr>
            </w:pPr>
          </w:p>
        </w:tc>
        <w:tc>
          <w:tcPr>
            <w:tcW w:w="2977" w:type="dxa"/>
            <w:vAlign w:val="center"/>
          </w:tcPr>
          <w:p w14:paraId="2A93CD7B"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2DB04EEA" wp14:editId="5FD03575">
                  <wp:extent cx="838200" cy="952500"/>
                  <wp:effectExtent l="0" t="0" r="0" b="0"/>
                  <wp:docPr id="36" name="Image 36" descr="Chambers of Agriculture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s of Agriculture imag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p w14:paraId="69CFEC1B" w14:textId="77777777" w:rsidR="003C288D" w:rsidRDefault="003C288D" w:rsidP="00330ADD">
            <w:pPr>
              <w:spacing w:before="120"/>
              <w:jc w:val="center"/>
              <w:rPr>
                <w:sz w:val="18"/>
                <w:szCs w:val="18"/>
              </w:rPr>
            </w:pPr>
            <w:r w:rsidRPr="00704948">
              <w:rPr>
                <w:sz w:val="18"/>
                <w:szCs w:val="18"/>
              </w:rPr>
              <w:t>Chambers of Agriculture</w:t>
            </w:r>
          </w:p>
          <w:p w14:paraId="033EA9D9" w14:textId="77777777" w:rsidR="00DC7F1E" w:rsidRPr="00704948" w:rsidRDefault="00DC7F1E" w:rsidP="00330ADD">
            <w:pPr>
              <w:spacing w:before="120"/>
              <w:jc w:val="center"/>
              <w:rPr>
                <w:sz w:val="18"/>
                <w:szCs w:val="18"/>
              </w:rPr>
            </w:pPr>
          </w:p>
        </w:tc>
        <w:tc>
          <w:tcPr>
            <w:tcW w:w="2835" w:type="dxa"/>
            <w:gridSpan w:val="2"/>
            <w:vAlign w:val="center"/>
          </w:tcPr>
          <w:p w14:paraId="1606AC39"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519FAA29" wp14:editId="754FCCDE">
                  <wp:extent cx="952500" cy="523875"/>
                  <wp:effectExtent l="0" t="0" r="0" b="9525"/>
                  <wp:docPr id="37" name="Image 37" descr="Delphy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y imag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inline>
              </w:drawing>
            </w:r>
          </w:p>
          <w:p w14:paraId="1909B7A4" w14:textId="77777777" w:rsidR="003C288D" w:rsidRPr="00704948" w:rsidRDefault="003C288D" w:rsidP="00330ADD">
            <w:pPr>
              <w:spacing w:before="120"/>
              <w:jc w:val="center"/>
              <w:rPr>
                <w:sz w:val="18"/>
                <w:szCs w:val="18"/>
              </w:rPr>
            </w:pPr>
            <w:proofErr w:type="spellStart"/>
            <w:r w:rsidRPr="00704948">
              <w:rPr>
                <w:sz w:val="18"/>
                <w:szCs w:val="18"/>
              </w:rPr>
              <w:t>Delphy</w:t>
            </w:r>
            <w:proofErr w:type="spellEnd"/>
          </w:p>
        </w:tc>
      </w:tr>
      <w:tr w:rsidR="003C288D" w:rsidRPr="00BA7924" w14:paraId="150D6CA3" w14:textId="77777777" w:rsidTr="00DC2F36">
        <w:tc>
          <w:tcPr>
            <w:tcW w:w="2943" w:type="dxa"/>
            <w:vAlign w:val="center"/>
          </w:tcPr>
          <w:p w14:paraId="5F15D6CA"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11736905" wp14:editId="1390AEC6">
                  <wp:extent cx="952500" cy="95250"/>
                  <wp:effectExtent l="0" t="0" r="0" b="0"/>
                  <wp:docPr id="38" name="Image 38" descr="http://www.plaid-h2020.eu/sites/www.plaid-h2020.eu/files/styles/thumbnail/public/logos/EUFRAS_Logo_Long_7stars_bigger_europe.jpg?itok=_oilXHt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id-h2020.eu/sites/www.plaid-h2020.eu/files/styles/thumbnail/public/logos/EUFRAS_Logo_Long_7stars_bigger_europe.jpg?itok=_oilXHtY">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p w14:paraId="68A1AC96" w14:textId="77777777" w:rsidR="003C288D" w:rsidRDefault="003C288D" w:rsidP="00330ADD">
            <w:pPr>
              <w:spacing w:before="120"/>
              <w:jc w:val="center"/>
              <w:rPr>
                <w:sz w:val="18"/>
                <w:szCs w:val="18"/>
              </w:rPr>
            </w:pPr>
            <w:r w:rsidRPr="00704948">
              <w:rPr>
                <w:sz w:val="18"/>
                <w:szCs w:val="18"/>
              </w:rPr>
              <w:t>European Forum for Agricultural and Rural Advisory Services EUFRAS</w:t>
            </w:r>
          </w:p>
          <w:p w14:paraId="0E166A40" w14:textId="77777777" w:rsidR="00DC7F1E" w:rsidRDefault="00DC7F1E" w:rsidP="00330ADD">
            <w:pPr>
              <w:spacing w:before="120"/>
              <w:jc w:val="center"/>
              <w:rPr>
                <w:sz w:val="18"/>
                <w:szCs w:val="18"/>
              </w:rPr>
            </w:pPr>
          </w:p>
          <w:p w14:paraId="63DDEC0E" w14:textId="77777777" w:rsidR="00DC7F1E" w:rsidRPr="00704948" w:rsidRDefault="00DC7F1E" w:rsidP="00330ADD">
            <w:pPr>
              <w:spacing w:before="120"/>
              <w:jc w:val="center"/>
              <w:rPr>
                <w:sz w:val="18"/>
                <w:szCs w:val="18"/>
              </w:rPr>
            </w:pPr>
          </w:p>
        </w:tc>
        <w:tc>
          <w:tcPr>
            <w:tcW w:w="2977" w:type="dxa"/>
            <w:vAlign w:val="center"/>
          </w:tcPr>
          <w:p w14:paraId="53B5CBC5"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308DA01F" wp14:editId="444495F6">
                  <wp:extent cx="952500" cy="180975"/>
                  <wp:effectExtent l="0" t="0" r="0" b="9525"/>
                  <wp:docPr id="39" name="Image 39" descr="Innovatiesteunpunt IS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steunpunt ISP">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05739FC" w14:textId="77777777" w:rsidR="003C288D" w:rsidRPr="00704948" w:rsidRDefault="003C288D" w:rsidP="00330ADD">
            <w:pPr>
              <w:spacing w:before="120"/>
              <w:jc w:val="center"/>
              <w:rPr>
                <w:sz w:val="18"/>
                <w:szCs w:val="18"/>
              </w:rPr>
            </w:pPr>
            <w:proofErr w:type="spellStart"/>
            <w:r w:rsidRPr="00704948">
              <w:rPr>
                <w:sz w:val="18"/>
                <w:szCs w:val="18"/>
              </w:rPr>
              <w:t>Innovatiesteunpunt</w:t>
            </w:r>
            <w:proofErr w:type="spellEnd"/>
            <w:r w:rsidRPr="00704948">
              <w:rPr>
                <w:sz w:val="18"/>
                <w:szCs w:val="18"/>
              </w:rPr>
              <w:t xml:space="preserve"> ISP</w:t>
            </w:r>
          </w:p>
        </w:tc>
        <w:tc>
          <w:tcPr>
            <w:tcW w:w="2835" w:type="dxa"/>
            <w:gridSpan w:val="2"/>
            <w:vAlign w:val="center"/>
          </w:tcPr>
          <w:p w14:paraId="2D581DDD" w14:textId="77777777" w:rsidR="003C288D" w:rsidRPr="00704948" w:rsidRDefault="003C288D" w:rsidP="00330ADD">
            <w:pPr>
              <w:jc w:val="center"/>
              <w:rPr>
                <w:sz w:val="18"/>
                <w:szCs w:val="18"/>
              </w:rPr>
            </w:pPr>
            <w:r w:rsidRPr="00704948">
              <w:rPr>
                <w:noProof/>
                <w:sz w:val="18"/>
                <w:szCs w:val="18"/>
                <w:lang w:val="nl-NL" w:eastAsia="nl-NL"/>
              </w:rPr>
              <w:drawing>
                <wp:inline distT="0" distB="0" distL="0" distR="0" wp14:anchorId="1639C9E6" wp14:editId="420333A1">
                  <wp:extent cx="904689" cy="62939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IDELE RV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2255" cy="634655"/>
                          </a:xfrm>
                          <a:prstGeom prst="rect">
                            <a:avLst/>
                          </a:prstGeom>
                        </pic:spPr>
                      </pic:pic>
                    </a:graphicData>
                  </a:graphic>
                </wp:inline>
              </w:drawing>
            </w:r>
          </w:p>
          <w:p w14:paraId="287E6C4C" w14:textId="77777777" w:rsidR="003C288D" w:rsidRPr="00704948" w:rsidRDefault="003C288D" w:rsidP="00330ADD">
            <w:pPr>
              <w:spacing w:before="120"/>
              <w:jc w:val="center"/>
              <w:rPr>
                <w:sz w:val="18"/>
                <w:szCs w:val="18"/>
              </w:rPr>
            </w:pPr>
            <w:proofErr w:type="spellStart"/>
            <w:r w:rsidRPr="00704948">
              <w:rPr>
                <w:sz w:val="18"/>
                <w:szCs w:val="18"/>
              </w:rPr>
              <w:t>Institut</w:t>
            </w:r>
            <w:proofErr w:type="spellEnd"/>
            <w:r w:rsidRPr="00704948">
              <w:rPr>
                <w:sz w:val="18"/>
                <w:szCs w:val="18"/>
              </w:rPr>
              <w:t xml:space="preserve"> de </w:t>
            </w:r>
            <w:proofErr w:type="spellStart"/>
            <w:r w:rsidRPr="00704948">
              <w:rPr>
                <w:sz w:val="18"/>
                <w:szCs w:val="18"/>
              </w:rPr>
              <w:t>l’Elevage</w:t>
            </w:r>
            <w:proofErr w:type="spellEnd"/>
            <w:r w:rsidRPr="00704948">
              <w:rPr>
                <w:sz w:val="18"/>
                <w:szCs w:val="18"/>
              </w:rPr>
              <w:t xml:space="preserve"> – </w:t>
            </w:r>
            <w:proofErr w:type="spellStart"/>
            <w:r w:rsidRPr="00704948">
              <w:rPr>
                <w:sz w:val="18"/>
                <w:szCs w:val="18"/>
              </w:rPr>
              <w:t>Idele</w:t>
            </w:r>
            <w:proofErr w:type="spellEnd"/>
          </w:p>
        </w:tc>
      </w:tr>
      <w:tr w:rsidR="003C288D" w:rsidRPr="00BA7924" w14:paraId="7C03DB29" w14:textId="77777777" w:rsidTr="00DC2F36">
        <w:tc>
          <w:tcPr>
            <w:tcW w:w="2943" w:type="dxa"/>
            <w:vAlign w:val="center"/>
          </w:tcPr>
          <w:p w14:paraId="3F0D7890"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0FE06E60" wp14:editId="2FF705E9">
                  <wp:extent cx="952500" cy="180975"/>
                  <wp:effectExtent l="0" t="0" r="0" b="9525"/>
                  <wp:docPr id="41" name="Image 41" descr="Instituto Navarro De Tecnologias E Infraestructuras Agrolimentarias INTIA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Navarro De Tecnologias E Infraestructuras Agrolimentarias INTIA imag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2D713DE" w14:textId="77777777" w:rsidR="003C288D" w:rsidRPr="00704948" w:rsidRDefault="004D6701" w:rsidP="00330ADD">
            <w:pPr>
              <w:spacing w:before="120"/>
              <w:jc w:val="center"/>
              <w:rPr>
                <w:sz w:val="18"/>
                <w:szCs w:val="18"/>
                <w:lang w:val="es-ES"/>
              </w:rPr>
            </w:pPr>
            <w:r w:rsidRPr="00704948">
              <w:rPr>
                <w:sz w:val="18"/>
                <w:szCs w:val="18"/>
                <w:lang w:val="es-ES"/>
              </w:rPr>
              <w:t>Instituto Navarro De Tecnologí</w:t>
            </w:r>
            <w:r w:rsidR="003C288D" w:rsidRPr="00704948">
              <w:rPr>
                <w:sz w:val="18"/>
                <w:szCs w:val="18"/>
                <w:lang w:val="es-ES"/>
              </w:rPr>
              <w:t xml:space="preserve">as E Infraestructuras </w:t>
            </w:r>
            <w:proofErr w:type="spellStart"/>
            <w:r w:rsidR="003C288D" w:rsidRPr="00704948">
              <w:rPr>
                <w:sz w:val="18"/>
                <w:szCs w:val="18"/>
                <w:lang w:val="es-ES"/>
              </w:rPr>
              <w:t>Agrolimentarias</w:t>
            </w:r>
            <w:proofErr w:type="spellEnd"/>
          </w:p>
        </w:tc>
        <w:tc>
          <w:tcPr>
            <w:tcW w:w="2977" w:type="dxa"/>
            <w:vAlign w:val="center"/>
          </w:tcPr>
          <w:p w14:paraId="1021E02D"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32AA757E" wp14:editId="506A1EF1">
                  <wp:extent cx="952500" cy="485775"/>
                  <wp:effectExtent l="0" t="0" r="0" b="9525"/>
                  <wp:docPr id="42" name="Image 42" descr="http://www.plaid-h2020.eu/sites/www.plaid-h2020.eu/files/styles/thumbnail/public/logos/LEAF_LOGO_with_text.jpg?itok=IwCrneq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id-h2020.eu/sites/www.plaid-h2020.eu/files/styles/thumbnail/public/logos/LEAF_LOGO_with_text.jpg?itok=IwCrneqk">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14:paraId="7EA1DE7C" w14:textId="0327D313" w:rsidR="003C288D" w:rsidRPr="00704948" w:rsidRDefault="003C288D" w:rsidP="00330ADD">
            <w:pPr>
              <w:spacing w:before="120"/>
              <w:jc w:val="center"/>
              <w:rPr>
                <w:sz w:val="18"/>
                <w:szCs w:val="18"/>
              </w:rPr>
            </w:pPr>
            <w:r w:rsidRPr="00704948">
              <w:rPr>
                <w:sz w:val="18"/>
                <w:szCs w:val="18"/>
              </w:rPr>
              <w:t xml:space="preserve">Linking Environment </w:t>
            </w:r>
            <w:r w:rsidR="005536D2">
              <w:rPr>
                <w:sz w:val="18"/>
                <w:szCs w:val="18"/>
              </w:rPr>
              <w:t>a</w:t>
            </w:r>
            <w:r w:rsidRPr="00704948">
              <w:rPr>
                <w:sz w:val="18"/>
                <w:szCs w:val="18"/>
              </w:rPr>
              <w:t>nd Farming LEAF</w:t>
            </w:r>
          </w:p>
        </w:tc>
        <w:tc>
          <w:tcPr>
            <w:tcW w:w="2835" w:type="dxa"/>
            <w:gridSpan w:val="2"/>
            <w:vAlign w:val="center"/>
          </w:tcPr>
          <w:p w14:paraId="22E13E79"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1231D7EC" wp14:editId="1D354071">
                  <wp:extent cx="952500" cy="952500"/>
                  <wp:effectExtent l="0" t="0" r="0" b="0"/>
                  <wp:docPr id="43" name="Image 43" descr="National Agricultural Advisory Servic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gricultural Advisory Servic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6267283" w14:textId="77777777" w:rsidR="003C288D" w:rsidRPr="00704948" w:rsidRDefault="003C288D" w:rsidP="00330ADD">
            <w:pPr>
              <w:spacing w:before="120"/>
              <w:jc w:val="center"/>
              <w:rPr>
                <w:sz w:val="18"/>
                <w:szCs w:val="18"/>
              </w:rPr>
            </w:pPr>
            <w:r w:rsidRPr="00704948">
              <w:rPr>
                <w:sz w:val="18"/>
                <w:szCs w:val="18"/>
              </w:rPr>
              <w:t>National Agricultural Advisory Service</w:t>
            </w:r>
          </w:p>
        </w:tc>
      </w:tr>
      <w:tr w:rsidR="003C288D" w:rsidRPr="00BA7924" w14:paraId="2C11A9DF" w14:textId="77777777" w:rsidTr="00DC2F36">
        <w:tc>
          <w:tcPr>
            <w:tcW w:w="2943" w:type="dxa"/>
            <w:vAlign w:val="center"/>
          </w:tcPr>
          <w:p w14:paraId="3AFBB05A"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1EF60260" wp14:editId="5EC5CFC0">
                  <wp:extent cx="952500" cy="333375"/>
                  <wp:effectExtent l="0" t="0" r="0" b="9525"/>
                  <wp:docPr id="44" name="Image 44" descr="Nodibinajums Baltic Studies Centre BSC im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ibinajums Baltic Studies Centre BSC image">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14:paraId="0CF6D173" w14:textId="77777777" w:rsidR="003C288D" w:rsidRDefault="003C288D" w:rsidP="00330ADD">
            <w:pPr>
              <w:spacing w:before="120"/>
              <w:jc w:val="center"/>
              <w:rPr>
                <w:sz w:val="18"/>
                <w:szCs w:val="18"/>
              </w:rPr>
            </w:pPr>
            <w:proofErr w:type="spellStart"/>
            <w:r w:rsidRPr="00704948">
              <w:rPr>
                <w:sz w:val="18"/>
                <w:szCs w:val="18"/>
              </w:rPr>
              <w:t>Nodibinajums</w:t>
            </w:r>
            <w:proofErr w:type="spellEnd"/>
            <w:r w:rsidRPr="00704948">
              <w:rPr>
                <w:sz w:val="18"/>
                <w:szCs w:val="18"/>
              </w:rPr>
              <w:t xml:space="preserve"> Baltic Studies Centre </w:t>
            </w:r>
            <w:r w:rsidR="005536D2">
              <w:rPr>
                <w:sz w:val="18"/>
                <w:szCs w:val="18"/>
              </w:rPr>
              <w:t>(</w:t>
            </w:r>
            <w:r w:rsidRPr="00704948">
              <w:rPr>
                <w:sz w:val="18"/>
                <w:szCs w:val="18"/>
              </w:rPr>
              <w:t>BSC</w:t>
            </w:r>
            <w:r w:rsidR="005536D2">
              <w:rPr>
                <w:sz w:val="18"/>
                <w:szCs w:val="18"/>
              </w:rPr>
              <w:t>)</w:t>
            </w:r>
          </w:p>
          <w:p w14:paraId="73CDE517" w14:textId="77777777" w:rsidR="00DC7F1E" w:rsidRDefault="00DC7F1E" w:rsidP="00330ADD">
            <w:pPr>
              <w:spacing w:before="120"/>
              <w:jc w:val="center"/>
              <w:rPr>
                <w:sz w:val="18"/>
                <w:szCs w:val="18"/>
              </w:rPr>
            </w:pPr>
          </w:p>
          <w:p w14:paraId="64A93B4B" w14:textId="77777777" w:rsidR="00DC7F1E" w:rsidRPr="00704948" w:rsidRDefault="00DC7F1E" w:rsidP="00330ADD">
            <w:pPr>
              <w:spacing w:before="120"/>
              <w:jc w:val="center"/>
              <w:rPr>
                <w:sz w:val="18"/>
                <w:szCs w:val="18"/>
              </w:rPr>
            </w:pPr>
          </w:p>
        </w:tc>
        <w:tc>
          <w:tcPr>
            <w:tcW w:w="2977" w:type="dxa"/>
            <w:vAlign w:val="center"/>
          </w:tcPr>
          <w:p w14:paraId="4B549AD7"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65BFDF66" wp14:editId="0CEA466B">
                  <wp:extent cx="952500" cy="619125"/>
                  <wp:effectExtent l="0" t="0" r="0" b="9525"/>
                  <wp:docPr id="45" name="Image 45" descr="Research Institute of Organic Agriculture (FIB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earch Institute of Organic Agriculture (FIBL)">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p>
          <w:p w14:paraId="07C507D8" w14:textId="77777777" w:rsidR="003C288D" w:rsidRPr="00704948" w:rsidRDefault="003C288D" w:rsidP="00330ADD">
            <w:pPr>
              <w:spacing w:before="120"/>
              <w:jc w:val="center"/>
              <w:rPr>
                <w:sz w:val="18"/>
                <w:szCs w:val="18"/>
              </w:rPr>
            </w:pPr>
            <w:r w:rsidRPr="00704948">
              <w:rPr>
                <w:sz w:val="18"/>
                <w:szCs w:val="18"/>
              </w:rPr>
              <w:t>Research Institute of Organic Agriculture (FIBL)</w:t>
            </w:r>
          </w:p>
        </w:tc>
        <w:tc>
          <w:tcPr>
            <w:tcW w:w="2835" w:type="dxa"/>
            <w:gridSpan w:val="2"/>
            <w:vAlign w:val="center"/>
          </w:tcPr>
          <w:p w14:paraId="2CCAA5DD" w14:textId="77777777" w:rsidR="003C288D" w:rsidRPr="00704948" w:rsidRDefault="00787EDA" w:rsidP="00330ADD">
            <w:pPr>
              <w:jc w:val="center"/>
              <w:rPr>
                <w:sz w:val="18"/>
                <w:szCs w:val="18"/>
              </w:rPr>
            </w:pPr>
            <w:r w:rsidRPr="00704948">
              <w:rPr>
                <w:noProof/>
                <w:sz w:val="18"/>
                <w:szCs w:val="18"/>
                <w:lang w:val="nl-NL" w:eastAsia="nl-NL"/>
              </w:rPr>
              <w:drawing>
                <wp:inline distT="0" distB="0" distL="0" distR="0" wp14:anchorId="129C1BBD" wp14:editId="09E0E33A">
                  <wp:extent cx="1657350" cy="4000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0">
                            <a:extLst>
                              <a:ext uri="{28A0092B-C50C-407E-A947-70E740481C1C}">
                                <a14:useLocalDpi xmlns:a14="http://schemas.microsoft.com/office/drawing/2010/main" val="0"/>
                              </a:ext>
                            </a:extLst>
                          </a:blip>
                          <a:srcRect l="4446" t="20335" r="70979" b="71722"/>
                          <a:stretch>
                            <a:fillRect/>
                          </a:stretch>
                        </pic:blipFill>
                        <pic:spPr bwMode="auto">
                          <a:xfrm>
                            <a:off x="0" y="0"/>
                            <a:ext cx="1657350" cy="400050"/>
                          </a:xfrm>
                          <a:prstGeom prst="rect">
                            <a:avLst/>
                          </a:prstGeom>
                          <a:noFill/>
                          <a:ln>
                            <a:noFill/>
                          </a:ln>
                        </pic:spPr>
                      </pic:pic>
                    </a:graphicData>
                  </a:graphic>
                </wp:inline>
              </w:drawing>
            </w:r>
          </w:p>
          <w:p w14:paraId="7549D231" w14:textId="77777777" w:rsidR="003C288D" w:rsidRPr="00704948" w:rsidRDefault="003C288D" w:rsidP="00330ADD">
            <w:pPr>
              <w:spacing w:before="120"/>
              <w:jc w:val="center"/>
              <w:rPr>
                <w:sz w:val="18"/>
                <w:szCs w:val="18"/>
              </w:rPr>
            </w:pPr>
            <w:proofErr w:type="spellStart"/>
            <w:r w:rsidRPr="00704948">
              <w:rPr>
                <w:sz w:val="18"/>
                <w:szCs w:val="18"/>
              </w:rPr>
              <w:t>Stichting</w:t>
            </w:r>
            <w:proofErr w:type="spellEnd"/>
            <w:r w:rsidR="00787EDA" w:rsidRPr="00704948">
              <w:rPr>
                <w:sz w:val="18"/>
                <w:szCs w:val="18"/>
              </w:rPr>
              <w:t xml:space="preserve"> </w:t>
            </w:r>
            <w:r w:rsidRPr="00704948">
              <w:rPr>
                <w:sz w:val="18"/>
                <w:szCs w:val="18"/>
              </w:rPr>
              <w:t>Wageningen</w:t>
            </w:r>
            <w:r w:rsidR="00787EDA" w:rsidRPr="00704948">
              <w:rPr>
                <w:sz w:val="18"/>
                <w:szCs w:val="18"/>
              </w:rPr>
              <w:t xml:space="preserve"> Research</w:t>
            </w:r>
          </w:p>
        </w:tc>
      </w:tr>
      <w:tr w:rsidR="003C288D" w:rsidRPr="005536D2" w14:paraId="3F347A90" w14:textId="77777777" w:rsidTr="00DC2F36">
        <w:trPr>
          <w:gridAfter w:val="1"/>
          <w:wAfter w:w="1946" w:type="dxa"/>
        </w:trPr>
        <w:tc>
          <w:tcPr>
            <w:tcW w:w="2943" w:type="dxa"/>
            <w:vAlign w:val="center"/>
          </w:tcPr>
          <w:p w14:paraId="3CAEA475"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1379D914" wp14:editId="44897FCD">
                  <wp:extent cx="952500" cy="533400"/>
                  <wp:effectExtent l="0" t="0" r="0" b="0"/>
                  <wp:docPr id="47" name="Image 47" descr="The James Hutton Institut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ames Hutton Institute">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14:paraId="3CDAAC06" w14:textId="77777777" w:rsidR="003C288D" w:rsidRDefault="003C288D" w:rsidP="00330ADD">
            <w:pPr>
              <w:spacing w:before="120"/>
              <w:jc w:val="center"/>
              <w:rPr>
                <w:sz w:val="18"/>
                <w:szCs w:val="18"/>
              </w:rPr>
            </w:pPr>
            <w:r w:rsidRPr="00704948">
              <w:rPr>
                <w:sz w:val="18"/>
                <w:szCs w:val="18"/>
              </w:rPr>
              <w:t>The James Hutton Institute</w:t>
            </w:r>
          </w:p>
          <w:p w14:paraId="12E7EB2F" w14:textId="77777777" w:rsidR="00DC7F1E" w:rsidRPr="00704948" w:rsidRDefault="00DC7F1E" w:rsidP="000D6EBA">
            <w:pPr>
              <w:spacing w:before="120"/>
              <w:rPr>
                <w:sz w:val="18"/>
                <w:szCs w:val="18"/>
              </w:rPr>
            </w:pPr>
          </w:p>
        </w:tc>
        <w:tc>
          <w:tcPr>
            <w:tcW w:w="2977" w:type="dxa"/>
            <w:vAlign w:val="center"/>
          </w:tcPr>
          <w:p w14:paraId="663612E8"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69F8A367" wp14:editId="02A18EA6">
                  <wp:extent cx="952500" cy="219075"/>
                  <wp:effectExtent l="0" t="0" r="0" b="9525"/>
                  <wp:docPr id="48" name="Image 48" descr="VINIDEA imag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IDEA image">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p>
          <w:p w14:paraId="43804E42" w14:textId="77777777" w:rsidR="003C288D" w:rsidRPr="00704948" w:rsidRDefault="003C288D" w:rsidP="00330ADD">
            <w:pPr>
              <w:spacing w:before="120"/>
              <w:jc w:val="center"/>
              <w:rPr>
                <w:sz w:val="18"/>
                <w:szCs w:val="18"/>
              </w:rPr>
            </w:pPr>
            <w:r w:rsidRPr="00704948">
              <w:rPr>
                <w:sz w:val="18"/>
                <w:szCs w:val="18"/>
              </w:rPr>
              <w:t>VINIDEA</w:t>
            </w:r>
          </w:p>
        </w:tc>
        <w:tc>
          <w:tcPr>
            <w:tcW w:w="889" w:type="dxa"/>
            <w:vAlign w:val="center"/>
          </w:tcPr>
          <w:p w14:paraId="2C471D1C" w14:textId="77777777" w:rsidR="003C288D" w:rsidRPr="00704948" w:rsidRDefault="003C288D" w:rsidP="00330ADD">
            <w:pPr>
              <w:jc w:val="center"/>
              <w:rPr>
                <w:sz w:val="18"/>
                <w:szCs w:val="18"/>
              </w:rPr>
            </w:pPr>
          </w:p>
        </w:tc>
      </w:tr>
    </w:tbl>
    <w:p w14:paraId="7545BFD3" w14:textId="0573534E" w:rsidR="00E64E8C" w:rsidRPr="00BA7924" w:rsidRDefault="00330ADD" w:rsidP="000D6EBA">
      <w:r>
        <w:br w:type="textWrapping" w:clear="all"/>
      </w:r>
      <w:r w:rsidR="00E64E8C" w:rsidRPr="00BA7924">
        <w:br w:type="page"/>
      </w:r>
    </w:p>
    <w:p w14:paraId="0FDCE516" w14:textId="77777777" w:rsidR="00E64E8C" w:rsidRPr="00BA7924" w:rsidRDefault="00E64E8C" w:rsidP="002873B2">
      <w:pPr>
        <w:pStyle w:val="Titrepages2et3"/>
      </w:pPr>
      <w:r w:rsidRPr="00BA7924">
        <w:lastRenderedPageBreak/>
        <w:t>D</w:t>
      </w:r>
      <w:r w:rsidR="002873B2" w:rsidRPr="00BA7924">
        <w:t>OCUMENT SUMMARY</w:t>
      </w:r>
    </w:p>
    <w:p w14:paraId="284D31F8" w14:textId="77777777" w:rsidR="007D0D89" w:rsidRPr="00BA7924" w:rsidRDefault="007D0D89" w:rsidP="007D0D89"/>
    <w:p w14:paraId="3482BAAE" w14:textId="77777777" w:rsidR="007D0D89" w:rsidRPr="00BA7924" w:rsidRDefault="007D0D89" w:rsidP="007D0D89"/>
    <w:p w14:paraId="5A580A5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26B3200" w14:textId="128C02DA" w:rsidR="00AB4379" w:rsidRPr="00BA7924" w:rsidRDefault="00AB4379" w:rsidP="00AB4379">
      <w:pPr>
        <w:contextualSpacing/>
      </w:pPr>
      <w:r>
        <w:rPr>
          <w:b/>
        </w:rPr>
        <w:t>Milestone</w:t>
      </w:r>
      <w:r w:rsidRPr="00BA7924">
        <w:rPr>
          <w:b/>
        </w:rPr>
        <w:t xml:space="preserve"> Title:</w:t>
      </w:r>
      <w:r>
        <w:rPr>
          <w:b/>
        </w:rPr>
        <w:t xml:space="preserve"> </w:t>
      </w:r>
      <w:r>
        <w:t>24 C</w:t>
      </w:r>
      <w:r w:rsidRPr="00BA7924">
        <w:t>ase</w:t>
      </w:r>
      <w:r>
        <w:t xml:space="preserve"> Studie</w:t>
      </w:r>
      <w:r w:rsidRPr="00BA7924">
        <w:t>s</w:t>
      </w:r>
    </w:p>
    <w:p w14:paraId="7E92D1B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6DF72E3A" w14:textId="65415E07" w:rsidR="00AB4379" w:rsidRPr="00AE334B" w:rsidRDefault="00AB4379" w:rsidP="00F05B29">
      <w:pPr>
        <w:contextualSpacing/>
      </w:pPr>
      <w:r>
        <w:rPr>
          <w:b/>
        </w:rPr>
        <w:t>Case Study</w:t>
      </w:r>
      <w:r w:rsidRPr="00BA7924">
        <w:rPr>
          <w:b/>
        </w:rPr>
        <w:t xml:space="preserve"> Title</w:t>
      </w:r>
      <w:r w:rsidR="00AE334B">
        <w:rPr>
          <w:b/>
        </w:rPr>
        <w:t xml:space="preserve">: </w:t>
      </w:r>
      <w:r w:rsidR="007F1F63">
        <w:t>LEAF IFM Field Event</w:t>
      </w:r>
      <w:r w:rsidR="00AE334B" w:rsidRPr="00AE334B">
        <w:t xml:space="preserve"> (UK)</w:t>
      </w:r>
    </w:p>
    <w:p w14:paraId="61859A86"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B73B1C9" w14:textId="5E4556B3" w:rsidR="00E64E8C" w:rsidRPr="00BA7924" w:rsidRDefault="00E64E8C" w:rsidP="00E64E8C">
      <w:r w:rsidRPr="00BA7924">
        <w:rPr>
          <w:b/>
        </w:rPr>
        <w:t>Version:</w:t>
      </w:r>
      <w:r w:rsidR="005536D2">
        <w:rPr>
          <w:b/>
        </w:rPr>
        <w:t xml:space="preserve"> </w:t>
      </w:r>
      <w:r w:rsidR="005E5417" w:rsidRPr="005E5417">
        <w:t>1</w:t>
      </w:r>
    </w:p>
    <w:p w14:paraId="5D85F68C"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1330A2AC" w14:textId="77777777" w:rsidR="00E64E8C" w:rsidRPr="00BA7924" w:rsidRDefault="00AB4379" w:rsidP="00E64E8C">
      <w:r>
        <w:rPr>
          <w:b/>
        </w:rPr>
        <w:t>Task</w:t>
      </w:r>
      <w:r w:rsidR="00E64E8C" w:rsidRPr="00BA7924">
        <w:rPr>
          <w:b/>
        </w:rPr>
        <w:t xml:space="preserve"> Lead:</w:t>
      </w:r>
      <w:r w:rsidR="000D7B16">
        <w:rPr>
          <w:b/>
        </w:rPr>
        <w:t xml:space="preserve"> </w:t>
      </w:r>
      <w:r>
        <w:t>WUR</w:t>
      </w:r>
    </w:p>
    <w:p w14:paraId="775039F7"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5946E6A" w14:textId="77777777" w:rsidR="00E64E8C" w:rsidRPr="00BA7924" w:rsidRDefault="00E64E8C" w:rsidP="00E64E8C">
      <w:r w:rsidRPr="00BA7924">
        <w:rPr>
          <w:b/>
        </w:rPr>
        <w:t>Related Work package:</w:t>
      </w:r>
      <w:r w:rsidR="005536D2">
        <w:rPr>
          <w:b/>
        </w:rPr>
        <w:t xml:space="preserve"> </w:t>
      </w:r>
      <w:r w:rsidR="004D6701" w:rsidRPr="00BA7924">
        <w:t>WP5</w:t>
      </w:r>
    </w:p>
    <w:p w14:paraId="364BBC85"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39708B5E" w14:textId="2EA06703" w:rsidR="00E64E8C" w:rsidRPr="00AE334B" w:rsidRDefault="00D43A4B" w:rsidP="00E64E8C">
      <w:r w:rsidRPr="00BA7924">
        <w:rPr>
          <w:b/>
        </w:rPr>
        <w:t>Authors</w:t>
      </w:r>
      <w:r w:rsidR="00E64E8C" w:rsidRPr="00BA7924">
        <w:rPr>
          <w:b/>
        </w:rPr>
        <w:t>:</w:t>
      </w:r>
      <w:r w:rsidR="00AE334B">
        <w:rPr>
          <w:b/>
        </w:rPr>
        <w:t xml:space="preserve"> </w:t>
      </w:r>
      <w:r w:rsidR="00AE334B" w:rsidRPr="00AE334B">
        <w:t>Laura Tippin (LEAF)</w:t>
      </w:r>
    </w:p>
    <w:p w14:paraId="44C87C5E" w14:textId="77777777" w:rsidR="000D6EBA" w:rsidRPr="00AE334B" w:rsidRDefault="000D6EBA" w:rsidP="000D6EBA">
      <w:pPr>
        <w:rPr>
          <w:rFonts w:ascii="Calibri Light" w:hAnsi="Calibri Light" w:cs="Calibri Light"/>
          <w:color w:val="000000"/>
        </w:rPr>
      </w:pPr>
      <w:r w:rsidRPr="00AE334B">
        <w:rPr>
          <w:rFonts w:ascii="Calibri Light" w:hAnsi="Calibri Light" w:cs="Calibri Light"/>
          <w:color w:val="000000"/>
        </w:rPr>
        <w:t>__________________________________________________________________________________</w:t>
      </w:r>
    </w:p>
    <w:p w14:paraId="59B0C33A" w14:textId="77777777" w:rsidR="00E64E8C" w:rsidRPr="00BA7924" w:rsidRDefault="00762CCD" w:rsidP="00E64E8C">
      <w:r>
        <w:rPr>
          <w:b/>
        </w:rPr>
        <w:t>Grant Agreement</w:t>
      </w:r>
      <w:r w:rsidR="00E64E8C" w:rsidRPr="00BA7924">
        <w:rPr>
          <w:b/>
        </w:rPr>
        <w:t xml:space="preserve"> Number:</w:t>
      </w:r>
      <w:r w:rsidR="00E64E8C" w:rsidRPr="00BA7924">
        <w:t xml:space="preserve"> 727388</w:t>
      </w:r>
    </w:p>
    <w:p w14:paraId="61D85F2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D9DD50D" w14:textId="77777777" w:rsidR="00E64E8C" w:rsidRPr="00BA7924" w:rsidRDefault="00E64E8C" w:rsidP="00E64E8C">
      <w:r w:rsidRPr="00BA7924">
        <w:rPr>
          <w:b/>
        </w:rPr>
        <w:t>Project name:</w:t>
      </w:r>
      <w:r w:rsidRPr="00BA7924">
        <w:t xml:space="preserve"> </w:t>
      </w:r>
      <w:r w:rsidR="000F143B">
        <w:t>PLAID</w:t>
      </w:r>
    </w:p>
    <w:p w14:paraId="3F25BD04"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0C763B7" w14:textId="77777777" w:rsidR="00E64E8C" w:rsidRPr="00BA7924" w:rsidRDefault="00E64E8C" w:rsidP="00E64E8C">
      <w:r w:rsidRPr="00BA7924">
        <w:rPr>
          <w:b/>
        </w:rPr>
        <w:t>Start date of Project:</w:t>
      </w:r>
      <w:r w:rsidRPr="00BA7924">
        <w:t xml:space="preserve"> January 2017</w:t>
      </w:r>
    </w:p>
    <w:p w14:paraId="3C492A23" w14:textId="6CC9257F" w:rsidR="00E64E8C" w:rsidRPr="00BA7924" w:rsidRDefault="00E64E8C" w:rsidP="00E64E8C">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sidR="000D6EBA">
        <w:rPr>
          <w:rFonts w:ascii="Calibri Light" w:hAnsi="Calibri Light" w:cs="Calibri Light"/>
          <w:color w:val="000000"/>
        </w:rPr>
        <w:t>__________________</w:t>
      </w:r>
      <w:r w:rsidRPr="00BA7924">
        <w:rPr>
          <w:rFonts w:ascii="Calibri Light" w:hAnsi="Calibri Light" w:cs="Calibri Light"/>
          <w:color w:val="000000"/>
        </w:rPr>
        <w:t>______</w:t>
      </w:r>
    </w:p>
    <w:p w14:paraId="5DE26591" w14:textId="77777777" w:rsidR="00E64E8C" w:rsidRPr="00BA7924" w:rsidRDefault="00E64E8C" w:rsidP="00E64E8C">
      <w:pPr>
        <w:rPr>
          <w:rFonts w:asciiTheme="minorHAnsi" w:hAnsiTheme="minorHAnsi"/>
        </w:rPr>
      </w:pPr>
      <w:r w:rsidRPr="00BA7924">
        <w:rPr>
          <w:b/>
        </w:rPr>
        <w:t>Duration:</w:t>
      </w:r>
      <w:r w:rsidRPr="00BA7924">
        <w:t xml:space="preserve"> 30 Months</w:t>
      </w:r>
    </w:p>
    <w:p w14:paraId="25D119D2"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1C94A4B" w14:textId="77777777" w:rsidR="00E64E8C" w:rsidRPr="00BA7924" w:rsidRDefault="00E64E8C" w:rsidP="00E64E8C">
      <w:r w:rsidRPr="00BA7924">
        <w:rPr>
          <w:b/>
        </w:rPr>
        <w:t>Project coordinator:</w:t>
      </w:r>
      <w:r w:rsidRPr="00BA7924">
        <w:t xml:space="preserve"> The James Hutton Institute</w:t>
      </w:r>
    </w:p>
    <w:p w14:paraId="3233FE2E" w14:textId="77777777" w:rsidR="00E64E8C" w:rsidRPr="00BA7924" w:rsidRDefault="00E64E8C" w:rsidP="00E64E8C">
      <w:pPr>
        <w:rPr>
          <w:rFonts w:ascii="Calibri Light" w:hAnsi="Calibri Light" w:cs="Calibri Light"/>
          <w:color w:val="000000"/>
        </w:rPr>
      </w:pPr>
    </w:p>
    <w:p w14:paraId="0FAB09E0" w14:textId="77777777" w:rsidR="002873B2" w:rsidRPr="00BA7924" w:rsidRDefault="002873B2" w:rsidP="00E64E8C">
      <w:pPr>
        <w:rPr>
          <w:rFonts w:ascii="Calibri Light" w:hAnsi="Calibri Light" w:cs="Calibri Light"/>
          <w:color w:val="000000"/>
        </w:rPr>
      </w:pPr>
    </w:p>
    <w:p w14:paraId="2FA67DB7" w14:textId="77777777" w:rsidR="00E64E8C" w:rsidRPr="00BA7924" w:rsidRDefault="00E64E8C" w:rsidP="002873B2">
      <w:pPr>
        <w:pStyle w:val="Titrepages2et3"/>
        <w:rPr>
          <w:color w:val="000000"/>
        </w:rPr>
      </w:pPr>
      <w:r w:rsidRPr="00BA7924">
        <w:t>A</w:t>
      </w:r>
      <w:r w:rsidR="002873B2" w:rsidRPr="00BA7924">
        <w:t>BSTRACT</w:t>
      </w:r>
    </w:p>
    <w:p w14:paraId="20837C03" w14:textId="77777777" w:rsidR="00134B4F" w:rsidRDefault="00134B4F" w:rsidP="00134B4F"/>
    <w:p w14:paraId="5B1E02AD" w14:textId="536BB761" w:rsidR="0008558C" w:rsidRDefault="0008558C" w:rsidP="0008558C">
      <w:r>
        <w:t>There are many demonstration events held throughout the year</w:t>
      </w:r>
      <w:r w:rsidR="00C375C9">
        <w:t>,</w:t>
      </w:r>
      <w:r>
        <w:t xml:space="preserve"> across the United Kingdom</w:t>
      </w:r>
      <w:r w:rsidR="00C375C9">
        <w:t>,</w:t>
      </w:r>
      <w:r>
        <w:t xml:space="preserve"> which are hosted and organised by a variety of organisations including NGO’s, </w:t>
      </w:r>
      <w:r w:rsidR="00D86CAC">
        <w:t>a</w:t>
      </w:r>
      <w:r>
        <w:t xml:space="preserve">dvisors, Levy boards, research institutions and commercial companies.  The main </w:t>
      </w:r>
      <w:r w:rsidR="00D86CAC">
        <w:t xml:space="preserve">messages </w:t>
      </w:r>
      <w:r>
        <w:t xml:space="preserve">attendees take away from demonstration events include learning more about a specific approach or practice, gaining more general knowledge and hearing experiences from host farmer and other attendees through networking. </w:t>
      </w:r>
    </w:p>
    <w:p w14:paraId="0EB1E150" w14:textId="77777777" w:rsidR="0008558C" w:rsidRDefault="0008558C" w:rsidP="0008558C"/>
    <w:p w14:paraId="29598482" w14:textId="52125BBA" w:rsidR="0008558C" w:rsidRDefault="0008558C" w:rsidP="0008558C">
      <w:r>
        <w:t xml:space="preserve">Attendees to demonstration events are likely to be people who are already engaged and tend to be the new or early adopters of innovations. Demonstration events do not cover all learning styles </w:t>
      </w:r>
      <w:r w:rsidR="00D86CAC">
        <w:t xml:space="preserve">but </w:t>
      </w:r>
      <w:proofErr w:type="spellStart"/>
      <w:r>
        <w:t>focus</w:t>
      </w:r>
      <w:r w:rsidR="00D86CAC">
        <w:t>s</w:t>
      </w:r>
      <w:proofErr w:type="spellEnd"/>
      <w:r>
        <w:t xml:space="preserve"> more on visual, verbal and physical learning styles which may influence who attends events. Likewise, location, season and timings will influence attendance to the demonstration event. </w:t>
      </w:r>
    </w:p>
    <w:p w14:paraId="5B9AFACD" w14:textId="77777777" w:rsidR="0008558C" w:rsidRDefault="0008558C" w:rsidP="0008558C"/>
    <w:p w14:paraId="6A3D4B03" w14:textId="294DA2AE" w:rsidR="0008558C" w:rsidRDefault="0008558C" w:rsidP="0008558C">
      <w:r>
        <w:t>Demonstration events are able to influence t</w:t>
      </w:r>
      <w:r w:rsidR="00D86CAC">
        <w:t>he</w:t>
      </w:r>
      <w:r>
        <w:t xml:space="preserve"> uptake of novel innovations by demonstrating on-farm best practice, providing context to an approach and showing an approach in action.  Combining demonstration events with other impact pathways, such as videos, articles and social media helps to further disseminat</w:t>
      </w:r>
      <w:r w:rsidR="006E6761">
        <w:t>e</w:t>
      </w:r>
      <w:r>
        <w:t xml:space="preserve"> the benefits and applications of a novel approach. </w:t>
      </w:r>
    </w:p>
    <w:p w14:paraId="4F3ADE56" w14:textId="77777777" w:rsidR="0008558C" w:rsidRDefault="0008558C" w:rsidP="0008558C"/>
    <w:p w14:paraId="4C739F7C" w14:textId="4EAF41CD" w:rsidR="0008558C" w:rsidRDefault="0008558C" w:rsidP="0008558C">
      <w:r>
        <w:t>Recommendations for future demonstration events, where possible, is to offer follow up discussion groups and events which help track progress and innovation uptake within a group of farmers, ensuring they use the information demonstrated on their own farm</w:t>
      </w:r>
      <w:r w:rsidR="00D86CAC">
        <w:t xml:space="preserve"> where appropriate</w:t>
      </w:r>
      <w:r>
        <w:t>. Utilising videos and virtual demonstration will help to reach other people who may not be able to attend an event, help</w:t>
      </w:r>
      <w:r w:rsidR="006E6761">
        <w:t>ing</w:t>
      </w:r>
      <w:r>
        <w:t xml:space="preserve"> to remove geographical barriers and reinforce key messages to attendees. Working with actors </w:t>
      </w:r>
      <w:r>
        <w:lastRenderedPageBreak/>
        <w:t xml:space="preserve">across the supply chain will help to share experiences and expertise across the sector. Working with other impact pathways will help to further demonstrate and share innovations to a wide range of stakeholders. </w:t>
      </w:r>
    </w:p>
    <w:p w14:paraId="6F3945E5" w14:textId="60F9682A" w:rsidR="00134B4F" w:rsidRPr="00634967" w:rsidRDefault="00134B4F" w:rsidP="00134B4F"/>
    <w:p w14:paraId="033B54FC" w14:textId="20706FF9" w:rsidR="00AB4379" w:rsidRDefault="00AB4379">
      <w:pPr>
        <w:spacing w:after="160" w:line="259" w:lineRule="auto"/>
        <w:jc w:val="left"/>
        <w:rPr>
          <w:b/>
          <w:color w:val="4A782E"/>
          <w:sz w:val="32"/>
        </w:rPr>
      </w:pPr>
    </w:p>
    <w:p w14:paraId="16380584" w14:textId="77777777" w:rsidR="002E0CE5" w:rsidRDefault="002E0CE5" w:rsidP="002E0CE5">
      <w:pPr>
        <w:pStyle w:val="Titrepages2et3"/>
      </w:pPr>
      <w:r w:rsidRPr="00BA7924">
        <w:t xml:space="preserve">TABLE </w:t>
      </w:r>
      <w:r w:rsidR="00963241" w:rsidRPr="00BA7924">
        <w:t>OF CONTENTS</w:t>
      </w:r>
    </w:p>
    <w:p w14:paraId="52181248" w14:textId="77777777" w:rsidR="002E0CE5" w:rsidRPr="00BA7924" w:rsidRDefault="002E0CE5" w:rsidP="002E0CE5"/>
    <w:p w14:paraId="14A962C5" w14:textId="5FC6FE91" w:rsidR="00C5755D" w:rsidRPr="005920C9" w:rsidRDefault="00C5755D">
      <w:pPr>
        <w:pStyle w:val="TOC1"/>
        <w:rPr>
          <w:rFonts w:asciiTheme="minorHAnsi" w:eastAsiaTheme="minorEastAsia" w:hAnsiTheme="minorHAnsi"/>
          <w:sz w:val="22"/>
          <w:szCs w:val="22"/>
          <w:lang w:val="nl-NL" w:eastAsia="nl-NL"/>
        </w:rPr>
      </w:pPr>
      <w:r w:rsidRPr="005920C9">
        <w:fldChar w:fldCharType="begin"/>
      </w:r>
      <w:r w:rsidRPr="005920C9">
        <w:instrText xml:space="preserve"> TOC \o "1-3" \h \z \u </w:instrText>
      </w:r>
      <w:r w:rsidRPr="005920C9">
        <w:fldChar w:fldCharType="separate"/>
      </w:r>
      <w:hyperlink w:anchor="_Toc511905505" w:history="1">
        <w:r w:rsidRPr="005920C9">
          <w:rPr>
            <w:rStyle w:val="Hyperlink"/>
          </w:rPr>
          <w:t>1</w:t>
        </w:r>
        <w:r w:rsidRPr="005920C9">
          <w:rPr>
            <w:rFonts w:asciiTheme="minorHAnsi" w:eastAsiaTheme="minorEastAsia" w:hAnsiTheme="minorHAnsi"/>
            <w:sz w:val="22"/>
            <w:szCs w:val="22"/>
            <w:lang w:val="nl-NL" w:eastAsia="nl-NL"/>
          </w:rPr>
          <w:tab/>
        </w:r>
        <w:r w:rsidRPr="005920C9">
          <w:rPr>
            <w:rStyle w:val="Hyperlink"/>
          </w:rPr>
          <w:t>Demo context</w:t>
        </w:r>
        <w:r w:rsidRPr="005920C9">
          <w:rPr>
            <w:webHidden/>
          </w:rPr>
          <w:tab/>
        </w:r>
        <w:r w:rsidRPr="005920C9">
          <w:rPr>
            <w:webHidden/>
          </w:rPr>
          <w:fldChar w:fldCharType="begin"/>
        </w:r>
        <w:r w:rsidRPr="005920C9">
          <w:rPr>
            <w:webHidden/>
          </w:rPr>
          <w:instrText xml:space="preserve"> PAGEREF _Toc511905505 \h </w:instrText>
        </w:r>
        <w:r w:rsidRPr="005920C9">
          <w:rPr>
            <w:webHidden/>
          </w:rPr>
        </w:r>
        <w:r w:rsidRPr="005920C9">
          <w:rPr>
            <w:webHidden/>
          </w:rPr>
          <w:fldChar w:fldCharType="separate"/>
        </w:r>
        <w:r w:rsidR="00DB4961">
          <w:rPr>
            <w:webHidden/>
          </w:rPr>
          <w:t>6</w:t>
        </w:r>
        <w:r w:rsidRPr="005920C9">
          <w:rPr>
            <w:webHidden/>
          </w:rPr>
          <w:fldChar w:fldCharType="end"/>
        </w:r>
      </w:hyperlink>
    </w:p>
    <w:p w14:paraId="413ECDDF" w14:textId="314A5144" w:rsidR="00C5755D" w:rsidRPr="005920C9" w:rsidRDefault="00DB4961">
      <w:pPr>
        <w:pStyle w:val="TOC2"/>
        <w:rPr>
          <w:rFonts w:asciiTheme="minorHAnsi" w:eastAsiaTheme="minorEastAsia" w:hAnsiTheme="minorHAnsi"/>
          <w:noProof/>
          <w:sz w:val="22"/>
          <w:lang w:val="nl-NL" w:eastAsia="nl-NL"/>
        </w:rPr>
      </w:pPr>
      <w:hyperlink w:anchor="_Toc511905506" w:history="1">
        <w:r w:rsidR="00C5755D" w:rsidRPr="005920C9">
          <w:rPr>
            <w:rStyle w:val="Hyperlink"/>
            <w:noProof/>
          </w:rPr>
          <w:t>1.1</w:t>
        </w:r>
        <w:r w:rsidR="00C5755D" w:rsidRPr="005920C9">
          <w:rPr>
            <w:rFonts w:asciiTheme="minorHAnsi" w:eastAsiaTheme="minorEastAsia" w:hAnsiTheme="minorHAnsi"/>
            <w:noProof/>
            <w:sz w:val="22"/>
            <w:lang w:val="nl-NL" w:eastAsia="nl-NL"/>
          </w:rPr>
          <w:tab/>
        </w:r>
        <w:r w:rsidR="00C5755D" w:rsidRPr="005920C9">
          <w:rPr>
            <w:rStyle w:val="Hyperlink"/>
            <w:noProof/>
          </w:rPr>
          <w:t>The value chain</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_Toc511905506 \h </w:instrText>
        </w:r>
        <w:r w:rsidR="00C5755D" w:rsidRPr="005920C9">
          <w:rPr>
            <w:noProof/>
            <w:webHidden/>
          </w:rPr>
        </w:r>
        <w:r w:rsidR="00C5755D" w:rsidRPr="005920C9">
          <w:rPr>
            <w:noProof/>
            <w:webHidden/>
          </w:rPr>
          <w:fldChar w:fldCharType="separate"/>
        </w:r>
        <w:r>
          <w:rPr>
            <w:noProof/>
            <w:webHidden/>
          </w:rPr>
          <w:t>6</w:t>
        </w:r>
        <w:r w:rsidR="00C5755D" w:rsidRPr="005920C9">
          <w:rPr>
            <w:noProof/>
            <w:webHidden/>
          </w:rPr>
          <w:fldChar w:fldCharType="end"/>
        </w:r>
      </w:hyperlink>
    </w:p>
    <w:p w14:paraId="216CC798" w14:textId="5AF285E5" w:rsidR="00C5755D" w:rsidRPr="005920C9" w:rsidRDefault="00DB4961">
      <w:pPr>
        <w:pStyle w:val="TOC2"/>
        <w:rPr>
          <w:rFonts w:asciiTheme="minorHAnsi" w:eastAsiaTheme="minorEastAsia" w:hAnsiTheme="minorHAnsi"/>
          <w:noProof/>
          <w:sz w:val="22"/>
          <w:lang w:val="nl-NL" w:eastAsia="nl-NL"/>
        </w:rPr>
      </w:pPr>
      <w:hyperlink w:anchor="_Toc511905507" w:history="1">
        <w:r w:rsidR="00C5755D" w:rsidRPr="005920C9">
          <w:rPr>
            <w:rStyle w:val="Hyperlink"/>
            <w:noProof/>
          </w:rPr>
          <w:t>1.2</w:t>
        </w:r>
        <w:r w:rsidR="00C5755D" w:rsidRPr="005920C9">
          <w:rPr>
            <w:rFonts w:asciiTheme="minorHAnsi" w:eastAsiaTheme="minorEastAsia" w:hAnsiTheme="minorHAnsi"/>
            <w:noProof/>
            <w:sz w:val="22"/>
            <w:lang w:val="nl-NL" w:eastAsia="nl-NL"/>
          </w:rPr>
          <w:tab/>
        </w:r>
        <w:r w:rsidR="00C5755D" w:rsidRPr="005920C9">
          <w:rPr>
            <w:rStyle w:val="Hyperlink"/>
            <w:noProof/>
          </w:rPr>
          <w:t>Typical farm characteristics</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_Toc511905507 \h </w:instrText>
        </w:r>
        <w:r w:rsidR="00C5755D" w:rsidRPr="005920C9">
          <w:rPr>
            <w:noProof/>
            <w:webHidden/>
          </w:rPr>
        </w:r>
        <w:r w:rsidR="00C5755D" w:rsidRPr="005920C9">
          <w:rPr>
            <w:noProof/>
            <w:webHidden/>
          </w:rPr>
          <w:fldChar w:fldCharType="separate"/>
        </w:r>
        <w:r>
          <w:rPr>
            <w:noProof/>
            <w:webHidden/>
          </w:rPr>
          <w:t>7</w:t>
        </w:r>
        <w:r w:rsidR="00C5755D" w:rsidRPr="005920C9">
          <w:rPr>
            <w:noProof/>
            <w:webHidden/>
          </w:rPr>
          <w:fldChar w:fldCharType="end"/>
        </w:r>
      </w:hyperlink>
    </w:p>
    <w:p w14:paraId="6531D50E" w14:textId="2E082FBB" w:rsidR="00C5755D" w:rsidRPr="005920C9" w:rsidRDefault="00DB4961">
      <w:pPr>
        <w:pStyle w:val="TOC2"/>
        <w:rPr>
          <w:rFonts w:asciiTheme="minorHAnsi" w:eastAsiaTheme="minorEastAsia" w:hAnsiTheme="minorHAnsi"/>
          <w:noProof/>
          <w:sz w:val="22"/>
          <w:lang w:val="nl-NL" w:eastAsia="nl-NL"/>
        </w:rPr>
      </w:pPr>
      <w:hyperlink w:anchor="_Toc511905508" w:history="1">
        <w:r w:rsidR="00C5755D" w:rsidRPr="005920C9">
          <w:rPr>
            <w:rStyle w:val="Hyperlink"/>
            <w:noProof/>
          </w:rPr>
          <w:t>1.3</w:t>
        </w:r>
        <w:r w:rsidR="00C5755D" w:rsidRPr="005920C9">
          <w:rPr>
            <w:rFonts w:asciiTheme="minorHAnsi" w:eastAsiaTheme="minorEastAsia" w:hAnsiTheme="minorHAnsi"/>
            <w:noProof/>
            <w:sz w:val="22"/>
            <w:lang w:val="nl-NL" w:eastAsia="nl-NL"/>
          </w:rPr>
          <w:tab/>
        </w:r>
        <w:r w:rsidR="00C5755D" w:rsidRPr="005920C9">
          <w:rPr>
            <w:rStyle w:val="Hyperlink"/>
            <w:noProof/>
          </w:rPr>
          <w:t>AKIS</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_Toc511905508 \h </w:instrText>
        </w:r>
        <w:r w:rsidR="00C5755D" w:rsidRPr="005920C9">
          <w:rPr>
            <w:noProof/>
            <w:webHidden/>
          </w:rPr>
        </w:r>
        <w:r w:rsidR="00C5755D" w:rsidRPr="005920C9">
          <w:rPr>
            <w:noProof/>
            <w:webHidden/>
          </w:rPr>
          <w:fldChar w:fldCharType="separate"/>
        </w:r>
        <w:r>
          <w:rPr>
            <w:noProof/>
            <w:webHidden/>
          </w:rPr>
          <w:t>8</w:t>
        </w:r>
        <w:r w:rsidR="00C5755D" w:rsidRPr="005920C9">
          <w:rPr>
            <w:noProof/>
            <w:webHidden/>
          </w:rPr>
          <w:fldChar w:fldCharType="end"/>
        </w:r>
      </w:hyperlink>
    </w:p>
    <w:p w14:paraId="43C754D3" w14:textId="48887B42" w:rsidR="00C5755D" w:rsidRPr="005920C9" w:rsidRDefault="00DB4961">
      <w:pPr>
        <w:pStyle w:val="TOC2"/>
        <w:rPr>
          <w:rFonts w:asciiTheme="minorHAnsi" w:eastAsiaTheme="minorEastAsia" w:hAnsiTheme="minorHAnsi"/>
          <w:noProof/>
          <w:sz w:val="22"/>
          <w:lang w:val="nl-NL" w:eastAsia="nl-NL"/>
        </w:rPr>
      </w:pPr>
      <w:hyperlink w:anchor="_Toc511905509" w:history="1">
        <w:r w:rsidR="00C5755D" w:rsidRPr="005920C9">
          <w:rPr>
            <w:rStyle w:val="Hyperlink"/>
            <w:noProof/>
          </w:rPr>
          <w:t>1.4</w:t>
        </w:r>
        <w:r w:rsidR="00C5755D" w:rsidRPr="005920C9">
          <w:rPr>
            <w:rFonts w:asciiTheme="minorHAnsi" w:eastAsiaTheme="minorEastAsia" w:hAnsiTheme="minorHAnsi"/>
            <w:noProof/>
            <w:sz w:val="22"/>
            <w:lang w:val="nl-NL" w:eastAsia="nl-NL"/>
          </w:rPr>
          <w:tab/>
        </w:r>
        <w:r w:rsidR="00C5755D" w:rsidRPr="005920C9">
          <w:rPr>
            <w:rStyle w:val="Hyperlink"/>
            <w:noProof/>
          </w:rPr>
          <w:t>Sustainability challenges</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_Toc511905509 \h </w:instrText>
        </w:r>
        <w:r w:rsidR="00C5755D" w:rsidRPr="005920C9">
          <w:rPr>
            <w:noProof/>
            <w:webHidden/>
          </w:rPr>
        </w:r>
        <w:r w:rsidR="00C5755D" w:rsidRPr="005920C9">
          <w:rPr>
            <w:noProof/>
            <w:webHidden/>
          </w:rPr>
          <w:fldChar w:fldCharType="separate"/>
        </w:r>
        <w:r>
          <w:rPr>
            <w:noProof/>
            <w:webHidden/>
          </w:rPr>
          <w:t>8</w:t>
        </w:r>
        <w:r w:rsidR="00C5755D" w:rsidRPr="005920C9">
          <w:rPr>
            <w:noProof/>
            <w:webHidden/>
          </w:rPr>
          <w:fldChar w:fldCharType="end"/>
        </w:r>
      </w:hyperlink>
    </w:p>
    <w:p w14:paraId="510DFB38" w14:textId="4F460AA5" w:rsidR="00C5755D" w:rsidRPr="005920C9" w:rsidRDefault="00DB4961">
      <w:pPr>
        <w:pStyle w:val="TOC1"/>
        <w:rPr>
          <w:rFonts w:asciiTheme="minorHAnsi" w:eastAsiaTheme="minorEastAsia" w:hAnsiTheme="minorHAnsi"/>
          <w:sz w:val="22"/>
          <w:szCs w:val="22"/>
          <w:lang w:val="nl-NL" w:eastAsia="nl-NL"/>
        </w:rPr>
      </w:pPr>
      <w:hyperlink w:anchor="_Toc511905510" w:history="1">
        <w:r w:rsidR="00C5755D" w:rsidRPr="005920C9">
          <w:rPr>
            <w:rStyle w:val="Hyperlink"/>
          </w:rPr>
          <w:t>2</w:t>
        </w:r>
        <w:r w:rsidR="00C5755D" w:rsidRPr="005920C9">
          <w:rPr>
            <w:rFonts w:asciiTheme="minorHAnsi" w:eastAsiaTheme="minorEastAsia" w:hAnsiTheme="minorHAnsi"/>
            <w:sz w:val="22"/>
            <w:szCs w:val="22"/>
            <w:lang w:val="nl-NL" w:eastAsia="nl-NL"/>
          </w:rPr>
          <w:tab/>
        </w:r>
        <w:r w:rsidR="00C5755D" w:rsidRPr="005920C9">
          <w:rPr>
            <w:rStyle w:val="Hyperlink"/>
          </w:rPr>
          <w:t>Demonstration summary</w:t>
        </w:r>
        <w:r w:rsidR="00C5755D" w:rsidRPr="005920C9">
          <w:rPr>
            <w:webHidden/>
          </w:rPr>
          <w:tab/>
        </w:r>
        <w:r w:rsidR="00C5755D" w:rsidRPr="005920C9">
          <w:rPr>
            <w:webHidden/>
          </w:rPr>
          <w:fldChar w:fldCharType="begin"/>
        </w:r>
        <w:r w:rsidR="00C5755D" w:rsidRPr="005920C9">
          <w:rPr>
            <w:webHidden/>
          </w:rPr>
          <w:instrText xml:space="preserve"> PAGEREF _Toc511905510 \h </w:instrText>
        </w:r>
        <w:r w:rsidR="00C5755D" w:rsidRPr="005920C9">
          <w:rPr>
            <w:webHidden/>
          </w:rPr>
        </w:r>
        <w:r w:rsidR="00C5755D" w:rsidRPr="005920C9">
          <w:rPr>
            <w:webHidden/>
          </w:rPr>
          <w:fldChar w:fldCharType="separate"/>
        </w:r>
        <w:r>
          <w:rPr>
            <w:webHidden/>
          </w:rPr>
          <w:t>9</w:t>
        </w:r>
        <w:r w:rsidR="00C5755D" w:rsidRPr="005920C9">
          <w:rPr>
            <w:webHidden/>
          </w:rPr>
          <w:fldChar w:fldCharType="end"/>
        </w:r>
      </w:hyperlink>
    </w:p>
    <w:p w14:paraId="206B61A5" w14:textId="78616487" w:rsidR="00C5755D" w:rsidRPr="005920C9" w:rsidRDefault="00DB4961">
      <w:pPr>
        <w:pStyle w:val="TOC1"/>
        <w:rPr>
          <w:rFonts w:asciiTheme="minorHAnsi" w:eastAsiaTheme="minorEastAsia" w:hAnsiTheme="minorHAnsi"/>
          <w:sz w:val="22"/>
          <w:szCs w:val="22"/>
          <w:lang w:val="nl-NL" w:eastAsia="nl-NL"/>
        </w:rPr>
      </w:pPr>
      <w:hyperlink w:anchor="_Toc511905511" w:history="1">
        <w:r w:rsidR="00C5755D" w:rsidRPr="005920C9">
          <w:rPr>
            <w:rStyle w:val="Hyperlink"/>
          </w:rPr>
          <w:t>3</w:t>
        </w:r>
        <w:r w:rsidR="00C5755D" w:rsidRPr="005920C9">
          <w:rPr>
            <w:rFonts w:asciiTheme="minorHAnsi" w:eastAsiaTheme="minorEastAsia" w:hAnsiTheme="minorHAnsi"/>
            <w:sz w:val="22"/>
            <w:szCs w:val="22"/>
            <w:lang w:val="nl-NL" w:eastAsia="nl-NL"/>
          </w:rPr>
          <w:tab/>
        </w:r>
        <w:r w:rsidR="00C5755D" w:rsidRPr="005920C9">
          <w:rPr>
            <w:rStyle w:val="Hyperlink"/>
          </w:rPr>
          <w:t>Governance: set up and organisation</w:t>
        </w:r>
        <w:r w:rsidR="00C5755D" w:rsidRPr="005920C9">
          <w:rPr>
            <w:webHidden/>
          </w:rPr>
          <w:tab/>
        </w:r>
        <w:r w:rsidR="00C5755D" w:rsidRPr="005920C9">
          <w:rPr>
            <w:webHidden/>
          </w:rPr>
          <w:fldChar w:fldCharType="begin"/>
        </w:r>
        <w:r w:rsidR="00C5755D" w:rsidRPr="005920C9">
          <w:rPr>
            <w:webHidden/>
          </w:rPr>
          <w:instrText xml:space="preserve"> PAGEREF _Toc511905511 \h </w:instrText>
        </w:r>
        <w:r w:rsidR="00C5755D" w:rsidRPr="005920C9">
          <w:rPr>
            <w:webHidden/>
          </w:rPr>
        </w:r>
        <w:r w:rsidR="00C5755D" w:rsidRPr="005920C9">
          <w:rPr>
            <w:webHidden/>
          </w:rPr>
          <w:fldChar w:fldCharType="separate"/>
        </w:r>
        <w:r>
          <w:rPr>
            <w:webHidden/>
          </w:rPr>
          <w:t>10</w:t>
        </w:r>
        <w:r w:rsidR="00C5755D" w:rsidRPr="005920C9">
          <w:rPr>
            <w:webHidden/>
          </w:rPr>
          <w:fldChar w:fldCharType="end"/>
        </w:r>
      </w:hyperlink>
    </w:p>
    <w:p w14:paraId="528DC9A9" w14:textId="6AD78569" w:rsidR="00C5755D" w:rsidRPr="005920C9" w:rsidRDefault="00DB4961">
      <w:pPr>
        <w:pStyle w:val="TOC2"/>
        <w:rPr>
          <w:rFonts w:asciiTheme="minorHAnsi" w:eastAsiaTheme="minorEastAsia" w:hAnsiTheme="minorHAnsi"/>
          <w:noProof/>
          <w:sz w:val="22"/>
          <w:lang w:val="nl-NL" w:eastAsia="nl-NL"/>
        </w:rPr>
      </w:pPr>
      <w:hyperlink w:anchor="_Toc511905512" w:history="1">
        <w:r w:rsidR="00C5755D" w:rsidRPr="005920C9">
          <w:rPr>
            <w:rStyle w:val="Hyperlink"/>
            <w:noProof/>
          </w:rPr>
          <w:t>3.1</w:t>
        </w:r>
        <w:r w:rsidR="00C5755D" w:rsidRPr="005920C9">
          <w:rPr>
            <w:rFonts w:asciiTheme="minorHAnsi" w:eastAsiaTheme="minorEastAsia" w:hAnsiTheme="minorHAnsi"/>
            <w:noProof/>
            <w:sz w:val="22"/>
            <w:lang w:val="nl-NL" w:eastAsia="nl-NL"/>
          </w:rPr>
          <w:tab/>
        </w:r>
        <w:r w:rsidR="00C5755D" w:rsidRPr="005920C9">
          <w:rPr>
            <w:rStyle w:val="Hyperlink"/>
            <w:noProof/>
          </w:rPr>
          <w:t>Organiser(s) and history</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_Toc511905512 \h </w:instrText>
        </w:r>
        <w:r w:rsidR="00C5755D" w:rsidRPr="005920C9">
          <w:rPr>
            <w:noProof/>
            <w:webHidden/>
          </w:rPr>
        </w:r>
        <w:r w:rsidR="00C5755D" w:rsidRPr="005920C9">
          <w:rPr>
            <w:noProof/>
            <w:webHidden/>
          </w:rPr>
          <w:fldChar w:fldCharType="separate"/>
        </w:r>
        <w:r>
          <w:rPr>
            <w:noProof/>
            <w:webHidden/>
          </w:rPr>
          <w:t>10</w:t>
        </w:r>
        <w:r w:rsidR="00C5755D" w:rsidRPr="005920C9">
          <w:rPr>
            <w:noProof/>
            <w:webHidden/>
          </w:rPr>
          <w:fldChar w:fldCharType="end"/>
        </w:r>
      </w:hyperlink>
    </w:p>
    <w:p w14:paraId="247E469E" w14:textId="6FB070FB" w:rsidR="00C5755D" w:rsidRPr="005920C9" w:rsidRDefault="00DB4961">
      <w:pPr>
        <w:pStyle w:val="TOC2"/>
        <w:rPr>
          <w:rFonts w:asciiTheme="minorHAnsi" w:eastAsiaTheme="minorEastAsia" w:hAnsiTheme="minorHAnsi"/>
          <w:noProof/>
          <w:sz w:val="22"/>
          <w:lang w:val="nl-NL" w:eastAsia="nl-NL"/>
        </w:rPr>
      </w:pPr>
      <w:hyperlink w:anchor="_Toc511905513" w:history="1">
        <w:r w:rsidR="00C5755D" w:rsidRPr="005920C9">
          <w:rPr>
            <w:rStyle w:val="Hyperlink"/>
            <w:noProof/>
          </w:rPr>
          <w:t>3.2</w:t>
        </w:r>
        <w:r w:rsidR="00C5755D" w:rsidRPr="005920C9">
          <w:rPr>
            <w:rFonts w:asciiTheme="minorHAnsi" w:eastAsiaTheme="minorEastAsia" w:hAnsiTheme="minorHAnsi"/>
            <w:noProof/>
            <w:sz w:val="22"/>
            <w:lang w:val="nl-NL" w:eastAsia="nl-NL"/>
          </w:rPr>
          <w:tab/>
        </w:r>
        <w:r w:rsidR="00C5755D" w:rsidRPr="005920C9">
          <w:rPr>
            <w:rStyle w:val="Hyperlink"/>
            <w:noProof/>
          </w:rPr>
          <w:t>Funding</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_Toc511905513 \h </w:instrText>
        </w:r>
        <w:r w:rsidR="00C5755D" w:rsidRPr="005920C9">
          <w:rPr>
            <w:noProof/>
            <w:webHidden/>
          </w:rPr>
        </w:r>
        <w:r w:rsidR="00C5755D" w:rsidRPr="005920C9">
          <w:rPr>
            <w:noProof/>
            <w:webHidden/>
          </w:rPr>
          <w:fldChar w:fldCharType="separate"/>
        </w:r>
        <w:r>
          <w:rPr>
            <w:noProof/>
            <w:webHidden/>
          </w:rPr>
          <w:t>10</w:t>
        </w:r>
        <w:r w:rsidR="00C5755D" w:rsidRPr="005920C9">
          <w:rPr>
            <w:noProof/>
            <w:webHidden/>
          </w:rPr>
          <w:fldChar w:fldCharType="end"/>
        </w:r>
      </w:hyperlink>
    </w:p>
    <w:p w14:paraId="1B67D64B" w14:textId="031BCB44" w:rsidR="00C5755D" w:rsidRPr="005920C9" w:rsidRDefault="00DB4961">
      <w:pPr>
        <w:pStyle w:val="TOC2"/>
        <w:rPr>
          <w:rFonts w:asciiTheme="minorHAnsi" w:eastAsiaTheme="minorEastAsia" w:hAnsiTheme="minorHAnsi"/>
          <w:noProof/>
          <w:sz w:val="22"/>
          <w:lang w:val="nl-NL" w:eastAsia="nl-NL"/>
        </w:rPr>
      </w:pPr>
      <w:hyperlink w:anchor="_Toc511905514" w:history="1">
        <w:r w:rsidR="00C5755D" w:rsidRPr="005920C9">
          <w:rPr>
            <w:rStyle w:val="Hyperlink"/>
            <w:noProof/>
          </w:rPr>
          <w:t>3.3</w:t>
        </w:r>
        <w:r w:rsidR="00C5755D" w:rsidRPr="005920C9">
          <w:rPr>
            <w:rFonts w:asciiTheme="minorHAnsi" w:eastAsiaTheme="minorEastAsia" w:hAnsiTheme="minorHAnsi"/>
            <w:noProof/>
            <w:sz w:val="22"/>
            <w:lang w:val="nl-NL" w:eastAsia="nl-NL"/>
          </w:rPr>
          <w:tab/>
        </w:r>
        <w:r w:rsidR="00C5755D" w:rsidRPr="005920C9">
          <w:rPr>
            <w:rStyle w:val="Hyperlink"/>
            <w:noProof/>
          </w:rPr>
          <w:t>Host(s)</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_Toc511905514 \h </w:instrText>
        </w:r>
        <w:r w:rsidR="00C5755D" w:rsidRPr="005920C9">
          <w:rPr>
            <w:noProof/>
            <w:webHidden/>
          </w:rPr>
        </w:r>
        <w:r w:rsidR="00C5755D" w:rsidRPr="005920C9">
          <w:rPr>
            <w:noProof/>
            <w:webHidden/>
          </w:rPr>
          <w:fldChar w:fldCharType="separate"/>
        </w:r>
        <w:r>
          <w:rPr>
            <w:noProof/>
            <w:webHidden/>
          </w:rPr>
          <w:t>11</w:t>
        </w:r>
        <w:r w:rsidR="00C5755D" w:rsidRPr="005920C9">
          <w:rPr>
            <w:noProof/>
            <w:webHidden/>
          </w:rPr>
          <w:fldChar w:fldCharType="end"/>
        </w:r>
      </w:hyperlink>
    </w:p>
    <w:p w14:paraId="7994CC3E" w14:textId="433B89E5" w:rsidR="00C5755D" w:rsidRPr="005920C9" w:rsidRDefault="00DB4961">
      <w:pPr>
        <w:pStyle w:val="TOC2"/>
        <w:rPr>
          <w:rFonts w:asciiTheme="minorHAnsi" w:eastAsiaTheme="minorEastAsia" w:hAnsiTheme="minorHAnsi"/>
          <w:noProof/>
          <w:sz w:val="22"/>
          <w:lang w:val="nl-NL" w:eastAsia="nl-NL"/>
        </w:rPr>
      </w:pPr>
      <w:hyperlink w:anchor="_Toc511905515" w:history="1">
        <w:r w:rsidR="00C5755D" w:rsidRPr="005920C9">
          <w:rPr>
            <w:rStyle w:val="Hyperlink"/>
            <w:noProof/>
          </w:rPr>
          <w:t>3.4</w:t>
        </w:r>
        <w:r w:rsidR="00C5755D" w:rsidRPr="005920C9">
          <w:rPr>
            <w:rFonts w:asciiTheme="minorHAnsi" w:eastAsiaTheme="minorEastAsia" w:hAnsiTheme="minorHAnsi"/>
            <w:noProof/>
            <w:sz w:val="22"/>
            <w:lang w:val="nl-NL" w:eastAsia="nl-NL"/>
          </w:rPr>
          <w:tab/>
        </w:r>
        <w:r w:rsidR="00C5755D" w:rsidRPr="005920C9">
          <w:rPr>
            <w:rStyle w:val="Hyperlink"/>
            <w:noProof/>
          </w:rPr>
          <w:t>Gender</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_Toc511905515 \h </w:instrText>
        </w:r>
        <w:r w:rsidR="00C5755D" w:rsidRPr="005920C9">
          <w:rPr>
            <w:noProof/>
            <w:webHidden/>
          </w:rPr>
        </w:r>
        <w:r w:rsidR="00C5755D" w:rsidRPr="005920C9">
          <w:rPr>
            <w:noProof/>
            <w:webHidden/>
          </w:rPr>
          <w:fldChar w:fldCharType="separate"/>
        </w:r>
        <w:r>
          <w:rPr>
            <w:noProof/>
            <w:webHidden/>
          </w:rPr>
          <w:t>11</w:t>
        </w:r>
        <w:r w:rsidR="00C5755D" w:rsidRPr="005920C9">
          <w:rPr>
            <w:noProof/>
            <w:webHidden/>
          </w:rPr>
          <w:fldChar w:fldCharType="end"/>
        </w:r>
      </w:hyperlink>
    </w:p>
    <w:p w14:paraId="5C6C4DEC" w14:textId="6EAA4945" w:rsidR="00C5755D" w:rsidRPr="005920C9" w:rsidRDefault="00DB4961">
      <w:pPr>
        <w:pStyle w:val="TOC2"/>
        <w:rPr>
          <w:rFonts w:asciiTheme="minorHAnsi" w:eastAsiaTheme="minorEastAsia" w:hAnsiTheme="minorHAnsi"/>
          <w:noProof/>
          <w:sz w:val="22"/>
          <w:lang w:val="nl-NL" w:eastAsia="nl-NL"/>
        </w:rPr>
      </w:pPr>
      <w:hyperlink w:anchor="_Toc511905516" w:history="1">
        <w:r w:rsidR="00C5755D" w:rsidRPr="005920C9">
          <w:rPr>
            <w:rStyle w:val="Hyperlink"/>
            <w:noProof/>
          </w:rPr>
          <w:t>3.5</w:t>
        </w:r>
        <w:r w:rsidR="00C5755D" w:rsidRPr="005920C9">
          <w:rPr>
            <w:rFonts w:asciiTheme="minorHAnsi" w:eastAsiaTheme="minorEastAsia" w:hAnsiTheme="minorHAnsi"/>
            <w:noProof/>
            <w:sz w:val="22"/>
            <w:lang w:val="nl-NL" w:eastAsia="nl-NL"/>
          </w:rPr>
          <w:tab/>
        </w:r>
        <w:r w:rsidR="00C5755D" w:rsidRPr="005920C9">
          <w:rPr>
            <w:rStyle w:val="Hyperlink"/>
            <w:noProof/>
          </w:rPr>
          <w:t>Objective(s)</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_Toc511905516 \h </w:instrText>
        </w:r>
        <w:r w:rsidR="00C5755D" w:rsidRPr="005920C9">
          <w:rPr>
            <w:noProof/>
            <w:webHidden/>
          </w:rPr>
        </w:r>
        <w:r w:rsidR="00C5755D" w:rsidRPr="005920C9">
          <w:rPr>
            <w:noProof/>
            <w:webHidden/>
          </w:rPr>
          <w:fldChar w:fldCharType="separate"/>
        </w:r>
        <w:r>
          <w:rPr>
            <w:noProof/>
            <w:webHidden/>
          </w:rPr>
          <w:t>11</w:t>
        </w:r>
        <w:r w:rsidR="00C5755D" w:rsidRPr="005920C9">
          <w:rPr>
            <w:noProof/>
            <w:webHidden/>
          </w:rPr>
          <w:fldChar w:fldCharType="end"/>
        </w:r>
      </w:hyperlink>
    </w:p>
    <w:p w14:paraId="41F64A0D" w14:textId="77570B63" w:rsidR="00C5755D" w:rsidRPr="005920C9" w:rsidRDefault="00DB4961">
      <w:pPr>
        <w:pStyle w:val="TOC2"/>
        <w:rPr>
          <w:rFonts w:asciiTheme="minorHAnsi" w:eastAsiaTheme="minorEastAsia" w:hAnsiTheme="minorHAnsi"/>
          <w:noProof/>
          <w:sz w:val="22"/>
          <w:lang w:val="nl-NL" w:eastAsia="nl-NL"/>
        </w:rPr>
      </w:pPr>
      <w:hyperlink w:anchor="_Toc511905517" w:history="1">
        <w:r w:rsidR="00C5755D" w:rsidRPr="005920C9">
          <w:rPr>
            <w:rStyle w:val="Hyperlink"/>
            <w:noProof/>
          </w:rPr>
          <w:t>3.6</w:t>
        </w:r>
        <w:r w:rsidR="00C5755D" w:rsidRPr="005920C9">
          <w:rPr>
            <w:rFonts w:asciiTheme="minorHAnsi" w:eastAsiaTheme="minorEastAsia" w:hAnsiTheme="minorHAnsi"/>
            <w:noProof/>
            <w:sz w:val="22"/>
            <w:lang w:val="nl-NL" w:eastAsia="nl-NL"/>
          </w:rPr>
          <w:tab/>
        </w:r>
        <w:r w:rsidR="00C5755D" w:rsidRPr="005920C9">
          <w:rPr>
            <w:rStyle w:val="Hyperlink"/>
            <w:noProof/>
          </w:rPr>
          <w:t>Topic(s)</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_Toc511905517 \h </w:instrText>
        </w:r>
        <w:r w:rsidR="00C5755D" w:rsidRPr="005920C9">
          <w:rPr>
            <w:noProof/>
            <w:webHidden/>
          </w:rPr>
        </w:r>
        <w:r w:rsidR="00C5755D" w:rsidRPr="005920C9">
          <w:rPr>
            <w:noProof/>
            <w:webHidden/>
          </w:rPr>
          <w:fldChar w:fldCharType="separate"/>
        </w:r>
        <w:r>
          <w:rPr>
            <w:noProof/>
            <w:webHidden/>
          </w:rPr>
          <w:t>12</w:t>
        </w:r>
        <w:r w:rsidR="00C5755D" w:rsidRPr="005920C9">
          <w:rPr>
            <w:noProof/>
            <w:webHidden/>
          </w:rPr>
          <w:fldChar w:fldCharType="end"/>
        </w:r>
      </w:hyperlink>
    </w:p>
    <w:p w14:paraId="20839D1B" w14:textId="3E8DA545" w:rsidR="00C5755D" w:rsidRPr="005920C9" w:rsidRDefault="00DB4961">
      <w:pPr>
        <w:pStyle w:val="TOC2"/>
        <w:rPr>
          <w:rFonts w:asciiTheme="minorHAnsi" w:eastAsiaTheme="minorEastAsia" w:hAnsiTheme="minorHAnsi"/>
          <w:noProof/>
          <w:sz w:val="22"/>
          <w:lang w:val="nl-NL" w:eastAsia="nl-NL"/>
        </w:rPr>
      </w:pPr>
      <w:hyperlink w:anchor="_Toc511905518" w:history="1">
        <w:r w:rsidR="00C5755D" w:rsidRPr="005920C9">
          <w:rPr>
            <w:rStyle w:val="Hyperlink"/>
            <w:noProof/>
          </w:rPr>
          <w:t>3.7</w:t>
        </w:r>
        <w:r w:rsidR="00C5755D" w:rsidRPr="005920C9">
          <w:rPr>
            <w:rFonts w:asciiTheme="minorHAnsi" w:eastAsiaTheme="minorEastAsia" w:hAnsiTheme="minorHAnsi"/>
            <w:noProof/>
            <w:sz w:val="22"/>
            <w:lang w:val="nl-NL" w:eastAsia="nl-NL"/>
          </w:rPr>
          <w:tab/>
        </w:r>
        <w:r w:rsidR="00C5755D" w:rsidRPr="005920C9">
          <w:rPr>
            <w:rStyle w:val="Hyperlink"/>
            <w:noProof/>
          </w:rPr>
          <w:t>Access</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_Toc511905518 \h </w:instrText>
        </w:r>
        <w:r w:rsidR="00C5755D" w:rsidRPr="005920C9">
          <w:rPr>
            <w:noProof/>
            <w:webHidden/>
          </w:rPr>
        </w:r>
        <w:r w:rsidR="00C5755D" w:rsidRPr="005920C9">
          <w:rPr>
            <w:noProof/>
            <w:webHidden/>
          </w:rPr>
          <w:fldChar w:fldCharType="separate"/>
        </w:r>
        <w:r>
          <w:rPr>
            <w:noProof/>
            <w:webHidden/>
          </w:rPr>
          <w:t>13</w:t>
        </w:r>
        <w:r w:rsidR="00C5755D" w:rsidRPr="005920C9">
          <w:rPr>
            <w:noProof/>
            <w:webHidden/>
          </w:rPr>
          <w:fldChar w:fldCharType="end"/>
        </w:r>
      </w:hyperlink>
    </w:p>
    <w:p w14:paraId="742EDA1D" w14:textId="30F419BC" w:rsidR="00C5755D" w:rsidRPr="005920C9" w:rsidRDefault="00DB4961">
      <w:pPr>
        <w:pStyle w:val="TOC1"/>
        <w:rPr>
          <w:rFonts w:asciiTheme="minorHAnsi" w:eastAsiaTheme="minorEastAsia" w:hAnsiTheme="minorHAnsi"/>
          <w:sz w:val="22"/>
          <w:szCs w:val="22"/>
          <w:lang w:val="nl-NL" w:eastAsia="nl-NL"/>
        </w:rPr>
      </w:pPr>
      <w:hyperlink w:anchor="_Toc511905519" w:history="1">
        <w:r w:rsidR="00C5755D" w:rsidRPr="005920C9">
          <w:rPr>
            <w:rStyle w:val="Hyperlink"/>
          </w:rPr>
          <w:t>4</w:t>
        </w:r>
        <w:r w:rsidR="00C5755D" w:rsidRPr="005920C9">
          <w:rPr>
            <w:rFonts w:asciiTheme="minorHAnsi" w:eastAsiaTheme="minorEastAsia" w:hAnsiTheme="minorHAnsi"/>
            <w:sz w:val="22"/>
            <w:szCs w:val="22"/>
            <w:lang w:val="nl-NL" w:eastAsia="nl-NL"/>
          </w:rPr>
          <w:tab/>
        </w:r>
        <w:r w:rsidR="00C5755D" w:rsidRPr="005920C9">
          <w:rPr>
            <w:rStyle w:val="Hyperlink"/>
          </w:rPr>
          <w:t>Demonstration event</w:t>
        </w:r>
        <w:r w:rsidR="00C5755D" w:rsidRPr="005920C9">
          <w:rPr>
            <w:webHidden/>
          </w:rPr>
          <w:tab/>
        </w:r>
        <w:r w:rsidR="00C5755D" w:rsidRPr="005920C9">
          <w:rPr>
            <w:webHidden/>
          </w:rPr>
          <w:fldChar w:fldCharType="begin"/>
        </w:r>
        <w:r w:rsidR="00C5755D" w:rsidRPr="005920C9">
          <w:rPr>
            <w:webHidden/>
          </w:rPr>
          <w:instrText xml:space="preserve"> PAGEREF _Toc511905519 \h </w:instrText>
        </w:r>
        <w:r w:rsidR="00C5755D" w:rsidRPr="005920C9">
          <w:rPr>
            <w:webHidden/>
          </w:rPr>
        </w:r>
        <w:r w:rsidR="00C5755D" w:rsidRPr="005920C9">
          <w:rPr>
            <w:webHidden/>
          </w:rPr>
          <w:fldChar w:fldCharType="separate"/>
        </w:r>
        <w:r>
          <w:rPr>
            <w:webHidden/>
          </w:rPr>
          <w:t>13</w:t>
        </w:r>
        <w:r w:rsidR="00C5755D" w:rsidRPr="005920C9">
          <w:rPr>
            <w:webHidden/>
          </w:rPr>
          <w:fldChar w:fldCharType="end"/>
        </w:r>
      </w:hyperlink>
    </w:p>
    <w:p w14:paraId="44728B69" w14:textId="5D363CAB" w:rsidR="00C5755D" w:rsidRPr="005920C9" w:rsidRDefault="00DB4961">
      <w:pPr>
        <w:pStyle w:val="TOC2"/>
        <w:rPr>
          <w:rFonts w:asciiTheme="minorHAnsi" w:eastAsiaTheme="minorEastAsia" w:hAnsiTheme="minorHAnsi"/>
          <w:noProof/>
          <w:sz w:val="22"/>
          <w:lang w:val="nl-NL" w:eastAsia="nl-NL"/>
        </w:rPr>
      </w:pPr>
      <w:hyperlink w:anchor="_Toc511905520" w:history="1">
        <w:r w:rsidR="00C5755D" w:rsidRPr="005920C9">
          <w:rPr>
            <w:rStyle w:val="Hyperlink"/>
            <w:noProof/>
          </w:rPr>
          <w:t>4.1</w:t>
        </w:r>
        <w:r w:rsidR="00C5755D" w:rsidRPr="005920C9">
          <w:rPr>
            <w:rFonts w:asciiTheme="minorHAnsi" w:eastAsiaTheme="minorEastAsia" w:hAnsiTheme="minorHAnsi"/>
            <w:noProof/>
            <w:sz w:val="22"/>
            <w:lang w:val="nl-NL" w:eastAsia="nl-NL"/>
          </w:rPr>
          <w:tab/>
        </w:r>
        <w:r w:rsidR="00C5755D" w:rsidRPr="005920C9">
          <w:rPr>
            <w:rStyle w:val="Hyperlink"/>
            <w:noProof/>
          </w:rPr>
          <w:t>Visitors</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_Toc511905520 \h </w:instrText>
        </w:r>
        <w:r w:rsidR="00C5755D" w:rsidRPr="005920C9">
          <w:rPr>
            <w:noProof/>
            <w:webHidden/>
          </w:rPr>
        </w:r>
        <w:r w:rsidR="00C5755D" w:rsidRPr="005920C9">
          <w:rPr>
            <w:noProof/>
            <w:webHidden/>
          </w:rPr>
          <w:fldChar w:fldCharType="separate"/>
        </w:r>
        <w:r>
          <w:rPr>
            <w:noProof/>
            <w:webHidden/>
          </w:rPr>
          <w:t>13</w:t>
        </w:r>
        <w:r w:rsidR="00C5755D" w:rsidRPr="005920C9">
          <w:rPr>
            <w:noProof/>
            <w:webHidden/>
          </w:rPr>
          <w:fldChar w:fldCharType="end"/>
        </w:r>
      </w:hyperlink>
    </w:p>
    <w:p w14:paraId="795B252A" w14:textId="3038AF8B" w:rsidR="00C5755D" w:rsidRPr="005920C9" w:rsidRDefault="00DB4961">
      <w:pPr>
        <w:pStyle w:val="TOC2"/>
        <w:rPr>
          <w:rFonts w:asciiTheme="minorHAnsi" w:eastAsiaTheme="minorEastAsia" w:hAnsiTheme="minorHAnsi"/>
          <w:noProof/>
          <w:sz w:val="22"/>
          <w:lang w:val="nl-NL" w:eastAsia="nl-NL"/>
        </w:rPr>
      </w:pPr>
      <w:hyperlink w:anchor="_Toc511905521" w:history="1">
        <w:r w:rsidR="00C5755D" w:rsidRPr="005920C9">
          <w:rPr>
            <w:rStyle w:val="Hyperlink"/>
            <w:noProof/>
          </w:rPr>
          <w:t>4.2</w:t>
        </w:r>
        <w:r w:rsidR="00C5755D" w:rsidRPr="005920C9">
          <w:rPr>
            <w:rFonts w:asciiTheme="minorHAnsi" w:eastAsiaTheme="minorEastAsia" w:hAnsiTheme="minorHAnsi"/>
            <w:noProof/>
            <w:sz w:val="22"/>
            <w:lang w:val="nl-NL" w:eastAsia="nl-NL"/>
          </w:rPr>
          <w:tab/>
        </w:r>
        <w:r w:rsidR="00C5755D" w:rsidRPr="005920C9">
          <w:rPr>
            <w:rStyle w:val="Hyperlink"/>
            <w:noProof/>
          </w:rPr>
          <w:t>Communication &amp; Mediation</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_Toc511905521 \h </w:instrText>
        </w:r>
        <w:r w:rsidR="00C5755D" w:rsidRPr="005920C9">
          <w:rPr>
            <w:noProof/>
            <w:webHidden/>
          </w:rPr>
        </w:r>
        <w:r w:rsidR="00C5755D" w:rsidRPr="005920C9">
          <w:rPr>
            <w:noProof/>
            <w:webHidden/>
          </w:rPr>
          <w:fldChar w:fldCharType="separate"/>
        </w:r>
        <w:r>
          <w:rPr>
            <w:noProof/>
            <w:webHidden/>
          </w:rPr>
          <w:t>14</w:t>
        </w:r>
        <w:r w:rsidR="00C5755D" w:rsidRPr="005920C9">
          <w:rPr>
            <w:noProof/>
            <w:webHidden/>
          </w:rPr>
          <w:fldChar w:fldCharType="end"/>
        </w:r>
      </w:hyperlink>
    </w:p>
    <w:p w14:paraId="38ADBD49" w14:textId="3B2C4571" w:rsidR="00C5755D" w:rsidRPr="005920C9" w:rsidRDefault="00DB4961">
      <w:pPr>
        <w:pStyle w:val="TOC2"/>
        <w:rPr>
          <w:rFonts w:asciiTheme="minorHAnsi" w:eastAsiaTheme="minorEastAsia" w:hAnsiTheme="minorHAnsi"/>
          <w:noProof/>
          <w:sz w:val="22"/>
          <w:lang w:val="nl-NL" w:eastAsia="nl-NL"/>
        </w:rPr>
      </w:pPr>
      <w:hyperlink w:anchor="_Toc511905522" w:history="1">
        <w:r w:rsidR="00C5755D" w:rsidRPr="005920C9">
          <w:rPr>
            <w:rStyle w:val="Hyperlink"/>
            <w:noProof/>
          </w:rPr>
          <w:t>4.3</w:t>
        </w:r>
        <w:r w:rsidR="00C5755D" w:rsidRPr="005920C9">
          <w:rPr>
            <w:rFonts w:asciiTheme="minorHAnsi" w:eastAsiaTheme="minorEastAsia" w:hAnsiTheme="minorHAnsi"/>
            <w:noProof/>
            <w:sz w:val="22"/>
            <w:lang w:val="nl-NL" w:eastAsia="nl-NL"/>
          </w:rPr>
          <w:tab/>
        </w:r>
        <w:r w:rsidR="00C5755D" w:rsidRPr="005920C9">
          <w:rPr>
            <w:rStyle w:val="Hyperlink"/>
            <w:noProof/>
          </w:rPr>
          <w:t>Active participation</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_Toc511905522 \h </w:instrText>
        </w:r>
        <w:r w:rsidR="00C5755D" w:rsidRPr="005920C9">
          <w:rPr>
            <w:noProof/>
            <w:webHidden/>
          </w:rPr>
        </w:r>
        <w:r w:rsidR="00C5755D" w:rsidRPr="005920C9">
          <w:rPr>
            <w:noProof/>
            <w:webHidden/>
          </w:rPr>
          <w:fldChar w:fldCharType="separate"/>
        </w:r>
        <w:r>
          <w:rPr>
            <w:noProof/>
            <w:webHidden/>
          </w:rPr>
          <w:t>15</w:t>
        </w:r>
        <w:r w:rsidR="00C5755D" w:rsidRPr="005920C9">
          <w:rPr>
            <w:noProof/>
            <w:webHidden/>
          </w:rPr>
          <w:fldChar w:fldCharType="end"/>
        </w:r>
      </w:hyperlink>
    </w:p>
    <w:p w14:paraId="7C436B43" w14:textId="019763AB" w:rsidR="00C5755D" w:rsidRPr="005920C9" w:rsidRDefault="00DB4961">
      <w:pPr>
        <w:pStyle w:val="TOC2"/>
        <w:rPr>
          <w:rFonts w:asciiTheme="minorHAnsi" w:eastAsiaTheme="minorEastAsia" w:hAnsiTheme="minorHAnsi"/>
          <w:noProof/>
          <w:sz w:val="22"/>
          <w:lang w:val="nl-NL" w:eastAsia="nl-NL"/>
        </w:rPr>
      </w:pPr>
      <w:hyperlink w:anchor="_Toc511905523" w:history="1">
        <w:r w:rsidR="00C5755D" w:rsidRPr="005920C9">
          <w:rPr>
            <w:rStyle w:val="Hyperlink"/>
            <w:noProof/>
          </w:rPr>
          <w:t>4.4</w:t>
        </w:r>
        <w:r w:rsidR="00C5755D" w:rsidRPr="005920C9">
          <w:rPr>
            <w:rFonts w:asciiTheme="minorHAnsi" w:eastAsiaTheme="minorEastAsia" w:hAnsiTheme="minorHAnsi"/>
            <w:noProof/>
            <w:sz w:val="22"/>
            <w:lang w:val="nl-NL" w:eastAsia="nl-NL"/>
          </w:rPr>
          <w:tab/>
        </w:r>
        <w:r w:rsidR="00C5755D" w:rsidRPr="005920C9">
          <w:rPr>
            <w:rStyle w:val="Hyperlink"/>
            <w:noProof/>
          </w:rPr>
          <w:t>Doing business</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_Toc511905523 \h </w:instrText>
        </w:r>
        <w:r w:rsidR="00C5755D" w:rsidRPr="005920C9">
          <w:rPr>
            <w:noProof/>
            <w:webHidden/>
          </w:rPr>
        </w:r>
        <w:r w:rsidR="00C5755D" w:rsidRPr="005920C9">
          <w:rPr>
            <w:noProof/>
            <w:webHidden/>
          </w:rPr>
          <w:fldChar w:fldCharType="separate"/>
        </w:r>
        <w:r>
          <w:rPr>
            <w:noProof/>
            <w:webHidden/>
          </w:rPr>
          <w:t>16</w:t>
        </w:r>
        <w:r w:rsidR="00C5755D" w:rsidRPr="005920C9">
          <w:rPr>
            <w:noProof/>
            <w:webHidden/>
          </w:rPr>
          <w:fldChar w:fldCharType="end"/>
        </w:r>
      </w:hyperlink>
    </w:p>
    <w:p w14:paraId="4176F010" w14:textId="066D22C1" w:rsidR="00C5755D" w:rsidRPr="005920C9" w:rsidRDefault="00DB4961">
      <w:pPr>
        <w:pStyle w:val="TOC2"/>
        <w:rPr>
          <w:rFonts w:asciiTheme="minorHAnsi" w:eastAsiaTheme="minorEastAsia" w:hAnsiTheme="minorHAnsi"/>
          <w:noProof/>
          <w:sz w:val="22"/>
          <w:lang w:val="nl-NL" w:eastAsia="nl-NL"/>
        </w:rPr>
      </w:pPr>
      <w:hyperlink w:anchor="_Toc511905524" w:history="1">
        <w:r w:rsidR="00C5755D" w:rsidRPr="005920C9">
          <w:rPr>
            <w:rStyle w:val="Hyperlink"/>
            <w:noProof/>
          </w:rPr>
          <w:t>4.5</w:t>
        </w:r>
        <w:r w:rsidR="00C5755D" w:rsidRPr="005920C9">
          <w:rPr>
            <w:rFonts w:asciiTheme="minorHAnsi" w:eastAsiaTheme="minorEastAsia" w:hAnsiTheme="minorHAnsi"/>
            <w:noProof/>
            <w:sz w:val="22"/>
            <w:lang w:val="nl-NL" w:eastAsia="nl-NL"/>
          </w:rPr>
          <w:tab/>
        </w:r>
        <w:r w:rsidR="00C5755D" w:rsidRPr="005920C9">
          <w:rPr>
            <w:rStyle w:val="Hyperlink"/>
            <w:noProof/>
          </w:rPr>
          <w:t>Role of sustainability</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_Toc511905524 \h </w:instrText>
        </w:r>
        <w:r w:rsidR="00C5755D" w:rsidRPr="005920C9">
          <w:rPr>
            <w:noProof/>
            <w:webHidden/>
          </w:rPr>
        </w:r>
        <w:r w:rsidR="00C5755D" w:rsidRPr="005920C9">
          <w:rPr>
            <w:noProof/>
            <w:webHidden/>
          </w:rPr>
          <w:fldChar w:fldCharType="separate"/>
        </w:r>
        <w:r>
          <w:rPr>
            <w:noProof/>
            <w:webHidden/>
          </w:rPr>
          <w:t>16</w:t>
        </w:r>
        <w:r w:rsidR="00C5755D" w:rsidRPr="005920C9">
          <w:rPr>
            <w:noProof/>
            <w:webHidden/>
          </w:rPr>
          <w:fldChar w:fldCharType="end"/>
        </w:r>
      </w:hyperlink>
    </w:p>
    <w:p w14:paraId="0AE46012" w14:textId="23485039" w:rsidR="00C5755D" w:rsidRPr="005920C9" w:rsidRDefault="00DB4961">
      <w:pPr>
        <w:pStyle w:val="TOC2"/>
        <w:rPr>
          <w:rFonts w:asciiTheme="minorHAnsi" w:eastAsiaTheme="minorEastAsia" w:hAnsiTheme="minorHAnsi"/>
          <w:noProof/>
          <w:sz w:val="22"/>
          <w:lang w:val="nl-NL" w:eastAsia="nl-NL"/>
        </w:rPr>
      </w:pPr>
      <w:hyperlink w:anchor="_Toc511905525" w:history="1">
        <w:r w:rsidR="00C5755D" w:rsidRPr="005920C9">
          <w:rPr>
            <w:rStyle w:val="Hyperlink"/>
            <w:noProof/>
          </w:rPr>
          <w:t>4.6</w:t>
        </w:r>
        <w:r w:rsidR="00C5755D" w:rsidRPr="005920C9">
          <w:rPr>
            <w:rFonts w:asciiTheme="minorHAnsi" w:eastAsiaTheme="minorEastAsia" w:hAnsiTheme="minorHAnsi"/>
            <w:noProof/>
            <w:sz w:val="22"/>
            <w:lang w:val="nl-NL" w:eastAsia="nl-NL"/>
          </w:rPr>
          <w:tab/>
        </w:r>
        <w:r w:rsidR="00C5755D" w:rsidRPr="005920C9">
          <w:rPr>
            <w:rStyle w:val="Hyperlink"/>
            <w:noProof/>
          </w:rPr>
          <w:t>Unforeseen circumstances</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_Toc511905525 \h </w:instrText>
        </w:r>
        <w:r w:rsidR="00C5755D" w:rsidRPr="005920C9">
          <w:rPr>
            <w:noProof/>
            <w:webHidden/>
          </w:rPr>
        </w:r>
        <w:r w:rsidR="00C5755D" w:rsidRPr="005920C9">
          <w:rPr>
            <w:noProof/>
            <w:webHidden/>
          </w:rPr>
          <w:fldChar w:fldCharType="separate"/>
        </w:r>
        <w:r>
          <w:rPr>
            <w:noProof/>
            <w:webHidden/>
          </w:rPr>
          <w:t>17</w:t>
        </w:r>
        <w:r w:rsidR="00C5755D" w:rsidRPr="005920C9">
          <w:rPr>
            <w:noProof/>
            <w:webHidden/>
          </w:rPr>
          <w:fldChar w:fldCharType="end"/>
        </w:r>
      </w:hyperlink>
    </w:p>
    <w:p w14:paraId="7646463D" w14:textId="623EC701" w:rsidR="00C5755D" w:rsidRPr="005920C9" w:rsidRDefault="00DB4961">
      <w:pPr>
        <w:pStyle w:val="TOC2"/>
        <w:rPr>
          <w:rFonts w:asciiTheme="minorHAnsi" w:eastAsiaTheme="minorEastAsia" w:hAnsiTheme="minorHAnsi"/>
          <w:noProof/>
          <w:sz w:val="22"/>
          <w:lang w:val="nl-NL" w:eastAsia="nl-NL"/>
        </w:rPr>
      </w:pPr>
      <w:hyperlink w:anchor="_Toc511905526" w:history="1">
        <w:r w:rsidR="00C5755D" w:rsidRPr="005920C9">
          <w:rPr>
            <w:rStyle w:val="Hyperlink"/>
            <w:noProof/>
          </w:rPr>
          <w:t>4.7</w:t>
        </w:r>
        <w:r w:rsidR="00C5755D" w:rsidRPr="005920C9">
          <w:rPr>
            <w:rFonts w:asciiTheme="minorHAnsi" w:eastAsiaTheme="minorEastAsia" w:hAnsiTheme="minorHAnsi"/>
            <w:noProof/>
            <w:sz w:val="22"/>
            <w:lang w:val="nl-NL" w:eastAsia="nl-NL"/>
          </w:rPr>
          <w:tab/>
        </w:r>
        <w:r w:rsidR="00C5755D" w:rsidRPr="005920C9">
          <w:rPr>
            <w:rStyle w:val="Hyperlink"/>
            <w:noProof/>
          </w:rPr>
          <w:t>Plans vs. practice</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_Toc511905526 \h </w:instrText>
        </w:r>
        <w:r w:rsidR="00C5755D" w:rsidRPr="005920C9">
          <w:rPr>
            <w:noProof/>
            <w:webHidden/>
          </w:rPr>
        </w:r>
        <w:r w:rsidR="00C5755D" w:rsidRPr="005920C9">
          <w:rPr>
            <w:noProof/>
            <w:webHidden/>
          </w:rPr>
          <w:fldChar w:fldCharType="separate"/>
        </w:r>
        <w:r>
          <w:rPr>
            <w:noProof/>
            <w:webHidden/>
          </w:rPr>
          <w:t>18</w:t>
        </w:r>
        <w:r w:rsidR="00C5755D" w:rsidRPr="005920C9">
          <w:rPr>
            <w:noProof/>
            <w:webHidden/>
          </w:rPr>
          <w:fldChar w:fldCharType="end"/>
        </w:r>
      </w:hyperlink>
    </w:p>
    <w:p w14:paraId="010178BE" w14:textId="5493ADF9" w:rsidR="00C5755D" w:rsidRPr="005920C9" w:rsidRDefault="00DB4961">
      <w:pPr>
        <w:pStyle w:val="TOC2"/>
        <w:rPr>
          <w:rFonts w:asciiTheme="minorHAnsi" w:eastAsiaTheme="minorEastAsia" w:hAnsiTheme="minorHAnsi"/>
          <w:noProof/>
          <w:sz w:val="22"/>
          <w:lang w:val="nl-NL" w:eastAsia="nl-NL"/>
        </w:rPr>
      </w:pPr>
      <w:hyperlink w:anchor="_Toc511905527" w:history="1">
        <w:r w:rsidR="00C5755D" w:rsidRPr="005920C9">
          <w:rPr>
            <w:rStyle w:val="Hyperlink"/>
            <w:noProof/>
          </w:rPr>
          <w:t>4.8</w:t>
        </w:r>
        <w:r w:rsidR="00C5755D" w:rsidRPr="005920C9">
          <w:rPr>
            <w:rFonts w:asciiTheme="minorHAnsi" w:eastAsiaTheme="minorEastAsia" w:hAnsiTheme="minorHAnsi"/>
            <w:noProof/>
            <w:sz w:val="22"/>
            <w:lang w:val="nl-NL" w:eastAsia="nl-NL"/>
          </w:rPr>
          <w:tab/>
        </w:r>
        <w:r w:rsidR="00C5755D" w:rsidRPr="005920C9">
          <w:rPr>
            <w:rStyle w:val="Hyperlink"/>
            <w:noProof/>
          </w:rPr>
          <w:t>Participants feedback</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_Toc511905527 \h </w:instrText>
        </w:r>
        <w:r w:rsidR="00C5755D" w:rsidRPr="005920C9">
          <w:rPr>
            <w:noProof/>
            <w:webHidden/>
          </w:rPr>
        </w:r>
        <w:r w:rsidR="00C5755D" w:rsidRPr="005920C9">
          <w:rPr>
            <w:noProof/>
            <w:webHidden/>
          </w:rPr>
          <w:fldChar w:fldCharType="separate"/>
        </w:r>
        <w:r>
          <w:rPr>
            <w:noProof/>
            <w:webHidden/>
          </w:rPr>
          <w:t>18</w:t>
        </w:r>
        <w:r w:rsidR="00C5755D" w:rsidRPr="005920C9">
          <w:rPr>
            <w:noProof/>
            <w:webHidden/>
          </w:rPr>
          <w:fldChar w:fldCharType="end"/>
        </w:r>
      </w:hyperlink>
    </w:p>
    <w:p w14:paraId="3081B7C3" w14:textId="26297F02" w:rsidR="00C5755D" w:rsidRPr="005920C9" w:rsidRDefault="00DB4961">
      <w:pPr>
        <w:pStyle w:val="TOC1"/>
        <w:rPr>
          <w:rFonts w:asciiTheme="minorHAnsi" w:eastAsiaTheme="minorEastAsia" w:hAnsiTheme="minorHAnsi"/>
          <w:sz w:val="22"/>
          <w:szCs w:val="22"/>
          <w:lang w:val="nl-NL" w:eastAsia="nl-NL"/>
        </w:rPr>
      </w:pPr>
      <w:hyperlink w:anchor="_Toc511905528" w:history="1">
        <w:r w:rsidR="00C5755D" w:rsidRPr="005920C9">
          <w:rPr>
            <w:rStyle w:val="Hyperlink"/>
          </w:rPr>
          <w:t>5</w:t>
        </w:r>
        <w:r w:rsidR="00C5755D" w:rsidRPr="005920C9">
          <w:rPr>
            <w:rFonts w:asciiTheme="minorHAnsi" w:eastAsiaTheme="minorEastAsia" w:hAnsiTheme="minorHAnsi"/>
            <w:sz w:val="22"/>
            <w:szCs w:val="22"/>
            <w:lang w:val="nl-NL" w:eastAsia="nl-NL"/>
          </w:rPr>
          <w:tab/>
        </w:r>
        <w:r w:rsidR="00C5755D" w:rsidRPr="005920C9">
          <w:rPr>
            <w:rStyle w:val="Hyperlink"/>
          </w:rPr>
          <w:t>Motives, learning and networking</w:t>
        </w:r>
        <w:r w:rsidR="00C5755D" w:rsidRPr="005920C9">
          <w:rPr>
            <w:webHidden/>
          </w:rPr>
          <w:tab/>
        </w:r>
      </w:hyperlink>
      <w:r w:rsidR="00B46585">
        <w:t>20</w:t>
      </w:r>
    </w:p>
    <w:p w14:paraId="7B738A28" w14:textId="2D43DFD7" w:rsidR="00C5755D" w:rsidRPr="005920C9" w:rsidRDefault="00DB4961">
      <w:pPr>
        <w:pStyle w:val="TOC2"/>
        <w:rPr>
          <w:rFonts w:asciiTheme="minorHAnsi" w:eastAsiaTheme="minorEastAsia" w:hAnsiTheme="minorHAnsi"/>
          <w:noProof/>
          <w:sz w:val="22"/>
          <w:lang w:val="nl-NL" w:eastAsia="nl-NL"/>
        </w:rPr>
      </w:pPr>
      <w:hyperlink w:anchor="_Toc511905529" w:history="1">
        <w:r w:rsidR="00C5755D" w:rsidRPr="005920C9">
          <w:rPr>
            <w:rStyle w:val="Hyperlink"/>
            <w:noProof/>
          </w:rPr>
          <w:t>5.1</w:t>
        </w:r>
        <w:r w:rsidR="00C5755D" w:rsidRPr="005920C9">
          <w:rPr>
            <w:rFonts w:asciiTheme="minorHAnsi" w:eastAsiaTheme="minorEastAsia" w:hAnsiTheme="minorHAnsi"/>
            <w:noProof/>
            <w:sz w:val="22"/>
            <w:lang w:val="nl-NL" w:eastAsia="nl-NL"/>
          </w:rPr>
          <w:tab/>
        </w:r>
        <w:r w:rsidR="00C5755D" w:rsidRPr="005920C9">
          <w:rPr>
            <w:rStyle w:val="Hyperlink"/>
            <w:noProof/>
          </w:rPr>
          <w:t>Reasons to attend demos</w:t>
        </w:r>
        <w:r w:rsidR="00C5755D" w:rsidRPr="005920C9">
          <w:rPr>
            <w:noProof/>
            <w:webHidden/>
          </w:rPr>
          <w:tab/>
        </w:r>
        <w:r w:rsidR="00B46585">
          <w:rPr>
            <w:noProof/>
            <w:webHidden/>
          </w:rPr>
          <w:t>20</w:t>
        </w:r>
      </w:hyperlink>
    </w:p>
    <w:p w14:paraId="1A880F77" w14:textId="723EB500" w:rsidR="00C5755D" w:rsidRPr="005920C9" w:rsidRDefault="00DB4961">
      <w:pPr>
        <w:pStyle w:val="TOC2"/>
        <w:rPr>
          <w:rFonts w:asciiTheme="minorHAnsi" w:eastAsiaTheme="minorEastAsia" w:hAnsiTheme="minorHAnsi"/>
          <w:noProof/>
          <w:sz w:val="22"/>
          <w:lang w:val="nl-NL" w:eastAsia="nl-NL"/>
        </w:rPr>
      </w:pPr>
      <w:hyperlink w:anchor="_Toc511905530" w:history="1">
        <w:r w:rsidR="00C5755D" w:rsidRPr="005920C9">
          <w:rPr>
            <w:rStyle w:val="Hyperlink"/>
            <w:noProof/>
          </w:rPr>
          <w:t>5.2</w:t>
        </w:r>
        <w:r w:rsidR="00C5755D" w:rsidRPr="005920C9">
          <w:rPr>
            <w:rFonts w:asciiTheme="minorHAnsi" w:eastAsiaTheme="minorEastAsia" w:hAnsiTheme="minorHAnsi"/>
            <w:noProof/>
            <w:sz w:val="22"/>
            <w:lang w:val="nl-NL" w:eastAsia="nl-NL"/>
          </w:rPr>
          <w:tab/>
        </w:r>
        <w:r w:rsidR="00C5755D" w:rsidRPr="005920C9">
          <w:rPr>
            <w:rStyle w:val="Hyperlink"/>
            <w:noProof/>
          </w:rPr>
          <w:t>Forms of learning</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_Toc511905530 \h </w:instrText>
        </w:r>
        <w:r w:rsidR="00C5755D" w:rsidRPr="005920C9">
          <w:rPr>
            <w:noProof/>
            <w:webHidden/>
          </w:rPr>
        </w:r>
        <w:r w:rsidR="00C5755D" w:rsidRPr="005920C9">
          <w:rPr>
            <w:noProof/>
            <w:webHidden/>
          </w:rPr>
          <w:fldChar w:fldCharType="separate"/>
        </w:r>
        <w:r>
          <w:rPr>
            <w:noProof/>
            <w:webHidden/>
          </w:rPr>
          <w:t>22</w:t>
        </w:r>
        <w:r w:rsidR="00C5755D" w:rsidRPr="005920C9">
          <w:rPr>
            <w:noProof/>
            <w:webHidden/>
          </w:rPr>
          <w:fldChar w:fldCharType="end"/>
        </w:r>
      </w:hyperlink>
    </w:p>
    <w:p w14:paraId="70C60BE3" w14:textId="64AB10A8" w:rsidR="00C5755D" w:rsidRPr="005920C9" w:rsidRDefault="00DB4961">
      <w:pPr>
        <w:pStyle w:val="TOC2"/>
        <w:rPr>
          <w:rFonts w:asciiTheme="minorHAnsi" w:eastAsiaTheme="minorEastAsia" w:hAnsiTheme="minorHAnsi"/>
          <w:noProof/>
          <w:sz w:val="22"/>
          <w:lang w:val="nl-NL" w:eastAsia="nl-NL"/>
        </w:rPr>
      </w:pPr>
      <w:hyperlink w:anchor="_Toc511905531" w:history="1">
        <w:r w:rsidR="00C5755D" w:rsidRPr="005920C9">
          <w:rPr>
            <w:rStyle w:val="Hyperlink"/>
            <w:noProof/>
          </w:rPr>
          <w:t>5.3</w:t>
        </w:r>
        <w:r w:rsidR="00C5755D" w:rsidRPr="005920C9">
          <w:rPr>
            <w:rFonts w:asciiTheme="minorHAnsi" w:eastAsiaTheme="minorEastAsia" w:hAnsiTheme="minorHAnsi"/>
            <w:noProof/>
            <w:sz w:val="22"/>
            <w:lang w:val="nl-NL" w:eastAsia="nl-NL"/>
          </w:rPr>
          <w:tab/>
        </w:r>
        <w:r w:rsidR="00C5755D" w:rsidRPr="005920C9">
          <w:rPr>
            <w:rStyle w:val="Hyperlink"/>
            <w:noProof/>
          </w:rPr>
          <w:t>Content of learning</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_Toc511905531 \h </w:instrText>
        </w:r>
        <w:r w:rsidR="00C5755D" w:rsidRPr="005920C9">
          <w:rPr>
            <w:noProof/>
            <w:webHidden/>
          </w:rPr>
        </w:r>
        <w:r w:rsidR="00C5755D" w:rsidRPr="005920C9">
          <w:rPr>
            <w:noProof/>
            <w:webHidden/>
          </w:rPr>
          <w:fldChar w:fldCharType="separate"/>
        </w:r>
        <w:r>
          <w:rPr>
            <w:noProof/>
            <w:webHidden/>
          </w:rPr>
          <w:t>23</w:t>
        </w:r>
        <w:r w:rsidR="00C5755D" w:rsidRPr="005920C9">
          <w:rPr>
            <w:noProof/>
            <w:webHidden/>
          </w:rPr>
          <w:fldChar w:fldCharType="end"/>
        </w:r>
      </w:hyperlink>
    </w:p>
    <w:p w14:paraId="78C3047D" w14:textId="63AE476A" w:rsidR="00C5755D" w:rsidRPr="005920C9" w:rsidRDefault="00DB4961">
      <w:pPr>
        <w:pStyle w:val="TOC2"/>
        <w:rPr>
          <w:rFonts w:asciiTheme="minorHAnsi" w:eastAsiaTheme="minorEastAsia" w:hAnsiTheme="minorHAnsi"/>
          <w:noProof/>
          <w:sz w:val="22"/>
          <w:lang w:val="nl-NL" w:eastAsia="nl-NL"/>
        </w:rPr>
      </w:pPr>
      <w:hyperlink w:anchor="_Toc511905532" w:history="1">
        <w:r w:rsidR="00C5755D" w:rsidRPr="005920C9">
          <w:rPr>
            <w:rStyle w:val="Hyperlink"/>
            <w:noProof/>
          </w:rPr>
          <w:t>5.4</w:t>
        </w:r>
        <w:r w:rsidR="00C5755D" w:rsidRPr="005920C9">
          <w:rPr>
            <w:rFonts w:asciiTheme="minorHAnsi" w:eastAsiaTheme="minorEastAsia" w:hAnsiTheme="minorHAnsi"/>
            <w:noProof/>
            <w:sz w:val="22"/>
            <w:lang w:val="nl-NL" w:eastAsia="nl-NL"/>
          </w:rPr>
          <w:tab/>
        </w:r>
        <w:r w:rsidR="00C5755D" w:rsidRPr="005920C9">
          <w:rPr>
            <w:rStyle w:val="Hyperlink"/>
            <w:noProof/>
          </w:rPr>
          <w:t>Outcomes of learning</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_Toc511905532 \h </w:instrText>
        </w:r>
        <w:r w:rsidR="00C5755D" w:rsidRPr="005920C9">
          <w:rPr>
            <w:noProof/>
            <w:webHidden/>
          </w:rPr>
        </w:r>
        <w:r w:rsidR="00C5755D" w:rsidRPr="005920C9">
          <w:rPr>
            <w:noProof/>
            <w:webHidden/>
          </w:rPr>
          <w:fldChar w:fldCharType="separate"/>
        </w:r>
        <w:r>
          <w:rPr>
            <w:noProof/>
            <w:webHidden/>
          </w:rPr>
          <w:t>23</w:t>
        </w:r>
        <w:r w:rsidR="00C5755D" w:rsidRPr="005920C9">
          <w:rPr>
            <w:noProof/>
            <w:webHidden/>
          </w:rPr>
          <w:fldChar w:fldCharType="end"/>
        </w:r>
      </w:hyperlink>
    </w:p>
    <w:p w14:paraId="6C902785" w14:textId="1F99542C" w:rsidR="00C5755D" w:rsidRPr="005920C9" w:rsidRDefault="00DB4961">
      <w:pPr>
        <w:pStyle w:val="TOC2"/>
        <w:rPr>
          <w:rFonts w:asciiTheme="minorHAnsi" w:eastAsiaTheme="minorEastAsia" w:hAnsiTheme="minorHAnsi"/>
          <w:noProof/>
          <w:sz w:val="22"/>
          <w:lang w:val="nl-NL" w:eastAsia="nl-NL"/>
        </w:rPr>
      </w:pPr>
      <w:hyperlink w:anchor="_Toc511905533" w:history="1">
        <w:r w:rsidR="00C5755D" w:rsidRPr="005920C9">
          <w:rPr>
            <w:rStyle w:val="Hyperlink"/>
            <w:noProof/>
          </w:rPr>
          <w:t>5.5</w:t>
        </w:r>
        <w:r w:rsidR="00C5755D" w:rsidRPr="005920C9">
          <w:rPr>
            <w:rFonts w:asciiTheme="minorHAnsi" w:eastAsiaTheme="minorEastAsia" w:hAnsiTheme="minorHAnsi"/>
            <w:noProof/>
            <w:sz w:val="22"/>
            <w:lang w:val="nl-NL" w:eastAsia="nl-NL"/>
          </w:rPr>
          <w:tab/>
        </w:r>
        <w:r w:rsidR="00C5755D" w:rsidRPr="005920C9">
          <w:rPr>
            <w:rStyle w:val="Hyperlink"/>
            <w:noProof/>
          </w:rPr>
          <w:t>Networking</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_Toc511905533 \h </w:instrText>
        </w:r>
        <w:r w:rsidR="00C5755D" w:rsidRPr="005920C9">
          <w:rPr>
            <w:noProof/>
            <w:webHidden/>
          </w:rPr>
        </w:r>
        <w:r w:rsidR="00C5755D" w:rsidRPr="005920C9">
          <w:rPr>
            <w:noProof/>
            <w:webHidden/>
          </w:rPr>
          <w:fldChar w:fldCharType="separate"/>
        </w:r>
        <w:r>
          <w:rPr>
            <w:noProof/>
            <w:webHidden/>
          </w:rPr>
          <w:t>24</w:t>
        </w:r>
        <w:r w:rsidR="00C5755D" w:rsidRPr="005920C9">
          <w:rPr>
            <w:noProof/>
            <w:webHidden/>
          </w:rPr>
          <w:fldChar w:fldCharType="end"/>
        </w:r>
      </w:hyperlink>
    </w:p>
    <w:p w14:paraId="7148F9BF" w14:textId="7C679683" w:rsidR="00C5755D" w:rsidRPr="005920C9" w:rsidRDefault="00DB4961">
      <w:pPr>
        <w:pStyle w:val="TOC1"/>
        <w:rPr>
          <w:rFonts w:asciiTheme="minorHAnsi" w:eastAsiaTheme="minorEastAsia" w:hAnsiTheme="minorHAnsi"/>
          <w:sz w:val="22"/>
          <w:szCs w:val="22"/>
          <w:lang w:val="nl-NL" w:eastAsia="nl-NL"/>
        </w:rPr>
      </w:pPr>
      <w:hyperlink w:anchor="_Toc511905534" w:history="1">
        <w:r w:rsidR="00C5755D" w:rsidRPr="005920C9">
          <w:rPr>
            <w:rStyle w:val="Hyperlink"/>
          </w:rPr>
          <w:t>6</w:t>
        </w:r>
        <w:r w:rsidR="00C5755D" w:rsidRPr="005920C9">
          <w:rPr>
            <w:rFonts w:asciiTheme="minorHAnsi" w:eastAsiaTheme="minorEastAsia" w:hAnsiTheme="minorHAnsi"/>
            <w:sz w:val="22"/>
            <w:szCs w:val="22"/>
            <w:lang w:val="nl-NL" w:eastAsia="nl-NL"/>
          </w:rPr>
          <w:tab/>
        </w:r>
        <w:r w:rsidR="00C5755D" w:rsidRPr="005920C9">
          <w:rPr>
            <w:rStyle w:val="Hyperlink"/>
          </w:rPr>
          <w:t>Anchoring: Application of demo lessons by participants</w:t>
        </w:r>
        <w:r w:rsidR="00C5755D" w:rsidRPr="005920C9">
          <w:rPr>
            <w:webHidden/>
          </w:rPr>
          <w:tab/>
        </w:r>
        <w:r w:rsidR="00C5755D" w:rsidRPr="005920C9">
          <w:rPr>
            <w:webHidden/>
          </w:rPr>
          <w:fldChar w:fldCharType="begin"/>
        </w:r>
        <w:r w:rsidR="00C5755D" w:rsidRPr="005920C9">
          <w:rPr>
            <w:webHidden/>
          </w:rPr>
          <w:instrText xml:space="preserve"> PAGEREF _Toc511905534 \h </w:instrText>
        </w:r>
        <w:r w:rsidR="00C5755D" w:rsidRPr="005920C9">
          <w:rPr>
            <w:webHidden/>
          </w:rPr>
        </w:r>
        <w:r w:rsidR="00C5755D" w:rsidRPr="005920C9">
          <w:rPr>
            <w:webHidden/>
          </w:rPr>
          <w:fldChar w:fldCharType="separate"/>
        </w:r>
        <w:r>
          <w:rPr>
            <w:webHidden/>
          </w:rPr>
          <w:t>24</w:t>
        </w:r>
        <w:r w:rsidR="00C5755D" w:rsidRPr="005920C9">
          <w:rPr>
            <w:webHidden/>
          </w:rPr>
          <w:fldChar w:fldCharType="end"/>
        </w:r>
      </w:hyperlink>
    </w:p>
    <w:p w14:paraId="17A20BE6" w14:textId="5BE24464" w:rsidR="00C5755D" w:rsidRPr="005920C9" w:rsidRDefault="00DB4961">
      <w:pPr>
        <w:pStyle w:val="TOC2"/>
        <w:rPr>
          <w:rFonts w:asciiTheme="minorHAnsi" w:eastAsiaTheme="minorEastAsia" w:hAnsiTheme="minorHAnsi"/>
          <w:noProof/>
          <w:sz w:val="22"/>
          <w:lang w:val="nl-NL" w:eastAsia="nl-NL"/>
        </w:rPr>
      </w:pPr>
      <w:hyperlink w:anchor="_Toc511905535" w:history="1">
        <w:r w:rsidR="00C5755D" w:rsidRPr="005920C9">
          <w:rPr>
            <w:rStyle w:val="Hyperlink"/>
            <w:noProof/>
          </w:rPr>
          <w:t>6.1</w:t>
        </w:r>
        <w:r w:rsidR="00C5755D" w:rsidRPr="005920C9">
          <w:rPr>
            <w:rFonts w:asciiTheme="minorHAnsi" w:eastAsiaTheme="minorEastAsia" w:hAnsiTheme="minorHAnsi"/>
            <w:noProof/>
            <w:sz w:val="22"/>
            <w:lang w:val="nl-NL" w:eastAsia="nl-NL"/>
          </w:rPr>
          <w:tab/>
        </w:r>
        <w:r w:rsidR="00C5755D" w:rsidRPr="005920C9">
          <w:rPr>
            <w:rStyle w:val="Hyperlink"/>
            <w:noProof/>
          </w:rPr>
          <w:t>Anchoring related to the present demo</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_Toc511905535 \h </w:instrText>
        </w:r>
        <w:r w:rsidR="00C5755D" w:rsidRPr="005920C9">
          <w:rPr>
            <w:noProof/>
            <w:webHidden/>
          </w:rPr>
        </w:r>
        <w:r w:rsidR="00C5755D" w:rsidRPr="005920C9">
          <w:rPr>
            <w:noProof/>
            <w:webHidden/>
          </w:rPr>
          <w:fldChar w:fldCharType="separate"/>
        </w:r>
        <w:r>
          <w:rPr>
            <w:noProof/>
            <w:webHidden/>
          </w:rPr>
          <w:t>24</w:t>
        </w:r>
        <w:r w:rsidR="00C5755D" w:rsidRPr="005920C9">
          <w:rPr>
            <w:noProof/>
            <w:webHidden/>
          </w:rPr>
          <w:fldChar w:fldCharType="end"/>
        </w:r>
      </w:hyperlink>
    </w:p>
    <w:p w14:paraId="3EAF459B" w14:textId="036D7E2F" w:rsidR="00C5755D" w:rsidRPr="005920C9" w:rsidRDefault="00DB4961">
      <w:pPr>
        <w:pStyle w:val="TOC2"/>
        <w:rPr>
          <w:rFonts w:asciiTheme="minorHAnsi" w:eastAsiaTheme="minorEastAsia" w:hAnsiTheme="minorHAnsi"/>
          <w:noProof/>
          <w:sz w:val="22"/>
          <w:lang w:val="nl-NL" w:eastAsia="nl-NL"/>
        </w:rPr>
      </w:pPr>
      <w:hyperlink w:anchor="_Toc511905536" w:history="1">
        <w:r w:rsidR="00C5755D" w:rsidRPr="005920C9">
          <w:rPr>
            <w:rStyle w:val="Hyperlink"/>
            <w:noProof/>
          </w:rPr>
          <w:t>6.2</w:t>
        </w:r>
        <w:r w:rsidR="00C5755D" w:rsidRPr="005920C9">
          <w:rPr>
            <w:rFonts w:asciiTheme="minorHAnsi" w:eastAsiaTheme="minorEastAsia" w:hAnsiTheme="minorHAnsi"/>
            <w:noProof/>
            <w:sz w:val="22"/>
            <w:lang w:val="nl-NL" w:eastAsia="nl-NL"/>
          </w:rPr>
          <w:tab/>
        </w:r>
        <w:r w:rsidR="00C5755D" w:rsidRPr="005920C9">
          <w:rPr>
            <w:rStyle w:val="Hyperlink"/>
            <w:noProof/>
          </w:rPr>
          <w:t>Stimulating anchoring</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_Toc511905536 \h </w:instrText>
        </w:r>
        <w:r w:rsidR="00C5755D" w:rsidRPr="005920C9">
          <w:rPr>
            <w:noProof/>
            <w:webHidden/>
          </w:rPr>
        </w:r>
        <w:r w:rsidR="00C5755D" w:rsidRPr="005920C9">
          <w:rPr>
            <w:noProof/>
            <w:webHidden/>
          </w:rPr>
          <w:fldChar w:fldCharType="separate"/>
        </w:r>
        <w:r>
          <w:rPr>
            <w:noProof/>
            <w:webHidden/>
          </w:rPr>
          <w:t>25</w:t>
        </w:r>
        <w:r w:rsidR="00C5755D" w:rsidRPr="005920C9">
          <w:rPr>
            <w:noProof/>
            <w:webHidden/>
          </w:rPr>
          <w:fldChar w:fldCharType="end"/>
        </w:r>
      </w:hyperlink>
    </w:p>
    <w:p w14:paraId="650E16FC" w14:textId="68F5C197" w:rsidR="00C5755D" w:rsidRPr="005920C9" w:rsidRDefault="00DB4961">
      <w:pPr>
        <w:pStyle w:val="TOC2"/>
        <w:rPr>
          <w:rFonts w:asciiTheme="minorHAnsi" w:eastAsiaTheme="minorEastAsia" w:hAnsiTheme="minorHAnsi"/>
          <w:noProof/>
          <w:sz w:val="22"/>
          <w:lang w:val="nl-NL" w:eastAsia="nl-NL"/>
        </w:rPr>
      </w:pPr>
      <w:hyperlink w:anchor="_Toc511905537" w:history="1">
        <w:r w:rsidR="00C5755D" w:rsidRPr="005920C9">
          <w:rPr>
            <w:rStyle w:val="Hyperlink"/>
            <w:noProof/>
          </w:rPr>
          <w:t>6.3</w:t>
        </w:r>
        <w:r w:rsidR="00C5755D" w:rsidRPr="005920C9">
          <w:rPr>
            <w:rFonts w:asciiTheme="minorHAnsi" w:eastAsiaTheme="minorEastAsia" w:hAnsiTheme="minorHAnsi"/>
            <w:noProof/>
            <w:sz w:val="22"/>
            <w:lang w:val="nl-NL" w:eastAsia="nl-NL"/>
          </w:rPr>
          <w:tab/>
        </w:r>
        <w:r w:rsidR="00C5755D" w:rsidRPr="005920C9">
          <w:rPr>
            <w:rStyle w:val="Hyperlink"/>
            <w:noProof/>
          </w:rPr>
          <w:t>Anchoring related to earlier demos</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_Toc511905537 \h </w:instrText>
        </w:r>
        <w:r w:rsidR="00C5755D" w:rsidRPr="005920C9">
          <w:rPr>
            <w:noProof/>
            <w:webHidden/>
          </w:rPr>
        </w:r>
        <w:r w:rsidR="00C5755D" w:rsidRPr="005920C9">
          <w:rPr>
            <w:noProof/>
            <w:webHidden/>
          </w:rPr>
          <w:fldChar w:fldCharType="separate"/>
        </w:r>
        <w:r>
          <w:rPr>
            <w:noProof/>
            <w:webHidden/>
          </w:rPr>
          <w:t>25</w:t>
        </w:r>
        <w:r w:rsidR="00C5755D" w:rsidRPr="005920C9">
          <w:rPr>
            <w:noProof/>
            <w:webHidden/>
          </w:rPr>
          <w:fldChar w:fldCharType="end"/>
        </w:r>
      </w:hyperlink>
    </w:p>
    <w:p w14:paraId="6894ACEB" w14:textId="15F3D2AC" w:rsidR="00C5755D" w:rsidRPr="005920C9" w:rsidRDefault="00DB4961">
      <w:pPr>
        <w:pStyle w:val="TOC1"/>
        <w:rPr>
          <w:rFonts w:asciiTheme="minorHAnsi" w:eastAsiaTheme="minorEastAsia" w:hAnsiTheme="minorHAnsi"/>
          <w:sz w:val="22"/>
          <w:szCs w:val="22"/>
          <w:lang w:val="nl-NL" w:eastAsia="nl-NL"/>
        </w:rPr>
      </w:pPr>
      <w:hyperlink w:anchor="_Toc511905538" w:history="1">
        <w:r w:rsidR="00C5755D" w:rsidRPr="005920C9">
          <w:rPr>
            <w:rStyle w:val="Hyperlink"/>
          </w:rPr>
          <w:t>7</w:t>
        </w:r>
        <w:r w:rsidR="00C5755D" w:rsidRPr="005920C9">
          <w:rPr>
            <w:rFonts w:asciiTheme="minorHAnsi" w:eastAsiaTheme="minorEastAsia" w:hAnsiTheme="minorHAnsi"/>
            <w:sz w:val="22"/>
            <w:szCs w:val="22"/>
            <w:lang w:val="nl-NL" w:eastAsia="nl-NL"/>
          </w:rPr>
          <w:tab/>
        </w:r>
        <w:r w:rsidR="00C5755D" w:rsidRPr="005920C9">
          <w:rPr>
            <w:rStyle w:val="Hyperlink"/>
          </w:rPr>
          <w:t>Scaling: Application of demo lessons by the wider farming community</w:t>
        </w:r>
        <w:r w:rsidR="00C5755D" w:rsidRPr="005920C9">
          <w:rPr>
            <w:webHidden/>
          </w:rPr>
          <w:tab/>
        </w:r>
        <w:r w:rsidR="00C5755D" w:rsidRPr="005920C9">
          <w:rPr>
            <w:webHidden/>
          </w:rPr>
          <w:fldChar w:fldCharType="begin"/>
        </w:r>
        <w:r w:rsidR="00C5755D" w:rsidRPr="005920C9">
          <w:rPr>
            <w:webHidden/>
          </w:rPr>
          <w:instrText xml:space="preserve"> PAGEREF _Toc511905538 \h </w:instrText>
        </w:r>
        <w:r w:rsidR="00C5755D" w:rsidRPr="005920C9">
          <w:rPr>
            <w:webHidden/>
          </w:rPr>
        </w:r>
        <w:r w:rsidR="00C5755D" w:rsidRPr="005920C9">
          <w:rPr>
            <w:webHidden/>
          </w:rPr>
          <w:fldChar w:fldCharType="separate"/>
        </w:r>
        <w:r>
          <w:rPr>
            <w:webHidden/>
          </w:rPr>
          <w:t>27</w:t>
        </w:r>
        <w:r w:rsidR="00C5755D" w:rsidRPr="005920C9">
          <w:rPr>
            <w:webHidden/>
          </w:rPr>
          <w:fldChar w:fldCharType="end"/>
        </w:r>
      </w:hyperlink>
    </w:p>
    <w:p w14:paraId="2ABA9860" w14:textId="19DAEEB5" w:rsidR="00C5755D" w:rsidRPr="005920C9" w:rsidRDefault="00DB4961">
      <w:pPr>
        <w:pStyle w:val="TOC2"/>
        <w:rPr>
          <w:rFonts w:asciiTheme="minorHAnsi" w:eastAsiaTheme="minorEastAsia" w:hAnsiTheme="minorHAnsi"/>
          <w:noProof/>
          <w:sz w:val="22"/>
          <w:lang w:val="nl-NL" w:eastAsia="nl-NL"/>
        </w:rPr>
      </w:pPr>
      <w:hyperlink w:anchor="_Toc511905539" w:history="1">
        <w:r w:rsidR="00C5755D" w:rsidRPr="005920C9">
          <w:rPr>
            <w:rStyle w:val="Hyperlink"/>
            <w:noProof/>
          </w:rPr>
          <w:t>7.1</w:t>
        </w:r>
        <w:r w:rsidR="00C5755D" w:rsidRPr="005920C9">
          <w:rPr>
            <w:rFonts w:asciiTheme="minorHAnsi" w:eastAsiaTheme="minorEastAsia" w:hAnsiTheme="minorHAnsi"/>
            <w:noProof/>
            <w:sz w:val="22"/>
            <w:lang w:val="nl-NL" w:eastAsia="nl-NL"/>
          </w:rPr>
          <w:tab/>
        </w:r>
        <w:r w:rsidR="00C5755D" w:rsidRPr="005920C9">
          <w:rPr>
            <w:rStyle w:val="Hyperlink"/>
            <w:noProof/>
          </w:rPr>
          <w:t>Retrospective examples of scaling</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_Toc511905539 \h </w:instrText>
        </w:r>
        <w:r w:rsidR="00C5755D" w:rsidRPr="005920C9">
          <w:rPr>
            <w:noProof/>
            <w:webHidden/>
          </w:rPr>
        </w:r>
        <w:r w:rsidR="00C5755D" w:rsidRPr="005920C9">
          <w:rPr>
            <w:noProof/>
            <w:webHidden/>
          </w:rPr>
          <w:fldChar w:fldCharType="separate"/>
        </w:r>
        <w:r>
          <w:rPr>
            <w:noProof/>
            <w:webHidden/>
          </w:rPr>
          <w:t>27</w:t>
        </w:r>
        <w:r w:rsidR="00C5755D" w:rsidRPr="005920C9">
          <w:rPr>
            <w:noProof/>
            <w:webHidden/>
          </w:rPr>
          <w:fldChar w:fldCharType="end"/>
        </w:r>
      </w:hyperlink>
    </w:p>
    <w:p w14:paraId="53746F05" w14:textId="638B41D1" w:rsidR="00C5755D" w:rsidRPr="005920C9" w:rsidRDefault="00DB4961">
      <w:pPr>
        <w:pStyle w:val="TOC2"/>
        <w:rPr>
          <w:rFonts w:asciiTheme="minorHAnsi" w:eastAsiaTheme="minorEastAsia" w:hAnsiTheme="minorHAnsi"/>
          <w:noProof/>
          <w:sz w:val="22"/>
          <w:lang w:val="nl-NL" w:eastAsia="nl-NL"/>
        </w:rPr>
      </w:pPr>
      <w:hyperlink w:anchor="_Toc511905540" w:history="1">
        <w:r w:rsidR="00C5755D" w:rsidRPr="005920C9">
          <w:rPr>
            <w:rStyle w:val="Hyperlink"/>
            <w:noProof/>
          </w:rPr>
          <w:t>7.2</w:t>
        </w:r>
        <w:r w:rsidR="00C5755D" w:rsidRPr="005920C9">
          <w:rPr>
            <w:rFonts w:asciiTheme="minorHAnsi" w:eastAsiaTheme="minorEastAsia" w:hAnsiTheme="minorHAnsi"/>
            <w:noProof/>
            <w:sz w:val="22"/>
            <w:lang w:val="nl-NL" w:eastAsia="nl-NL"/>
          </w:rPr>
          <w:tab/>
        </w:r>
        <w:r w:rsidR="00C5755D" w:rsidRPr="005920C9">
          <w:rPr>
            <w:rStyle w:val="Hyperlink"/>
            <w:noProof/>
          </w:rPr>
          <w:t>Prospective assessment of scaling: Impact pathways</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_Toc511905540 \h </w:instrText>
        </w:r>
        <w:r w:rsidR="00C5755D" w:rsidRPr="005920C9">
          <w:rPr>
            <w:noProof/>
            <w:webHidden/>
          </w:rPr>
        </w:r>
        <w:r w:rsidR="00C5755D" w:rsidRPr="005920C9">
          <w:rPr>
            <w:noProof/>
            <w:webHidden/>
          </w:rPr>
          <w:fldChar w:fldCharType="separate"/>
        </w:r>
        <w:r>
          <w:rPr>
            <w:noProof/>
            <w:webHidden/>
          </w:rPr>
          <w:t>29</w:t>
        </w:r>
        <w:r w:rsidR="00C5755D" w:rsidRPr="005920C9">
          <w:rPr>
            <w:noProof/>
            <w:webHidden/>
          </w:rPr>
          <w:fldChar w:fldCharType="end"/>
        </w:r>
      </w:hyperlink>
      <w:r w:rsidR="00B46585">
        <w:rPr>
          <w:noProof/>
        </w:rPr>
        <w:t>9</w:t>
      </w:r>
    </w:p>
    <w:p w14:paraId="34D3EBFB" w14:textId="036E64E4" w:rsidR="00C5755D" w:rsidRPr="005920C9" w:rsidRDefault="00DB4961">
      <w:pPr>
        <w:pStyle w:val="TOC1"/>
        <w:rPr>
          <w:rFonts w:asciiTheme="minorHAnsi" w:eastAsiaTheme="minorEastAsia" w:hAnsiTheme="minorHAnsi"/>
          <w:sz w:val="22"/>
          <w:szCs w:val="22"/>
          <w:lang w:val="nl-NL" w:eastAsia="nl-NL"/>
        </w:rPr>
      </w:pPr>
      <w:hyperlink w:anchor="_Toc511905541" w:history="1">
        <w:r w:rsidR="00C5755D" w:rsidRPr="005920C9">
          <w:rPr>
            <w:rStyle w:val="Hyperlink"/>
          </w:rPr>
          <w:t>8</w:t>
        </w:r>
        <w:r w:rsidR="00C5755D" w:rsidRPr="005920C9">
          <w:rPr>
            <w:rFonts w:asciiTheme="minorHAnsi" w:eastAsiaTheme="minorEastAsia" w:hAnsiTheme="minorHAnsi"/>
            <w:sz w:val="22"/>
            <w:szCs w:val="22"/>
            <w:lang w:val="nl-NL" w:eastAsia="nl-NL"/>
          </w:rPr>
          <w:tab/>
        </w:r>
        <w:r w:rsidR="00C5755D" w:rsidRPr="005920C9">
          <w:rPr>
            <w:rStyle w:val="Hyperlink"/>
          </w:rPr>
          <w:t>Case study reflection</w:t>
        </w:r>
        <w:r w:rsidR="00C5755D" w:rsidRPr="005920C9">
          <w:rPr>
            <w:webHidden/>
          </w:rPr>
          <w:tab/>
        </w:r>
        <w:r w:rsidR="00C5755D" w:rsidRPr="005920C9">
          <w:rPr>
            <w:webHidden/>
          </w:rPr>
          <w:fldChar w:fldCharType="begin"/>
        </w:r>
        <w:r w:rsidR="00C5755D" w:rsidRPr="005920C9">
          <w:rPr>
            <w:webHidden/>
          </w:rPr>
          <w:instrText xml:space="preserve"> PAGEREF _Toc511905541 \h </w:instrText>
        </w:r>
        <w:r w:rsidR="00C5755D" w:rsidRPr="005920C9">
          <w:rPr>
            <w:webHidden/>
          </w:rPr>
        </w:r>
        <w:r w:rsidR="00C5755D" w:rsidRPr="005920C9">
          <w:rPr>
            <w:webHidden/>
          </w:rPr>
          <w:fldChar w:fldCharType="separate"/>
        </w:r>
        <w:r>
          <w:rPr>
            <w:webHidden/>
          </w:rPr>
          <w:t>30</w:t>
        </w:r>
        <w:r w:rsidR="00C5755D" w:rsidRPr="005920C9">
          <w:rPr>
            <w:webHidden/>
          </w:rPr>
          <w:fldChar w:fldCharType="end"/>
        </w:r>
      </w:hyperlink>
    </w:p>
    <w:p w14:paraId="4110DBDE" w14:textId="3C7438F1" w:rsidR="00C5755D" w:rsidRPr="005920C9" w:rsidRDefault="00DB4961">
      <w:pPr>
        <w:pStyle w:val="TOC2"/>
        <w:rPr>
          <w:rFonts w:asciiTheme="minorHAnsi" w:eastAsiaTheme="minorEastAsia" w:hAnsiTheme="minorHAnsi"/>
          <w:noProof/>
          <w:sz w:val="22"/>
          <w:lang w:val="nl-NL" w:eastAsia="nl-NL"/>
        </w:rPr>
      </w:pPr>
      <w:hyperlink w:anchor="_Toc511905542" w:history="1">
        <w:r w:rsidR="00C5755D" w:rsidRPr="005920C9">
          <w:rPr>
            <w:rStyle w:val="Hyperlink"/>
            <w:noProof/>
          </w:rPr>
          <w:t>8.1</w:t>
        </w:r>
        <w:r w:rsidR="00C5755D" w:rsidRPr="005920C9">
          <w:rPr>
            <w:rFonts w:asciiTheme="minorHAnsi" w:eastAsiaTheme="minorEastAsia" w:hAnsiTheme="minorHAnsi"/>
            <w:noProof/>
            <w:sz w:val="22"/>
            <w:lang w:val="nl-NL" w:eastAsia="nl-NL"/>
          </w:rPr>
          <w:tab/>
        </w:r>
        <w:r w:rsidR="00C5755D" w:rsidRPr="005920C9">
          <w:rPr>
            <w:rStyle w:val="Hyperlink"/>
            <w:noProof/>
          </w:rPr>
          <w:t>Facilitating and impeding factors for successful demonstrations</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_Toc511905542 \h </w:instrText>
        </w:r>
        <w:r w:rsidR="00C5755D" w:rsidRPr="005920C9">
          <w:rPr>
            <w:noProof/>
            <w:webHidden/>
          </w:rPr>
        </w:r>
        <w:r w:rsidR="00C5755D" w:rsidRPr="005920C9">
          <w:rPr>
            <w:noProof/>
            <w:webHidden/>
          </w:rPr>
          <w:fldChar w:fldCharType="separate"/>
        </w:r>
        <w:r>
          <w:rPr>
            <w:noProof/>
            <w:webHidden/>
          </w:rPr>
          <w:t>30</w:t>
        </w:r>
        <w:r w:rsidR="00C5755D" w:rsidRPr="005920C9">
          <w:rPr>
            <w:noProof/>
            <w:webHidden/>
          </w:rPr>
          <w:fldChar w:fldCharType="end"/>
        </w:r>
      </w:hyperlink>
    </w:p>
    <w:p w14:paraId="3ECFABC4" w14:textId="4B9AD2D9" w:rsidR="00C5755D" w:rsidRPr="005920C9" w:rsidRDefault="00DB4961">
      <w:pPr>
        <w:pStyle w:val="TOC2"/>
        <w:rPr>
          <w:rFonts w:asciiTheme="minorHAnsi" w:eastAsiaTheme="minorEastAsia" w:hAnsiTheme="minorHAnsi"/>
          <w:noProof/>
          <w:sz w:val="22"/>
          <w:lang w:val="nl-NL" w:eastAsia="nl-NL"/>
        </w:rPr>
      </w:pPr>
      <w:hyperlink w:anchor="_Toc511905543" w:history="1">
        <w:r w:rsidR="00C5755D" w:rsidRPr="005920C9">
          <w:rPr>
            <w:rStyle w:val="Hyperlink"/>
            <w:noProof/>
          </w:rPr>
          <w:t>8.2</w:t>
        </w:r>
        <w:r w:rsidR="00C5755D" w:rsidRPr="005920C9">
          <w:rPr>
            <w:rFonts w:asciiTheme="minorHAnsi" w:eastAsiaTheme="minorEastAsia" w:hAnsiTheme="minorHAnsi"/>
            <w:noProof/>
            <w:sz w:val="22"/>
            <w:lang w:val="nl-NL" w:eastAsia="nl-NL"/>
          </w:rPr>
          <w:tab/>
        </w:r>
        <w:r w:rsidR="00C5755D" w:rsidRPr="005920C9">
          <w:rPr>
            <w:rStyle w:val="Hyperlink"/>
            <w:noProof/>
          </w:rPr>
          <w:t>Impact of demonstrations</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_Toc511905543 \h </w:instrText>
        </w:r>
        <w:r w:rsidR="00C5755D" w:rsidRPr="005920C9">
          <w:rPr>
            <w:noProof/>
            <w:webHidden/>
          </w:rPr>
        </w:r>
        <w:r w:rsidR="00C5755D" w:rsidRPr="005920C9">
          <w:rPr>
            <w:noProof/>
            <w:webHidden/>
          </w:rPr>
          <w:fldChar w:fldCharType="separate"/>
        </w:r>
        <w:r>
          <w:rPr>
            <w:noProof/>
            <w:webHidden/>
          </w:rPr>
          <w:t>31</w:t>
        </w:r>
        <w:r w:rsidR="00C5755D" w:rsidRPr="005920C9">
          <w:rPr>
            <w:noProof/>
            <w:webHidden/>
          </w:rPr>
          <w:fldChar w:fldCharType="end"/>
        </w:r>
      </w:hyperlink>
    </w:p>
    <w:p w14:paraId="3FFD490F" w14:textId="0D1AAC93" w:rsidR="00C5755D" w:rsidRPr="005920C9" w:rsidRDefault="00DB4961">
      <w:pPr>
        <w:pStyle w:val="TOC2"/>
        <w:rPr>
          <w:rFonts w:asciiTheme="minorHAnsi" w:eastAsiaTheme="minorEastAsia" w:hAnsiTheme="minorHAnsi"/>
          <w:noProof/>
          <w:sz w:val="22"/>
          <w:lang w:val="nl-NL" w:eastAsia="nl-NL"/>
        </w:rPr>
      </w:pPr>
      <w:hyperlink w:anchor="_Toc511905544" w:history="1">
        <w:r w:rsidR="00C5755D" w:rsidRPr="005920C9">
          <w:rPr>
            <w:rStyle w:val="Hyperlink"/>
            <w:noProof/>
          </w:rPr>
          <w:t>8.3</w:t>
        </w:r>
        <w:r w:rsidR="00C5755D" w:rsidRPr="005920C9">
          <w:rPr>
            <w:rFonts w:asciiTheme="minorHAnsi" w:eastAsiaTheme="minorEastAsia" w:hAnsiTheme="minorHAnsi"/>
            <w:noProof/>
            <w:sz w:val="22"/>
            <w:lang w:val="nl-NL" w:eastAsia="nl-NL"/>
          </w:rPr>
          <w:tab/>
        </w:r>
        <w:r w:rsidR="00C5755D" w:rsidRPr="005920C9">
          <w:rPr>
            <w:rStyle w:val="Hyperlink"/>
            <w:noProof/>
          </w:rPr>
          <w:t>Key lessons from this case study</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_Toc511905544 \h </w:instrText>
        </w:r>
        <w:r w:rsidR="00C5755D" w:rsidRPr="005920C9">
          <w:rPr>
            <w:noProof/>
            <w:webHidden/>
          </w:rPr>
        </w:r>
        <w:r w:rsidR="00C5755D" w:rsidRPr="005920C9">
          <w:rPr>
            <w:noProof/>
            <w:webHidden/>
          </w:rPr>
          <w:fldChar w:fldCharType="separate"/>
        </w:r>
        <w:r>
          <w:rPr>
            <w:noProof/>
            <w:webHidden/>
          </w:rPr>
          <w:t>31</w:t>
        </w:r>
        <w:r w:rsidR="00C5755D" w:rsidRPr="005920C9">
          <w:rPr>
            <w:noProof/>
            <w:webHidden/>
          </w:rPr>
          <w:fldChar w:fldCharType="end"/>
        </w:r>
      </w:hyperlink>
    </w:p>
    <w:p w14:paraId="72E88988" w14:textId="6F0FD37E" w:rsidR="00C5755D" w:rsidRPr="005920C9" w:rsidRDefault="00DB4961">
      <w:pPr>
        <w:pStyle w:val="TOC1"/>
        <w:rPr>
          <w:rFonts w:asciiTheme="minorHAnsi" w:eastAsiaTheme="minorEastAsia" w:hAnsiTheme="minorHAnsi"/>
          <w:sz w:val="22"/>
          <w:szCs w:val="22"/>
          <w:lang w:val="nl-NL" w:eastAsia="nl-NL"/>
        </w:rPr>
      </w:pPr>
      <w:hyperlink w:anchor="_Toc511905545" w:history="1">
        <w:r w:rsidR="00C5755D" w:rsidRPr="005920C9">
          <w:rPr>
            <w:rStyle w:val="Hyperlink"/>
          </w:rPr>
          <w:t>9</w:t>
        </w:r>
        <w:r w:rsidR="00C5755D" w:rsidRPr="005920C9">
          <w:rPr>
            <w:rFonts w:asciiTheme="minorHAnsi" w:eastAsiaTheme="minorEastAsia" w:hAnsiTheme="minorHAnsi"/>
            <w:sz w:val="22"/>
            <w:szCs w:val="22"/>
            <w:lang w:val="nl-NL" w:eastAsia="nl-NL"/>
          </w:rPr>
          <w:tab/>
        </w:r>
        <w:r w:rsidR="00C5755D" w:rsidRPr="005920C9">
          <w:rPr>
            <w:rStyle w:val="Hyperlink"/>
          </w:rPr>
          <w:t>Annexes</w:t>
        </w:r>
        <w:r w:rsidR="00C5755D" w:rsidRPr="005920C9">
          <w:rPr>
            <w:webHidden/>
          </w:rPr>
          <w:tab/>
        </w:r>
        <w:r w:rsidR="00C5755D" w:rsidRPr="005920C9">
          <w:rPr>
            <w:webHidden/>
          </w:rPr>
          <w:fldChar w:fldCharType="begin"/>
        </w:r>
        <w:r w:rsidR="00C5755D" w:rsidRPr="005920C9">
          <w:rPr>
            <w:webHidden/>
          </w:rPr>
          <w:instrText xml:space="preserve"> PAGEREF _Toc511905545 \h </w:instrText>
        </w:r>
        <w:r w:rsidR="00C5755D" w:rsidRPr="005920C9">
          <w:rPr>
            <w:webHidden/>
          </w:rPr>
        </w:r>
        <w:r w:rsidR="00C5755D" w:rsidRPr="005920C9">
          <w:rPr>
            <w:webHidden/>
          </w:rPr>
          <w:fldChar w:fldCharType="separate"/>
        </w:r>
        <w:r>
          <w:rPr>
            <w:webHidden/>
          </w:rPr>
          <w:t>32</w:t>
        </w:r>
        <w:r w:rsidR="00C5755D" w:rsidRPr="005920C9">
          <w:rPr>
            <w:webHidden/>
          </w:rPr>
          <w:fldChar w:fldCharType="end"/>
        </w:r>
      </w:hyperlink>
    </w:p>
    <w:p w14:paraId="5DF11260" w14:textId="7D30554B" w:rsidR="00C5755D" w:rsidRPr="005920C9" w:rsidRDefault="00DB4961">
      <w:pPr>
        <w:pStyle w:val="TOC2"/>
        <w:rPr>
          <w:rFonts w:asciiTheme="minorHAnsi" w:eastAsiaTheme="minorEastAsia" w:hAnsiTheme="minorHAnsi"/>
          <w:noProof/>
          <w:sz w:val="22"/>
          <w:lang w:val="nl-NL" w:eastAsia="nl-NL"/>
        </w:rPr>
      </w:pPr>
      <w:hyperlink w:anchor="_Toc511905546" w:history="1">
        <w:r w:rsidR="00C5755D" w:rsidRPr="005920C9">
          <w:rPr>
            <w:rStyle w:val="Hyperlink"/>
            <w:noProof/>
          </w:rPr>
          <w:t>9.1</w:t>
        </w:r>
        <w:r w:rsidR="00C5755D" w:rsidRPr="005920C9">
          <w:rPr>
            <w:rFonts w:asciiTheme="minorHAnsi" w:eastAsiaTheme="minorEastAsia" w:hAnsiTheme="minorHAnsi"/>
            <w:noProof/>
            <w:sz w:val="22"/>
            <w:lang w:val="nl-NL" w:eastAsia="nl-NL"/>
          </w:rPr>
          <w:tab/>
        </w:r>
        <w:r w:rsidR="00C5755D" w:rsidRPr="005920C9">
          <w:rPr>
            <w:rStyle w:val="Hyperlink"/>
            <w:noProof/>
          </w:rPr>
          <w:t>Data sources</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_Toc511905546 \h </w:instrText>
        </w:r>
        <w:r w:rsidR="00C5755D" w:rsidRPr="005920C9">
          <w:rPr>
            <w:noProof/>
            <w:webHidden/>
          </w:rPr>
        </w:r>
        <w:r w:rsidR="00C5755D" w:rsidRPr="005920C9">
          <w:rPr>
            <w:noProof/>
            <w:webHidden/>
          </w:rPr>
          <w:fldChar w:fldCharType="separate"/>
        </w:r>
        <w:r>
          <w:rPr>
            <w:noProof/>
            <w:webHidden/>
          </w:rPr>
          <w:t>32</w:t>
        </w:r>
        <w:r w:rsidR="00C5755D" w:rsidRPr="005920C9">
          <w:rPr>
            <w:noProof/>
            <w:webHidden/>
          </w:rPr>
          <w:fldChar w:fldCharType="end"/>
        </w:r>
      </w:hyperlink>
    </w:p>
    <w:p w14:paraId="045AE357" w14:textId="6ED3A8EF" w:rsidR="00C5755D" w:rsidRPr="005920C9" w:rsidRDefault="00DB4961">
      <w:pPr>
        <w:pStyle w:val="TOC2"/>
        <w:rPr>
          <w:rFonts w:asciiTheme="minorHAnsi" w:eastAsiaTheme="minorEastAsia" w:hAnsiTheme="minorHAnsi"/>
          <w:noProof/>
          <w:sz w:val="22"/>
          <w:lang w:val="nl-NL" w:eastAsia="nl-NL"/>
        </w:rPr>
      </w:pPr>
      <w:hyperlink w:anchor="_Toc511905547" w:history="1">
        <w:r w:rsidR="00C5755D" w:rsidRPr="005920C9">
          <w:rPr>
            <w:rStyle w:val="Hyperlink"/>
            <w:noProof/>
          </w:rPr>
          <w:t>9.2</w:t>
        </w:r>
        <w:r w:rsidR="00C5755D" w:rsidRPr="005920C9">
          <w:rPr>
            <w:rFonts w:asciiTheme="minorHAnsi" w:eastAsiaTheme="minorEastAsia" w:hAnsiTheme="minorHAnsi"/>
            <w:noProof/>
            <w:sz w:val="22"/>
            <w:lang w:val="nl-NL" w:eastAsia="nl-NL"/>
          </w:rPr>
          <w:tab/>
        </w:r>
        <w:r w:rsidR="00C5755D" w:rsidRPr="005920C9">
          <w:rPr>
            <w:rStyle w:val="Hyperlink"/>
            <w:noProof/>
          </w:rPr>
          <w:t>Data collection methods</w:t>
        </w:r>
        <w:r w:rsidR="00C5755D" w:rsidRPr="005920C9">
          <w:rPr>
            <w:noProof/>
            <w:webHidden/>
          </w:rPr>
          <w:tab/>
        </w:r>
        <w:r w:rsidR="00C5755D" w:rsidRPr="005920C9">
          <w:rPr>
            <w:noProof/>
            <w:webHidden/>
          </w:rPr>
          <w:fldChar w:fldCharType="begin"/>
        </w:r>
        <w:r w:rsidR="00C5755D" w:rsidRPr="005920C9">
          <w:rPr>
            <w:noProof/>
            <w:webHidden/>
          </w:rPr>
          <w:instrText xml:space="preserve"> PAGEREF _Toc511905547 \h </w:instrText>
        </w:r>
        <w:r w:rsidR="00C5755D" w:rsidRPr="005920C9">
          <w:rPr>
            <w:noProof/>
            <w:webHidden/>
          </w:rPr>
        </w:r>
        <w:r w:rsidR="00C5755D" w:rsidRPr="005920C9">
          <w:rPr>
            <w:noProof/>
            <w:webHidden/>
          </w:rPr>
          <w:fldChar w:fldCharType="separate"/>
        </w:r>
        <w:r>
          <w:rPr>
            <w:noProof/>
            <w:webHidden/>
          </w:rPr>
          <w:t>32</w:t>
        </w:r>
        <w:r w:rsidR="00C5755D" w:rsidRPr="005920C9">
          <w:rPr>
            <w:noProof/>
            <w:webHidden/>
          </w:rPr>
          <w:fldChar w:fldCharType="end"/>
        </w:r>
      </w:hyperlink>
      <w:r w:rsidR="00CE668C">
        <w:rPr>
          <w:noProof/>
        </w:rPr>
        <w:t>3</w:t>
      </w:r>
    </w:p>
    <w:p w14:paraId="4388A09B" w14:textId="68FBCE84" w:rsidR="003C4649" w:rsidRPr="00BA7924" w:rsidRDefault="00C5755D" w:rsidP="00C5755D">
      <w:pPr>
        <w:tabs>
          <w:tab w:val="right" w:pos="8505"/>
          <w:tab w:val="right" w:pos="9072"/>
        </w:tabs>
      </w:pPr>
      <w:r w:rsidRPr="005920C9">
        <w:fldChar w:fldCharType="end"/>
      </w:r>
    </w:p>
    <w:p w14:paraId="6B863831" w14:textId="77777777" w:rsidR="002E0CE5" w:rsidRPr="00BA7924" w:rsidRDefault="002E0CE5" w:rsidP="002E0CE5"/>
    <w:p w14:paraId="7EE2DBF0" w14:textId="77777777" w:rsidR="002E0CE5" w:rsidRDefault="002E0CE5" w:rsidP="001300E1">
      <w:pPr>
        <w:pStyle w:val="Titrepages2et3"/>
      </w:pPr>
    </w:p>
    <w:p w14:paraId="41091FE7" w14:textId="77777777" w:rsidR="00B46585" w:rsidRPr="00B46585" w:rsidRDefault="00B46585" w:rsidP="00B46585"/>
    <w:p w14:paraId="710DB974" w14:textId="77777777" w:rsidR="00B46585" w:rsidRPr="00B46585" w:rsidRDefault="00B46585" w:rsidP="00B46585"/>
    <w:p w14:paraId="6019EA08" w14:textId="77777777" w:rsidR="00B46585" w:rsidRPr="00B46585" w:rsidRDefault="00B46585" w:rsidP="00B46585"/>
    <w:p w14:paraId="3522F926" w14:textId="77777777" w:rsidR="00B46585" w:rsidRPr="00B46585" w:rsidRDefault="00B46585" w:rsidP="00B46585"/>
    <w:p w14:paraId="01F6F551" w14:textId="77777777" w:rsidR="00B46585" w:rsidRPr="00B46585" w:rsidRDefault="00B46585" w:rsidP="00B46585"/>
    <w:p w14:paraId="4C02A79E" w14:textId="77777777" w:rsidR="00B46585" w:rsidRPr="00B46585" w:rsidRDefault="00B46585" w:rsidP="00B46585"/>
    <w:p w14:paraId="20719813" w14:textId="77777777" w:rsidR="00B46585" w:rsidRPr="00B46585" w:rsidRDefault="00B46585" w:rsidP="00B46585"/>
    <w:p w14:paraId="0010AAF6" w14:textId="77777777" w:rsidR="00B46585" w:rsidRPr="00B46585" w:rsidRDefault="00B46585" w:rsidP="00B46585"/>
    <w:p w14:paraId="08DDF1DE" w14:textId="77777777" w:rsidR="00B46585" w:rsidRPr="00B46585" w:rsidRDefault="00B46585" w:rsidP="00B46585"/>
    <w:p w14:paraId="70768739" w14:textId="77777777" w:rsidR="00B46585" w:rsidRPr="00B46585" w:rsidRDefault="00B46585" w:rsidP="00B46585"/>
    <w:p w14:paraId="2BD2620C" w14:textId="77777777" w:rsidR="00B46585" w:rsidRPr="00B46585" w:rsidRDefault="00B46585" w:rsidP="00B46585"/>
    <w:p w14:paraId="74CA53BD" w14:textId="77777777" w:rsidR="00B46585" w:rsidRPr="00B46585" w:rsidRDefault="00B46585" w:rsidP="00B46585"/>
    <w:p w14:paraId="1A314874" w14:textId="77777777" w:rsidR="00B46585" w:rsidRPr="00B46585" w:rsidRDefault="00B46585" w:rsidP="00B46585"/>
    <w:p w14:paraId="1665CF72" w14:textId="77777777" w:rsidR="00B46585" w:rsidRPr="00B46585" w:rsidRDefault="00B46585" w:rsidP="00B46585"/>
    <w:p w14:paraId="1219E401" w14:textId="77777777" w:rsidR="00B46585" w:rsidRPr="00B46585" w:rsidRDefault="00B46585" w:rsidP="00B46585"/>
    <w:p w14:paraId="455172D0" w14:textId="20BABFA9" w:rsidR="00B46585" w:rsidRPr="00B46585" w:rsidRDefault="00B46585" w:rsidP="00B46585">
      <w:pPr>
        <w:tabs>
          <w:tab w:val="left" w:pos="5685"/>
        </w:tabs>
      </w:pPr>
      <w:r>
        <w:tab/>
      </w:r>
    </w:p>
    <w:p w14:paraId="1726A07F" w14:textId="60AE7B3D" w:rsidR="00B46585" w:rsidRPr="00B46585" w:rsidRDefault="00B46585" w:rsidP="00B46585">
      <w:pPr>
        <w:tabs>
          <w:tab w:val="left" w:pos="5685"/>
        </w:tabs>
        <w:sectPr w:rsidR="00B46585" w:rsidRPr="00B46585" w:rsidSect="00DC2F36">
          <w:headerReference w:type="default" r:id="rId45"/>
          <w:pgSz w:w="11906" w:h="16838" w:code="9"/>
          <w:pgMar w:top="1701" w:right="1701" w:bottom="1701" w:left="1701" w:header="567" w:footer="567" w:gutter="0"/>
          <w:cols w:space="708"/>
          <w:docGrid w:linePitch="360"/>
        </w:sectPr>
      </w:pPr>
      <w:r>
        <w:tab/>
      </w:r>
    </w:p>
    <w:p w14:paraId="1D2784D4" w14:textId="77777777" w:rsidR="009A7003" w:rsidRPr="00634967" w:rsidRDefault="009A7003" w:rsidP="009A7003">
      <w:pPr>
        <w:pStyle w:val="Heading1"/>
        <w:spacing w:after="0"/>
        <w:jc w:val="left"/>
        <w:rPr>
          <w:lang w:val="en-GB"/>
        </w:rPr>
      </w:pPr>
      <w:bookmarkStart w:id="0" w:name="_Toc508195331"/>
      <w:bookmarkStart w:id="1" w:name="_Toc511905184"/>
      <w:bookmarkStart w:id="2" w:name="_Toc511905505"/>
      <w:r w:rsidRPr="00634967">
        <w:rPr>
          <w:lang w:val="en-GB"/>
        </w:rPr>
        <w:lastRenderedPageBreak/>
        <w:t>Demo context</w:t>
      </w:r>
      <w:bookmarkEnd w:id="0"/>
      <w:bookmarkEnd w:id="1"/>
      <w:bookmarkEnd w:id="2"/>
      <w:r w:rsidRPr="00634967">
        <w:rPr>
          <w:lang w:val="en-GB"/>
        </w:rPr>
        <w:t xml:space="preserve"> </w:t>
      </w:r>
    </w:p>
    <w:p w14:paraId="75AF0D9F" w14:textId="51194657" w:rsidR="00B5057A" w:rsidRDefault="009A7003" w:rsidP="00B5057A">
      <w:pPr>
        <w:pStyle w:val="Heading2"/>
      </w:pPr>
      <w:bookmarkStart w:id="3" w:name="_Toc508195332"/>
      <w:bookmarkStart w:id="4" w:name="_Toc511905185"/>
      <w:bookmarkStart w:id="5" w:name="_Toc511905506"/>
      <w:r w:rsidRPr="005331C7">
        <w:t xml:space="preserve">The value </w:t>
      </w:r>
      <w:proofErr w:type="gramStart"/>
      <w:r w:rsidRPr="00F05B29">
        <w:t>chain</w:t>
      </w:r>
      <w:bookmarkStart w:id="6" w:name="_Toc508195333"/>
      <w:bookmarkEnd w:id="3"/>
      <w:bookmarkEnd w:id="4"/>
      <w:bookmarkEnd w:id="5"/>
      <w:proofErr w:type="gramEnd"/>
    </w:p>
    <w:p w14:paraId="3633DBA1" w14:textId="6090A973" w:rsidR="00F1564D" w:rsidRDefault="0054074E" w:rsidP="00B5057A">
      <w:r>
        <w:t xml:space="preserve">The IFM field event </w:t>
      </w:r>
      <w:r w:rsidR="00304711">
        <w:t>was hosted on a large</w:t>
      </w:r>
      <w:r>
        <w:t xml:space="preserve"> root vegetable </w:t>
      </w:r>
      <w:r w:rsidR="00122E3C">
        <w:t>and cereal farm</w:t>
      </w:r>
      <w:r>
        <w:t xml:space="preserve"> located in Norfolk, England on 16</w:t>
      </w:r>
      <w:r w:rsidRPr="00C0193D">
        <w:rPr>
          <w:vertAlign w:val="superscript"/>
        </w:rPr>
        <w:t>th</w:t>
      </w:r>
      <w:r w:rsidR="00A13A9E">
        <w:t xml:space="preserve"> May 2018 organised by Linking Environment </w:t>
      </w:r>
      <w:proofErr w:type="gramStart"/>
      <w:r w:rsidR="00A13A9E">
        <w:t>And</w:t>
      </w:r>
      <w:proofErr w:type="gramEnd"/>
      <w:r w:rsidR="00A13A9E">
        <w:t xml:space="preserve"> Farming (LEAF)</w:t>
      </w:r>
      <w:r w:rsidR="00FC4835">
        <w:t xml:space="preserve"> in </w:t>
      </w:r>
      <w:r w:rsidR="006E6761">
        <w:t>partnership</w:t>
      </w:r>
      <w:r w:rsidR="00FC4835">
        <w:t xml:space="preserve"> with the host farm</w:t>
      </w:r>
      <w:r w:rsidR="00A13A9E">
        <w:t xml:space="preserve">. </w:t>
      </w:r>
      <w:r w:rsidR="00F1564D">
        <w:t>Th</w:t>
      </w:r>
      <w:r w:rsidR="005F33FA">
        <w:t>e</w:t>
      </w:r>
      <w:r w:rsidR="00F1564D">
        <w:t xml:space="preserve"> </w:t>
      </w:r>
      <w:r w:rsidR="005F33FA">
        <w:t>demonstration ev</w:t>
      </w:r>
      <w:r w:rsidR="00F1564D">
        <w:t xml:space="preserve">ent </w:t>
      </w:r>
      <w:r w:rsidR="008777C1">
        <w:t>introduced,</w:t>
      </w:r>
      <w:r w:rsidR="005F33FA">
        <w:t xml:space="preserve"> and highlighted </w:t>
      </w:r>
      <w:r w:rsidR="00CC5F98">
        <w:t>farm practices</w:t>
      </w:r>
      <w:r w:rsidR="00FC4835">
        <w:t xml:space="preserve"> and</w:t>
      </w:r>
      <w:r w:rsidR="00CC5F98">
        <w:t xml:space="preserve"> </w:t>
      </w:r>
      <w:r w:rsidR="00682D57">
        <w:t>methods</w:t>
      </w:r>
      <w:r w:rsidR="00FC4835">
        <w:t xml:space="preserve"> </w:t>
      </w:r>
      <w:r w:rsidR="00CC5F98">
        <w:t xml:space="preserve">aimed to </w:t>
      </w:r>
      <w:r w:rsidR="000B21F0">
        <w:t xml:space="preserve">optimise functional biodiversity and lead to business benefit within </w:t>
      </w:r>
      <w:r w:rsidR="00CC5F98">
        <w:t>an Integrated Farm</w:t>
      </w:r>
      <w:r w:rsidR="006E6761">
        <w:t xml:space="preserve"> Management (IFM)</w:t>
      </w:r>
      <w:r w:rsidR="00CC5F98">
        <w:t xml:space="preserve"> approach. </w:t>
      </w:r>
      <w:r w:rsidR="00682D57">
        <w:t xml:space="preserve"> </w:t>
      </w:r>
    </w:p>
    <w:p w14:paraId="32F7C6A9" w14:textId="77777777" w:rsidR="00DC412A" w:rsidRDefault="00DC412A" w:rsidP="00B5057A"/>
    <w:p w14:paraId="57AA7A15" w14:textId="364FD170" w:rsidR="00B5057A" w:rsidRDefault="00F1564D" w:rsidP="00B5057A">
      <w:r>
        <w:t xml:space="preserve">IFM is a whole farm approach helping to deliver more sustainable farming. It combines the best of modern technology with traditional methods to deliver prosperous farming that enriches the environment and engages local communities. </w:t>
      </w:r>
    </w:p>
    <w:p w14:paraId="7226B92F" w14:textId="21497EED" w:rsidR="00DC412A" w:rsidRDefault="009F27BA" w:rsidP="00B5057A">
      <w:r>
        <w:t xml:space="preserve"> </w:t>
      </w:r>
    </w:p>
    <w:p w14:paraId="6150A3EA" w14:textId="1245133D" w:rsidR="00651711" w:rsidRDefault="00DC412A" w:rsidP="00B5057A">
      <w:r>
        <w:t xml:space="preserve">The value chain of a </w:t>
      </w:r>
      <w:r w:rsidR="00F55C90">
        <w:t>sustainable</w:t>
      </w:r>
      <w:r>
        <w:t xml:space="preserve"> farming approach(es) such as IFM includes producers, advisors, policy, researchers, end users and</w:t>
      </w:r>
      <w:r w:rsidR="00F55C90">
        <w:t xml:space="preserve"> commercial</w:t>
      </w:r>
      <w:r>
        <w:t xml:space="preserve"> companies. </w:t>
      </w:r>
      <w:r w:rsidR="00F55C90">
        <w:t>Within th</w:t>
      </w:r>
      <w:r w:rsidR="00CC5F98">
        <w:t>is</w:t>
      </w:r>
      <w:r w:rsidR="00F55C90">
        <w:t xml:space="preserve"> value chain</w:t>
      </w:r>
      <w:r w:rsidR="009F27BA">
        <w:t>,</w:t>
      </w:r>
      <w:r w:rsidR="00F55C90">
        <w:t xml:space="preserve"> f</w:t>
      </w:r>
      <w:r>
        <w:t>armers</w:t>
      </w:r>
      <w:r w:rsidR="00F55C90">
        <w:t xml:space="preserve"> and producers</w:t>
      </w:r>
      <w:r w:rsidR="00FC4835">
        <w:t xml:space="preserve"> were </w:t>
      </w:r>
      <w:r>
        <w:t>the most important actor</w:t>
      </w:r>
      <w:r w:rsidR="009F27BA">
        <w:t>s</w:t>
      </w:r>
      <w:r>
        <w:t xml:space="preserve"> </w:t>
      </w:r>
      <w:r w:rsidR="005E5417">
        <w:t xml:space="preserve">for this event to </w:t>
      </w:r>
      <w:r w:rsidR="00CC5F98">
        <w:t xml:space="preserve">target as </w:t>
      </w:r>
      <w:r>
        <w:t>they are directly i</w:t>
      </w:r>
      <w:r w:rsidR="005E1F87">
        <w:t xml:space="preserve">nfluenced by </w:t>
      </w:r>
      <w:r w:rsidR="00FC4835">
        <w:t xml:space="preserve">the </w:t>
      </w:r>
      <w:r w:rsidR="00F55C90">
        <w:t>methods</w:t>
      </w:r>
      <w:r>
        <w:t xml:space="preserve"> </w:t>
      </w:r>
      <w:r w:rsidR="005E1F87">
        <w:t>demonstrated</w:t>
      </w:r>
      <w:r w:rsidR="00F55C90">
        <w:t xml:space="preserve">. </w:t>
      </w:r>
      <w:r w:rsidR="005E1F87">
        <w:t xml:space="preserve">Approaches </w:t>
      </w:r>
      <w:r w:rsidR="000B21F0">
        <w:t>producers</w:t>
      </w:r>
      <w:r w:rsidR="005E1F87">
        <w:t xml:space="preserve"> use on their farm will directly influence</w:t>
      </w:r>
      <w:r w:rsidR="00F55C90">
        <w:t xml:space="preserve"> and be influenced by</w:t>
      </w:r>
      <w:r w:rsidR="005E1F87">
        <w:t xml:space="preserve"> </w:t>
      </w:r>
      <w:r>
        <w:t>biodiversity and other aspects (</w:t>
      </w:r>
      <w:r w:rsidR="00CC5F98">
        <w:t>s</w:t>
      </w:r>
      <w:r>
        <w:t xml:space="preserve">uch as soil health and water quality) </w:t>
      </w:r>
      <w:r w:rsidR="00282960">
        <w:t>on-farm and in the</w:t>
      </w:r>
      <w:r>
        <w:t xml:space="preserve"> surrounding area.  </w:t>
      </w:r>
    </w:p>
    <w:p w14:paraId="00551259" w14:textId="77777777" w:rsidR="00651711" w:rsidRDefault="00651711" w:rsidP="00B5057A"/>
    <w:p w14:paraId="06FDC3CE" w14:textId="0654394C" w:rsidR="00CC5F98" w:rsidRDefault="00CC5F98" w:rsidP="00B5057A">
      <w:r>
        <w:t>Independent f</w:t>
      </w:r>
      <w:r w:rsidR="00DC412A">
        <w:t xml:space="preserve">arm </w:t>
      </w:r>
      <w:r>
        <w:t>a</w:t>
      </w:r>
      <w:r w:rsidR="00DC412A">
        <w:t xml:space="preserve">dvisors </w:t>
      </w:r>
      <w:r w:rsidR="00D41ACC">
        <w:t>and commercial agronomists</w:t>
      </w:r>
      <w:r w:rsidR="009F27BA">
        <w:t>,</w:t>
      </w:r>
      <w:r w:rsidR="00562825">
        <w:t xml:space="preserve"> are important actors within the value chain. </w:t>
      </w:r>
      <w:r w:rsidR="00D41ACC">
        <w:t xml:space="preserve"> </w:t>
      </w:r>
      <w:r>
        <w:t xml:space="preserve">There are a wide range of independent advisors providing </w:t>
      </w:r>
      <w:r w:rsidR="00D41ACC">
        <w:t>environmental advice to the farming community</w:t>
      </w:r>
      <w:r w:rsidR="00F55C90">
        <w:t>,</w:t>
      </w:r>
      <w:r w:rsidR="00D41ACC">
        <w:t xml:space="preserve"> whilst commercial agronomists provide</w:t>
      </w:r>
      <w:r w:rsidR="00651711">
        <w:t xml:space="preserve"> </w:t>
      </w:r>
      <w:r w:rsidR="00D41ACC">
        <w:t>detailed analysis and recommendations</w:t>
      </w:r>
      <w:r w:rsidR="005E5417">
        <w:t xml:space="preserve"> on specified crops</w:t>
      </w:r>
      <w:r w:rsidR="00F55C90">
        <w:t>. B</w:t>
      </w:r>
      <w:r w:rsidR="00D41ACC">
        <w:t>oth</w:t>
      </w:r>
      <w:r w:rsidR="00F55C90">
        <w:t xml:space="preserve"> types of farm advisor </w:t>
      </w:r>
      <w:r w:rsidR="00D41ACC">
        <w:t>directly influenc</w:t>
      </w:r>
      <w:r w:rsidR="003F6ADE">
        <w:t>e</w:t>
      </w:r>
      <w:r w:rsidR="00D41ACC">
        <w:t xml:space="preserve"> the practises</w:t>
      </w:r>
      <w:r w:rsidR="003F6ADE">
        <w:t xml:space="preserve"> and methods</w:t>
      </w:r>
      <w:r w:rsidR="00D41ACC">
        <w:t xml:space="preserve"> farmers implement on their farm.</w:t>
      </w:r>
    </w:p>
    <w:p w14:paraId="42BD0B88" w14:textId="77777777" w:rsidR="00CC5F98" w:rsidRDefault="00CC5F98" w:rsidP="00B5057A"/>
    <w:p w14:paraId="369F8A71" w14:textId="2AFF2560" w:rsidR="00651711" w:rsidRDefault="00CC5F98" w:rsidP="00B5057A">
      <w:r>
        <w:t xml:space="preserve">Non-governmental organisations </w:t>
      </w:r>
      <w:r w:rsidR="00E50E2A">
        <w:t xml:space="preserve">are important actors within the value chain and also important to have in attendance at the demonstration event. These organisations work closely with </w:t>
      </w:r>
      <w:r w:rsidR="006E6761">
        <w:t xml:space="preserve">networks of </w:t>
      </w:r>
      <w:r w:rsidR="00E50E2A">
        <w:t>farmers and produce</w:t>
      </w:r>
      <w:r w:rsidR="00882B2A">
        <w:t>rs providing advice</w:t>
      </w:r>
      <w:r w:rsidR="006E6761">
        <w:t>,</w:t>
      </w:r>
      <w:r w:rsidR="00882B2A">
        <w:t xml:space="preserve"> and hosting demonstration events of their own. Approaches demonstrated at the</w:t>
      </w:r>
      <w:r w:rsidR="00520D01">
        <w:t xml:space="preserve"> event in</w:t>
      </w:r>
      <w:r w:rsidR="00882B2A">
        <w:t xml:space="preserve"> May </w:t>
      </w:r>
      <w:r w:rsidR="005E5417">
        <w:t>can be passed onto</w:t>
      </w:r>
      <w:r w:rsidR="00882B2A">
        <w:t xml:space="preserve"> farmers </w:t>
      </w:r>
      <w:r w:rsidR="005E5417">
        <w:t xml:space="preserve">in these networks </w:t>
      </w:r>
      <w:r w:rsidR="00882B2A">
        <w:t xml:space="preserve">as well as providing opportunities for future joint demonstration events. </w:t>
      </w:r>
    </w:p>
    <w:p w14:paraId="4E5D1145" w14:textId="77777777" w:rsidR="00651711" w:rsidRDefault="00651711" w:rsidP="00B5057A"/>
    <w:p w14:paraId="50EE3F37" w14:textId="51178802" w:rsidR="00651711" w:rsidRDefault="00651711" w:rsidP="00B5057A">
      <w:r>
        <w:t xml:space="preserve">The role of researchers and research institutions within the value chain is to </w:t>
      </w:r>
      <w:r w:rsidR="000B21F0">
        <w:t>shape and develop</w:t>
      </w:r>
      <w:r>
        <w:t xml:space="preserve"> innovative farming </w:t>
      </w:r>
      <w:r w:rsidR="00463216">
        <w:t>practices</w:t>
      </w:r>
      <w:r>
        <w:t xml:space="preserve"> which can be used on-farm as well as helping to substantiate the benefits of </w:t>
      </w:r>
      <w:r w:rsidR="000B21F0">
        <w:t>new</w:t>
      </w:r>
      <w:r>
        <w:t xml:space="preserve"> farming approaches. </w:t>
      </w:r>
      <w:r w:rsidR="000B21F0">
        <w:t>Researcher</w:t>
      </w:r>
      <w:r w:rsidR="006E6761">
        <w:t>s</w:t>
      </w:r>
      <w:r w:rsidR="000B21F0">
        <w:t xml:space="preserve"> w</w:t>
      </w:r>
      <w:r>
        <w:t>ork with far</w:t>
      </w:r>
      <w:r w:rsidR="009F27BA">
        <w:t>mers</w:t>
      </w:r>
      <w:r>
        <w:t xml:space="preserve"> to trial methods on commercial farms and provide advice and guidance as well as</w:t>
      </w:r>
      <w:r w:rsidR="003F247F">
        <w:t xml:space="preserve"> learning from the expertise and experiences of farmers to</w:t>
      </w:r>
      <w:r w:rsidR="005E5417">
        <w:t xml:space="preserve"> direct their research.</w:t>
      </w:r>
      <w:r>
        <w:t xml:space="preserve">  </w:t>
      </w:r>
      <w:r w:rsidR="00CC1F60">
        <w:t>Demonstration events</w:t>
      </w:r>
      <w:r w:rsidR="006E6761">
        <w:t>,</w:t>
      </w:r>
      <w:r w:rsidR="00CC1F60">
        <w:t xml:space="preserve"> such as the one hosted in May</w:t>
      </w:r>
      <w:r w:rsidR="006E6761">
        <w:t>,</w:t>
      </w:r>
      <w:r w:rsidR="00CC1F60">
        <w:t xml:space="preserve"> provides </w:t>
      </w:r>
      <w:r w:rsidR="005E5417">
        <w:t xml:space="preserve">researchers </w:t>
      </w:r>
      <w:r w:rsidR="00CC1F60">
        <w:t>oppo</w:t>
      </w:r>
      <w:r w:rsidR="005E5417">
        <w:t>rtunities for ground truthing</w:t>
      </w:r>
      <w:r w:rsidR="00CC1F60">
        <w:t xml:space="preserve"> research and</w:t>
      </w:r>
      <w:r w:rsidR="000B21F0">
        <w:t xml:space="preserve"> to gain an insight into </w:t>
      </w:r>
      <w:r w:rsidR="00CC1F60">
        <w:t>practicalities</w:t>
      </w:r>
      <w:r w:rsidR="005E5417">
        <w:t xml:space="preserve"> involved.</w:t>
      </w:r>
      <w:r w:rsidR="00CC1F60">
        <w:t xml:space="preserve"> </w:t>
      </w:r>
    </w:p>
    <w:p w14:paraId="19BF4AAD" w14:textId="632FEC12" w:rsidR="00651711" w:rsidRDefault="00651711" w:rsidP="00B5057A"/>
    <w:p w14:paraId="40805FE8" w14:textId="59F991AB" w:rsidR="003F6ADE" w:rsidRDefault="003F6ADE" w:rsidP="00B5057A">
      <w:r>
        <w:t xml:space="preserve">Policy </w:t>
      </w:r>
      <w:r w:rsidR="00720FF0">
        <w:t xml:space="preserve">influences what farming </w:t>
      </w:r>
      <w:r w:rsidR="00463216">
        <w:t>practices</w:t>
      </w:r>
      <w:r w:rsidR="00720FF0">
        <w:t xml:space="preserve"> can be used on-farm and what stewardship and other scheme options are available for farmers. </w:t>
      </w:r>
      <w:r w:rsidR="00933E7B">
        <w:t xml:space="preserve">An example of this is </w:t>
      </w:r>
      <w:r w:rsidR="00720FF0">
        <w:t>Countryside Stewardship</w:t>
      </w:r>
      <w:r w:rsidR="00933E7B">
        <w:t xml:space="preserve">. This </w:t>
      </w:r>
      <w:r w:rsidR="00E47333">
        <w:t>provides funding to farmers and land managers</w:t>
      </w:r>
      <w:r w:rsidR="000B21F0">
        <w:t xml:space="preserve"> in the UK</w:t>
      </w:r>
      <w:r w:rsidR="00E47333">
        <w:t xml:space="preserve"> to make environmental improvements, which will </w:t>
      </w:r>
      <w:r w:rsidR="00D22595">
        <w:t xml:space="preserve">determine </w:t>
      </w:r>
      <w:r w:rsidR="00E47333">
        <w:t xml:space="preserve">the </w:t>
      </w:r>
      <w:r w:rsidR="00463216">
        <w:t>practices</w:t>
      </w:r>
      <w:r w:rsidR="00E47333">
        <w:t xml:space="preserve"> farmers can</w:t>
      </w:r>
      <w:r w:rsidR="00D22595">
        <w:t xml:space="preserve"> or cannot</w:t>
      </w:r>
      <w:r w:rsidR="00E47333">
        <w:t xml:space="preserve"> use under Countryside Stewardship</w:t>
      </w:r>
      <w:r w:rsidR="00FA7BE9">
        <w:t xml:space="preserve">. </w:t>
      </w:r>
      <w:r w:rsidR="00C4279A">
        <w:t xml:space="preserve">The </w:t>
      </w:r>
      <w:r w:rsidR="006E6761">
        <w:t xml:space="preserve">IFM Field </w:t>
      </w:r>
      <w:proofErr w:type="gramStart"/>
      <w:r w:rsidR="006E6761">
        <w:t>Event  demonstrated</w:t>
      </w:r>
      <w:proofErr w:type="gramEnd"/>
      <w:r w:rsidR="006E6761">
        <w:t xml:space="preserve"> and provided </w:t>
      </w:r>
      <w:r w:rsidR="001378C7">
        <w:t>suggestions or i</w:t>
      </w:r>
      <w:r w:rsidR="005E5417">
        <w:t xml:space="preserve">nspiration </w:t>
      </w:r>
      <w:r w:rsidR="006E6761">
        <w:t xml:space="preserve">of approaches </w:t>
      </w:r>
      <w:r w:rsidR="005E5417">
        <w:t>that farmers c</w:t>
      </w:r>
      <w:r w:rsidR="006E6761">
        <w:t>ould</w:t>
      </w:r>
      <w:r w:rsidR="005E5417">
        <w:t xml:space="preserve"> use</w:t>
      </w:r>
      <w:r w:rsidR="001378C7">
        <w:t xml:space="preserve"> within their Countryside </w:t>
      </w:r>
      <w:r w:rsidR="000148D1">
        <w:t>S</w:t>
      </w:r>
      <w:r w:rsidR="001378C7">
        <w:t xml:space="preserve">tewardship. </w:t>
      </w:r>
    </w:p>
    <w:p w14:paraId="513F1151" w14:textId="77777777" w:rsidR="003F6ADE" w:rsidRDefault="003F6ADE" w:rsidP="00B5057A"/>
    <w:p w14:paraId="73D75C35" w14:textId="78577962" w:rsidR="00233A6C" w:rsidRDefault="00651711" w:rsidP="00B5057A">
      <w:r>
        <w:lastRenderedPageBreak/>
        <w:t xml:space="preserve">Other organisations such as water companies, seed producers and machinery manufacturers are also </w:t>
      </w:r>
      <w:r w:rsidR="00D22595">
        <w:t xml:space="preserve">actors </w:t>
      </w:r>
      <w:r>
        <w:t xml:space="preserve">within the value chain. </w:t>
      </w:r>
      <w:r w:rsidR="00D22595">
        <w:t xml:space="preserve">Water companies often have schemes and initiatives working with farmers to help improve water quality. </w:t>
      </w:r>
      <w:r w:rsidR="008B7B88">
        <w:t>For</w:t>
      </w:r>
      <w:r w:rsidR="00D22595">
        <w:t xml:space="preserve"> example</w:t>
      </w:r>
      <w:r w:rsidR="00620D22">
        <w:t>,</w:t>
      </w:r>
      <w:r w:rsidR="00D22595">
        <w:t xml:space="preserve"> </w:t>
      </w:r>
      <w:r w:rsidR="008B7B88">
        <w:t xml:space="preserve">there are </w:t>
      </w:r>
      <w:r w:rsidR="00D22595">
        <w:t xml:space="preserve">schemes working with farmers to reduce </w:t>
      </w:r>
      <w:proofErr w:type="spellStart"/>
      <w:r w:rsidR="00D22595">
        <w:t>Metaldehyde</w:t>
      </w:r>
      <w:proofErr w:type="spellEnd"/>
      <w:r w:rsidR="00D22595">
        <w:t xml:space="preserve"> concentration in water courses.  Seed producers help to provide farmers with diverse seed mixes for cover crops or margin management including species beneficial to pollinators and beneficial insects. They also provide new or more resilient crop varieties to a range of stressors such as water and nutrient stress. </w:t>
      </w:r>
    </w:p>
    <w:p w14:paraId="24244798" w14:textId="77777777" w:rsidR="00233A6C" w:rsidRDefault="00233A6C" w:rsidP="00B5057A"/>
    <w:p w14:paraId="5E40D2F5" w14:textId="49044F97" w:rsidR="00651711" w:rsidRDefault="00D22595" w:rsidP="00B5057A">
      <w:r>
        <w:t xml:space="preserve">Machinery manufacturers are </w:t>
      </w:r>
      <w:r w:rsidR="005E5417">
        <w:t xml:space="preserve">constantly </w:t>
      </w:r>
      <w:r>
        <w:t>developing</w:t>
      </w:r>
      <w:r w:rsidR="005E5417">
        <w:t xml:space="preserve"> technology aimed at targeting the application of pesticides and fertilisers for smarter approaches to pest management and </w:t>
      </w:r>
      <w:r w:rsidR="00520D01">
        <w:t xml:space="preserve">also </w:t>
      </w:r>
      <w:r w:rsidR="005E5417">
        <w:t xml:space="preserve">help to improve soil health and conserve the environment. </w:t>
      </w:r>
    </w:p>
    <w:p w14:paraId="5218BF66" w14:textId="77777777" w:rsidR="00651711" w:rsidRDefault="00651711" w:rsidP="00B5057A"/>
    <w:p w14:paraId="7132F1E1" w14:textId="0D253B00" w:rsidR="003F6ADE" w:rsidRDefault="005E1F87" w:rsidP="00B5057A">
      <w:r>
        <w:t xml:space="preserve">Whilst the demonstration event </w:t>
      </w:r>
      <w:r w:rsidR="0058679D">
        <w:t>was</w:t>
      </w:r>
      <w:r>
        <w:t xml:space="preserve"> primarily aimed at farmers;</w:t>
      </w:r>
      <w:r w:rsidR="003F6ADE">
        <w:t xml:space="preserve"> it is important</w:t>
      </w:r>
      <w:r>
        <w:t xml:space="preserve"> all areas of the value chain </w:t>
      </w:r>
      <w:r w:rsidR="00651711">
        <w:t>identified</w:t>
      </w:r>
      <w:r>
        <w:t xml:space="preserve"> </w:t>
      </w:r>
      <w:r w:rsidR="0058679D">
        <w:t>were</w:t>
      </w:r>
      <w:r w:rsidR="003F6ADE">
        <w:t xml:space="preserve"> also in</w:t>
      </w:r>
      <w:r>
        <w:t xml:space="preserve"> attendance. This</w:t>
      </w:r>
      <w:r w:rsidR="0058679D">
        <w:t xml:space="preserve"> allows</w:t>
      </w:r>
      <w:r>
        <w:t xml:space="preserve"> messages and outcomes of the demonstration to</w:t>
      </w:r>
      <w:r w:rsidR="00421C3C">
        <w:t xml:space="preserve"> be reinforced to other farmers and </w:t>
      </w:r>
      <w:r w:rsidR="003F6ADE">
        <w:t xml:space="preserve">wider groups who may not have attended the event. </w:t>
      </w:r>
      <w:r w:rsidR="00463216">
        <w:t xml:space="preserve">It also allows for networking opportunities across the value chain enabling knowledge exchange across the sector. </w:t>
      </w:r>
    </w:p>
    <w:p w14:paraId="18FCD122" w14:textId="5DF0928C" w:rsidR="005E1F87" w:rsidRPr="00634967" w:rsidRDefault="005E1F87" w:rsidP="00B5057A">
      <w:r>
        <w:t xml:space="preserve"> </w:t>
      </w:r>
    </w:p>
    <w:p w14:paraId="3D5F6B38" w14:textId="797AAE29" w:rsidR="00B5057A" w:rsidRDefault="00F008E5" w:rsidP="00B5057A">
      <w:pPr>
        <w:pStyle w:val="Heading2"/>
      </w:pPr>
      <w:bookmarkStart w:id="7" w:name="_Toc511905186"/>
      <w:bookmarkStart w:id="8" w:name="_Toc511905507"/>
      <w:r>
        <w:t>Typical farm</w:t>
      </w:r>
      <w:r w:rsidR="009A7003" w:rsidRPr="00634967">
        <w:t xml:space="preserve"> characteristics</w:t>
      </w:r>
      <w:bookmarkStart w:id="9" w:name="_Toc508195334"/>
      <w:bookmarkEnd w:id="6"/>
      <w:bookmarkEnd w:id="7"/>
      <w:bookmarkEnd w:id="8"/>
    </w:p>
    <w:p w14:paraId="671848A6" w14:textId="31452CBA" w:rsidR="00107B95" w:rsidRDefault="00107B95" w:rsidP="00107B95">
      <w:r>
        <w:t xml:space="preserve">The IFM </w:t>
      </w:r>
      <w:r w:rsidR="002C2730">
        <w:t>F</w:t>
      </w:r>
      <w:r>
        <w:t xml:space="preserve">ield </w:t>
      </w:r>
      <w:r w:rsidR="002C2730">
        <w:t>E</w:t>
      </w:r>
      <w:r>
        <w:t>vent host farm is a large root vegetable and cereal producer located in Norfolk in the East of England. The estate is one of the largest single farm units in lowland Britain comprising of 9,100 ha of which 50% is farmed.  Potatoes, onions, carrots and parsnips are the primary output of the farm</w:t>
      </w:r>
      <w:r w:rsidR="002C2730">
        <w:t>,</w:t>
      </w:r>
      <w:r>
        <w:t xml:space="preserve"> with cereals largely grown as a break crop. All produce is LEAF Marque certified and they follow LEAF’s IFM approach. Furthermore</w:t>
      </w:r>
      <w:r w:rsidR="00264F7A">
        <w:t>,</w:t>
      </w:r>
      <w:r>
        <w:t xml:space="preserve"> the IFM Field Event host farm is a LEAF Demonstration Farm within LEAF’s Demonstration Network. </w:t>
      </w:r>
    </w:p>
    <w:p w14:paraId="28E633C1" w14:textId="77777777" w:rsidR="00107B95" w:rsidRDefault="00107B95" w:rsidP="00B5057A"/>
    <w:p w14:paraId="6A2EA700" w14:textId="29A7E418" w:rsidR="00C41EC8" w:rsidRDefault="002E7255" w:rsidP="00B5057A">
      <w:r>
        <w:t xml:space="preserve">IFM </w:t>
      </w:r>
      <w:r w:rsidR="006662A6">
        <w:t xml:space="preserve">is a framework that encourages farmers to use </w:t>
      </w:r>
      <w:r>
        <w:t xml:space="preserve">a wide range of technologies and practises </w:t>
      </w:r>
      <w:r w:rsidR="00C41EC8">
        <w:t xml:space="preserve">within its whole farm approach. </w:t>
      </w:r>
      <w:r w:rsidR="006662A6">
        <w:t xml:space="preserve">IFM is not prescriptive but allows farmers to use site specific techniques most suited to their farm. The framework </w:t>
      </w:r>
      <w:r w:rsidR="006943CF">
        <w:t xml:space="preserve">encourages farmers to consider 9 sections of the farm business: </w:t>
      </w:r>
    </w:p>
    <w:p w14:paraId="4D4AFEBC" w14:textId="77777777" w:rsidR="00000B49" w:rsidRDefault="00000B49" w:rsidP="00B5057A"/>
    <w:p w14:paraId="2831FE77" w14:textId="7B6982C6" w:rsidR="00C41EC8" w:rsidRDefault="00C41EC8" w:rsidP="00797F2E">
      <w:pPr>
        <w:pStyle w:val="ListParagraph"/>
        <w:numPr>
          <w:ilvl w:val="0"/>
          <w:numId w:val="7"/>
        </w:numPr>
      </w:pPr>
      <w:r w:rsidRPr="00157C8B">
        <w:rPr>
          <w:b/>
        </w:rPr>
        <w:t>Soil Management and Fertility</w:t>
      </w:r>
      <w:r>
        <w:t xml:space="preserve"> practices such a</w:t>
      </w:r>
      <w:r w:rsidR="00D05A87">
        <w:t>s</w:t>
      </w:r>
      <w:r w:rsidR="00000B49">
        <w:t xml:space="preserve"> cover cropping, intercropping, diverse rotations, minimum tillage and lower weight machinery. </w:t>
      </w:r>
    </w:p>
    <w:p w14:paraId="635148A3" w14:textId="5863EE8E" w:rsidR="00C41EC8" w:rsidRDefault="00C41EC8" w:rsidP="00797F2E">
      <w:pPr>
        <w:pStyle w:val="ListParagraph"/>
        <w:numPr>
          <w:ilvl w:val="0"/>
          <w:numId w:val="7"/>
        </w:numPr>
      </w:pPr>
      <w:r w:rsidRPr="00157C8B">
        <w:rPr>
          <w:b/>
        </w:rPr>
        <w:t>Crop health and protection</w:t>
      </w:r>
      <w:r>
        <w:t xml:space="preserve"> </w:t>
      </w:r>
      <w:r w:rsidR="002C2730">
        <w:t xml:space="preserve">including </w:t>
      </w:r>
      <w:r w:rsidR="00000B49">
        <w:t>Integrated Pest Management</w:t>
      </w:r>
      <w:r w:rsidR="002C2730">
        <w:t xml:space="preserve"> (</w:t>
      </w:r>
      <w:r w:rsidR="00000B49">
        <w:t>combination of biological, cultural, mechanical, thermal and chemical pest control measures</w:t>
      </w:r>
      <w:r w:rsidR="002C2730">
        <w:t>)</w:t>
      </w:r>
      <w:r w:rsidR="00000B49">
        <w:t>, crop diversification and crop variety</w:t>
      </w:r>
    </w:p>
    <w:p w14:paraId="2A54BADB" w14:textId="7AD9C77A" w:rsidR="00C41EC8" w:rsidRDefault="00C41EC8" w:rsidP="00797F2E">
      <w:pPr>
        <w:pStyle w:val="ListParagraph"/>
        <w:numPr>
          <w:ilvl w:val="0"/>
          <w:numId w:val="7"/>
        </w:numPr>
      </w:pPr>
      <w:r w:rsidRPr="00157C8B">
        <w:rPr>
          <w:b/>
        </w:rPr>
        <w:t>Pollution and by-product management</w:t>
      </w:r>
      <w:r w:rsidR="00D75E4E">
        <w:t xml:space="preserve">. Reduce, reuse and recycle. </w:t>
      </w:r>
    </w:p>
    <w:p w14:paraId="282CB451" w14:textId="5A9975EA" w:rsidR="00C41EC8" w:rsidRDefault="00C41EC8" w:rsidP="00797F2E">
      <w:pPr>
        <w:pStyle w:val="ListParagraph"/>
        <w:numPr>
          <w:ilvl w:val="0"/>
          <w:numId w:val="7"/>
        </w:numPr>
      </w:pPr>
      <w:r w:rsidRPr="00157C8B">
        <w:rPr>
          <w:b/>
        </w:rPr>
        <w:t>Animal Husbandry</w:t>
      </w:r>
      <w:r w:rsidR="006608A4">
        <w:t xml:space="preserve"> for example grazing management (Permanent grassland, alternative forage), and mixed farming systems </w:t>
      </w:r>
    </w:p>
    <w:p w14:paraId="652B74FD" w14:textId="25DEC923" w:rsidR="00C41EC8" w:rsidRDefault="00C41EC8" w:rsidP="00797F2E">
      <w:pPr>
        <w:pStyle w:val="ListParagraph"/>
        <w:numPr>
          <w:ilvl w:val="0"/>
          <w:numId w:val="7"/>
        </w:numPr>
      </w:pPr>
      <w:r w:rsidRPr="00157C8B">
        <w:rPr>
          <w:b/>
        </w:rPr>
        <w:t>Energy Efficiency</w:t>
      </w:r>
      <w:r>
        <w:t xml:space="preserve"> </w:t>
      </w:r>
      <w:r w:rsidR="008711A9">
        <w:t xml:space="preserve">including </w:t>
      </w:r>
      <w:r w:rsidR="00FE647B">
        <w:t xml:space="preserve">anaerobic </w:t>
      </w:r>
      <w:r w:rsidR="00157C8B">
        <w:t xml:space="preserve">digestion, other renewable energy and precision farming </w:t>
      </w:r>
    </w:p>
    <w:p w14:paraId="6A834015" w14:textId="6DC7886D" w:rsidR="00C41EC8" w:rsidRDefault="00C41EC8" w:rsidP="00797F2E">
      <w:pPr>
        <w:pStyle w:val="ListParagraph"/>
        <w:numPr>
          <w:ilvl w:val="0"/>
          <w:numId w:val="7"/>
        </w:numPr>
      </w:pPr>
      <w:r w:rsidRPr="00157C8B">
        <w:rPr>
          <w:b/>
        </w:rPr>
        <w:t>Water Management</w:t>
      </w:r>
      <w:r w:rsidR="00157C8B">
        <w:t xml:space="preserve"> practises such as buffer strips, catchment sensitive farming and ensuing good land drainage. </w:t>
      </w:r>
    </w:p>
    <w:p w14:paraId="504A6851" w14:textId="777CFCBC" w:rsidR="00C41EC8" w:rsidRDefault="00C41EC8" w:rsidP="00797F2E">
      <w:pPr>
        <w:pStyle w:val="ListParagraph"/>
        <w:numPr>
          <w:ilvl w:val="0"/>
          <w:numId w:val="7"/>
        </w:numPr>
      </w:pPr>
      <w:r w:rsidRPr="00157C8B">
        <w:rPr>
          <w:b/>
        </w:rPr>
        <w:t>Landscape and nature</w:t>
      </w:r>
      <w:r w:rsidR="00157C8B" w:rsidRPr="00157C8B">
        <w:rPr>
          <w:b/>
        </w:rPr>
        <w:t xml:space="preserve"> conservation</w:t>
      </w:r>
      <w:r w:rsidR="00157C8B">
        <w:t xml:space="preserve"> approaches including wild flower mixes, well maintained margin and beetle banks </w:t>
      </w:r>
    </w:p>
    <w:p w14:paraId="2D28A23B" w14:textId="6C9E301D" w:rsidR="00000B49" w:rsidRDefault="00C41EC8" w:rsidP="00797F2E">
      <w:pPr>
        <w:pStyle w:val="ListParagraph"/>
        <w:numPr>
          <w:ilvl w:val="0"/>
          <w:numId w:val="7"/>
        </w:numPr>
      </w:pPr>
      <w:r w:rsidRPr="00157C8B">
        <w:rPr>
          <w:b/>
        </w:rPr>
        <w:t>Community engagement</w:t>
      </w:r>
      <w:r>
        <w:t xml:space="preserve"> </w:t>
      </w:r>
      <w:r w:rsidR="00157C8B">
        <w:t xml:space="preserve">activities </w:t>
      </w:r>
      <w:r w:rsidR="002C2730">
        <w:t>such as LEAF</w:t>
      </w:r>
      <w:r w:rsidR="00157C8B">
        <w:t xml:space="preserve"> Open Farm Sunday, keeping permissible pathways maintained and school visits. </w:t>
      </w:r>
    </w:p>
    <w:p w14:paraId="7699AFC4" w14:textId="1CFD275A" w:rsidR="00C41EC8" w:rsidRDefault="00C41EC8" w:rsidP="00797F2E">
      <w:pPr>
        <w:pStyle w:val="ListParagraph"/>
        <w:numPr>
          <w:ilvl w:val="0"/>
          <w:numId w:val="7"/>
        </w:numPr>
      </w:pPr>
      <w:r w:rsidRPr="00157C8B">
        <w:rPr>
          <w:b/>
        </w:rPr>
        <w:t>Organisation and planning</w:t>
      </w:r>
      <w:r>
        <w:t xml:space="preserve"> </w:t>
      </w:r>
      <w:r w:rsidR="00157C8B">
        <w:t xml:space="preserve">includes staff training and ensuring all plans and health and safety records as kept up to date. </w:t>
      </w:r>
    </w:p>
    <w:p w14:paraId="7AAEE5E5" w14:textId="77777777" w:rsidR="00000B49" w:rsidRDefault="00000B49" w:rsidP="00000B49">
      <w:pPr>
        <w:pStyle w:val="ListParagraph"/>
      </w:pPr>
    </w:p>
    <w:p w14:paraId="4D1BDB3B" w14:textId="4B7B3991" w:rsidR="00F55665" w:rsidRDefault="002D0928" w:rsidP="00C41EC8">
      <w:r>
        <w:lastRenderedPageBreak/>
        <w:t>LEAF currently has a total of 2,</w:t>
      </w:r>
      <w:r w:rsidR="00035A1B">
        <w:t xml:space="preserve">052 members globally </w:t>
      </w:r>
      <w:r w:rsidR="00C16188">
        <w:t xml:space="preserve">with </w:t>
      </w:r>
      <w:r>
        <w:t>1,032</w:t>
      </w:r>
      <w:r w:rsidR="00035A1B">
        <w:t xml:space="preserve"> of the members</w:t>
      </w:r>
      <w:r w:rsidR="00583CAB">
        <w:t xml:space="preserve"> </w:t>
      </w:r>
      <w:r>
        <w:t>LEAF Marque certifie</w:t>
      </w:r>
      <w:r w:rsidR="00107B95">
        <w:t>d</w:t>
      </w:r>
      <w:r w:rsidR="00035A1B">
        <w:t>. LEAF Marque</w:t>
      </w:r>
      <w:r>
        <w:t xml:space="preserve"> is an environmental assurance system recognising more sustainably farmed products</w:t>
      </w:r>
      <w:r w:rsidR="00107B95">
        <w:t xml:space="preserve"> produced by farmers using an IFM approach</w:t>
      </w:r>
      <w:r>
        <w:t>.</w:t>
      </w:r>
      <w:r w:rsidR="00F61AB9">
        <w:t xml:space="preserve"> Other organisation</w:t>
      </w:r>
      <w:r w:rsidR="002F014A">
        <w:t>s</w:t>
      </w:r>
      <w:r w:rsidR="00F61AB9">
        <w:t xml:space="preserve"> also promote </w:t>
      </w:r>
      <w:r w:rsidR="002F014A">
        <w:t xml:space="preserve">sustainable farming practises </w:t>
      </w:r>
      <w:r w:rsidR="00035A1B">
        <w:t>and IFM.</w:t>
      </w:r>
    </w:p>
    <w:p w14:paraId="505B43FA" w14:textId="04E0F920" w:rsidR="00F55665" w:rsidRPr="00634967" w:rsidRDefault="00F55665" w:rsidP="00C41EC8"/>
    <w:p w14:paraId="58EAB54E" w14:textId="6B991511" w:rsidR="00154DDD" w:rsidRPr="00634967" w:rsidRDefault="009A7003" w:rsidP="005942FD">
      <w:pPr>
        <w:pStyle w:val="Heading2"/>
      </w:pPr>
      <w:bookmarkStart w:id="10" w:name="_Toc511905187"/>
      <w:bookmarkStart w:id="11" w:name="_Toc511905508"/>
      <w:r w:rsidRPr="00F05B29">
        <w:t>AKIS</w:t>
      </w:r>
      <w:bookmarkEnd w:id="9"/>
      <w:bookmarkEnd w:id="10"/>
      <w:bookmarkEnd w:id="11"/>
      <w:r w:rsidRPr="00F05B29">
        <w:t xml:space="preserve"> </w:t>
      </w:r>
    </w:p>
    <w:p w14:paraId="36BBD2DF" w14:textId="23A7951B" w:rsidR="00A32657" w:rsidRDefault="00730A25" w:rsidP="00A32657">
      <w:bookmarkStart w:id="12" w:name="_Toc508195335"/>
      <w:r w:rsidRPr="00B73F0D">
        <w:rPr>
          <w:rFonts w:cs="Arial"/>
          <w:lang w:val="en-US"/>
        </w:rPr>
        <w:t xml:space="preserve">AKIS within the East of England is very large due to the high concentration of farmers within the region and the resulting high concentration of demonstration networks and events located here. </w:t>
      </w:r>
      <w:r w:rsidR="00A32657">
        <w:t>The East of England is a highly productive area of the UK nicknamed the ‘bread basket of Britain’ with arable and horticultural systems dominating production in the region. LEAF members in the area total 292.</w:t>
      </w:r>
    </w:p>
    <w:p w14:paraId="7AB712C5" w14:textId="77777777" w:rsidR="00A32657" w:rsidRDefault="00A32657" w:rsidP="00730A25">
      <w:pPr>
        <w:rPr>
          <w:rFonts w:cs="Arial"/>
          <w:lang w:val="en-US"/>
        </w:rPr>
      </w:pPr>
    </w:p>
    <w:p w14:paraId="54F5DA1F" w14:textId="7126E592" w:rsidR="00730A25" w:rsidRDefault="005942FD" w:rsidP="00730A25">
      <w:pPr>
        <w:rPr>
          <w:rFonts w:cs="Arial"/>
          <w:lang w:val="en-US"/>
        </w:rPr>
      </w:pPr>
      <w:r>
        <w:rPr>
          <w:rFonts w:cs="Arial"/>
          <w:lang w:val="en-US"/>
        </w:rPr>
        <w:t xml:space="preserve">The LEAF Demonstration Network has </w:t>
      </w:r>
      <w:r w:rsidR="00A32657">
        <w:rPr>
          <w:rFonts w:cs="Arial"/>
          <w:lang w:val="en-US"/>
        </w:rPr>
        <w:t xml:space="preserve">a total of </w:t>
      </w:r>
      <w:r w:rsidR="00694C9D">
        <w:rPr>
          <w:rFonts w:cs="Arial"/>
          <w:lang w:val="en-US"/>
        </w:rPr>
        <w:t>eight</w:t>
      </w:r>
      <w:r>
        <w:rPr>
          <w:rFonts w:cs="Arial"/>
          <w:lang w:val="en-US"/>
        </w:rPr>
        <w:t xml:space="preserve"> </w:t>
      </w:r>
      <w:r w:rsidR="00A32657">
        <w:rPr>
          <w:rFonts w:cs="Arial"/>
          <w:lang w:val="en-US"/>
        </w:rPr>
        <w:t>LEAF D</w:t>
      </w:r>
      <w:r>
        <w:rPr>
          <w:rFonts w:cs="Arial"/>
          <w:lang w:val="en-US"/>
        </w:rPr>
        <w:t xml:space="preserve">emonstration </w:t>
      </w:r>
      <w:r w:rsidR="00737835">
        <w:rPr>
          <w:rFonts w:cs="Arial"/>
          <w:lang w:val="en-US"/>
        </w:rPr>
        <w:t>F</w:t>
      </w:r>
      <w:r>
        <w:rPr>
          <w:rFonts w:cs="Arial"/>
          <w:lang w:val="en-US"/>
        </w:rPr>
        <w:t xml:space="preserve">arms </w:t>
      </w:r>
      <w:r w:rsidR="00737835">
        <w:rPr>
          <w:rFonts w:cs="Arial"/>
          <w:lang w:val="en-US"/>
        </w:rPr>
        <w:t xml:space="preserve">and </w:t>
      </w:r>
      <w:r w:rsidR="00694C9D">
        <w:rPr>
          <w:rFonts w:cs="Arial"/>
          <w:lang w:val="en-US"/>
        </w:rPr>
        <w:t>one</w:t>
      </w:r>
      <w:r w:rsidR="00737835">
        <w:rPr>
          <w:rFonts w:cs="Arial"/>
          <w:lang w:val="en-US"/>
        </w:rPr>
        <w:t xml:space="preserve"> Innovation Centre </w:t>
      </w:r>
      <w:r>
        <w:rPr>
          <w:rFonts w:cs="Arial"/>
          <w:lang w:val="en-US"/>
        </w:rPr>
        <w:t>located in the East of England</w:t>
      </w:r>
      <w:r w:rsidR="00A32657">
        <w:rPr>
          <w:rFonts w:cs="Arial"/>
          <w:lang w:val="en-US"/>
        </w:rPr>
        <w:t>.  T</w:t>
      </w:r>
      <w:r>
        <w:rPr>
          <w:rFonts w:cs="Arial"/>
          <w:lang w:val="en-US"/>
        </w:rPr>
        <w:t xml:space="preserve">here are also </w:t>
      </w:r>
      <w:proofErr w:type="gramStart"/>
      <w:r>
        <w:rPr>
          <w:rFonts w:cs="Arial"/>
          <w:lang w:val="en-US"/>
        </w:rPr>
        <w:t>a number of</w:t>
      </w:r>
      <w:proofErr w:type="gramEnd"/>
      <w:r>
        <w:rPr>
          <w:rFonts w:cs="Arial"/>
          <w:lang w:val="en-US"/>
        </w:rPr>
        <w:t xml:space="preserve"> other demonstration </w:t>
      </w:r>
      <w:r w:rsidR="00A32657">
        <w:rPr>
          <w:rFonts w:cs="Arial"/>
          <w:lang w:val="en-US"/>
        </w:rPr>
        <w:t xml:space="preserve">networks located in the East of England coordinated by a number of other agricultural companies including Non-Governmental </w:t>
      </w:r>
      <w:proofErr w:type="spellStart"/>
      <w:r w:rsidR="00A32657">
        <w:rPr>
          <w:rFonts w:cs="Arial"/>
          <w:lang w:val="en-US"/>
        </w:rPr>
        <w:t>Organisations</w:t>
      </w:r>
      <w:proofErr w:type="spellEnd"/>
      <w:r w:rsidR="00A32657">
        <w:rPr>
          <w:rFonts w:cs="Arial"/>
          <w:lang w:val="en-US"/>
        </w:rPr>
        <w:t xml:space="preserve">, commercial companies, research and </w:t>
      </w:r>
      <w:r w:rsidR="00D065FA">
        <w:rPr>
          <w:rFonts w:cs="Arial"/>
          <w:lang w:val="en-US"/>
        </w:rPr>
        <w:t>L</w:t>
      </w:r>
      <w:r w:rsidR="00A32657">
        <w:rPr>
          <w:rFonts w:cs="Arial"/>
          <w:lang w:val="en-US"/>
        </w:rPr>
        <w:t xml:space="preserve">evy boards.  The IFM </w:t>
      </w:r>
      <w:r w:rsidR="00694C9D">
        <w:rPr>
          <w:rFonts w:cs="Arial"/>
          <w:lang w:val="en-US"/>
        </w:rPr>
        <w:t>F</w:t>
      </w:r>
      <w:r w:rsidR="00A32657">
        <w:rPr>
          <w:rFonts w:cs="Arial"/>
          <w:lang w:val="en-US"/>
        </w:rPr>
        <w:t xml:space="preserve">ield </w:t>
      </w:r>
      <w:r w:rsidR="00694C9D">
        <w:rPr>
          <w:rFonts w:cs="Arial"/>
          <w:lang w:val="en-US"/>
        </w:rPr>
        <w:t>E</w:t>
      </w:r>
      <w:r w:rsidR="00A32657">
        <w:rPr>
          <w:rFonts w:cs="Arial"/>
          <w:lang w:val="en-US"/>
        </w:rPr>
        <w:t xml:space="preserve">vent host farm is a LEAF Demonstration Farm and a </w:t>
      </w:r>
      <w:r w:rsidR="00737835">
        <w:rPr>
          <w:rFonts w:cs="Arial"/>
          <w:lang w:val="en-US"/>
        </w:rPr>
        <w:t>Strategic</w:t>
      </w:r>
      <w:r w:rsidR="00A32657">
        <w:rPr>
          <w:rFonts w:cs="Arial"/>
          <w:lang w:val="en-US"/>
        </w:rPr>
        <w:t xml:space="preserve"> </w:t>
      </w:r>
      <w:r w:rsidR="00737835">
        <w:rPr>
          <w:rFonts w:cs="Arial"/>
          <w:lang w:val="en-US"/>
        </w:rPr>
        <w:t>F</w:t>
      </w:r>
      <w:r w:rsidR="00A32657">
        <w:rPr>
          <w:rFonts w:cs="Arial"/>
          <w:lang w:val="en-US"/>
        </w:rPr>
        <w:t xml:space="preserve">arm within another network.  </w:t>
      </w:r>
    </w:p>
    <w:p w14:paraId="5C5EEC97" w14:textId="77777777" w:rsidR="00D21D55" w:rsidRPr="00B73F0D" w:rsidRDefault="00D21D55" w:rsidP="00730A25">
      <w:pPr>
        <w:rPr>
          <w:rFonts w:cs="Arial"/>
          <w:lang w:val="en-US"/>
        </w:rPr>
      </w:pPr>
    </w:p>
    <w:p w14:paraId="3F3A63C0" w14:textId="62A62BA8" w:rsidR="00B5057A" w:rsidRDefault="00730A25" w:rsidP="00730A25">
      <w:pPr>
        <w:rPr>
          <w:rFonts w:cs="Arial"/>
          <w:lang w:val="en-US"/>
        </w:rPr>
      </w:pPr>
      <w:r w:rsidRPr="00B73F0D">
        <w:rPr>
          <w:rFonts w:cs="Arial"/>
          <w:lang w:val="en-US"/>
        </w:rPr>
        <w:t>Th</w:t>
      </w:r>
      <w:r w:rsidR="00694C9D">
        <w:rPr>
          <w:rFonts w:cs="Arial"/>
          <w:lang w:val="en-US"/>
        </w:rPr>
        <w:t>e</w:t>
      </w:r>
      <w:r w:rsidRPr="00B73F0D">
        <w:rPr>
          <w:rFonts w:cs="Arial"/>
          <w:lang w:val="en-US"/>
        </w:rPr>
        <w:t xml:space="preserve"> large number of demonstration events</w:t>
      </w:r>
      <w:r w:rsidR="00A32657">
        <w:rPr>
          <w:rFonts w:cs="Arial"/>
          <w:lang w:val="en-US"/>
        </w:rPr>
        <w:t xml:space="preserve"> </w:t>
      </w:r>
      <w:r w:rsidR="00694C9D">
        <w:rPr>
          <w:rFonts w:cs="Arial"/>
          <w:lang w:val="en-US"/>
        </w:rPr>
        <w:t xml:space="preserve">in the region </w:t>
      </w:r>
      <w:r w:rsidR="00A32657">
        <w:rPr>
          <w:rFonts w:cs="Arial"/>
          <w:lang w:val="en-US"/>
        </w:rPr>
        <w:t xml:space="preserve">means there is a range of events covering many farming sectors </w:t>
      </w:r>
      <w:r w:rsidR="00C266D0">
        <w:rPr>
          <w:rFonts w:cs="Arial"/>
          <w:lang w:val="en-US"/>
        </w:rPr>
        <w:t xml:space="preserve">prevalent in the region, including </w:t>
      </w:r>
      <w:r w:rsidR="00AE2EE8">
        <w:rPr>
          <w:rFonts w:cs="Arial"/>
          <w:lang w:val="en-US"/>
        </w:rPr>
        <w:t xml:space="preserve">arable, horticultural and mixed </w:t>
      </w:r>
      <w:r w:rsidR="00C266D0">
        <w:rPr>
          <w:rFonts w:cs="Arial"/>
          <w:lang w:val="en-US"/>
        </w:rPr>
        <w:t>farming</w:t>
      </w:r>
      <w:r w:rsidR="00A32657">
        <w:rPr>
          <w:rFonts w:cs="Arial"/>
          <w:lang w:val="en-US"/>
        </w:rPr>
        <w:t>. These events are therefore regularly available to farmers in the region and do not require long distances to travel in order to attend.</w:t>
      </w:r>
      <w:r w:rsidRPr="00B73F0D">
        <w:rPr>
          <w:rFonts w:cs="Arial"/>
          <w:lang w:val="en-US"/>
        </w:rPr>
        <w:t xml:space="preserve"> </w:t>
      </w:r>
      <w:r>
        <w:rPr>
          <w:rFonts w:cs="Arial"/>
          <w:lang w:val="en-US"/>
        </w:rPr>
        <w:t xml:space="preserve"> Farmers from other regions within England </w:t>
      </w:r>
      <w:r w:rsidR="00694C9D">
        <w:rPr>
          <w:rFonts w:cs="Arial"/>
          <w:lang w:val="en-US"/>
        </w:rPr>
        <w:t>may not</w:t>
      </w:r>
      <w:r>
        <w:rPr>
          <w:rFonts w:cs="Arial"/>
          <w:lang w:val="en-US"/>
        </w:rPr>
        <w:t xml:space="preserve"> have as much access to demonstration events and often face a geographical barrier to attending</w:t>
      </w:r>
      <w:r w:rsidR="00A32657">
        <w:rPr>
          <w:rFonts w:cs="Arial"/>
          <w:lang w:val="en-US"/>
        </w:rPr>
        <w:t xml:space="preserve">. </w:t>
      </w:r>
    </w:p>
    <w:p w14:paraId="180C86A1" w14:textId="77777777" w:rsidR="00A32657" w:rsidRDefault="00A32657" w:rsidP="00730A25">
      <w:pPr>
        <w:rPr>
          <w:rFonts w:cs="Arial"/>
          <w:lang w:val="en-US"/>
        </w:rPr>
      </w:pPr>
    </w:p>
    <w:p w14:paraId="4AF1CFB5" w14:textId="54EC4BF2" w:rsidR="005942FD" w:rsidRDefault="00A32657" w:rsidP="005942FD">
      <w:r>
        <w:t xml:space="preserve">The IFM </w:t>
      </w:r>
      <w:r w:rsidR="00694C9D">
        <w:t>F</w:t>
      </w:r>
      <w:r>
        <w:t xml:space="preserve">ield </w:t>
      </w:r>
      <w:r w:rsidR="00694C9D">
        <w:t>E</w:t>
      </w:r>
      <w:r>
        <w:t>vent host</w:t>
      </w:r>
      <w:r w:rsidR="00694C9D">
        <w:t xml:space="preserve"> farm hosts many events throughout the year, hosting over 400 visitors to the farm in 2017. </w:t>
      </w:r>
      <w:r w:rsidR="005942FD">
        <w:t xml:space="preserve">These </w:t>
      </w:r>
      <w:r>
        <w:t xml:space="preserve">events </w:t>
      </w:r>
      <w:r w:rsidR="005942FD">
        <w:t>are primarily focused at peer to peer learning, where farmers can learn from other farmers and see in practice the innovative approaches going on</w:t>
      </w:r>
      <w:r>
        <w:t xml:space="preserve"> at the host farm. Demonstration events at the host farm also target</w:t>
      </w:r>
      <w:r w:rsidR="005942FD">
        <w:t xml:space="preserve"> farm advisors, re</w:t>
      </w:r>
      <w:r>
        <w:t xml:space="preserve">searchers and industry experts to attend. </w:t>
      </w:r>
    </w:p>
    <w:p w14:paraId="689F4281" w14:textId="5E95966B" w:rsidR="005942FD" w:rsidRDefault="005942FD" w:rsidP="00730A25"/>
    <w:p w14:paraId="655EBA77" w14:textId="535467A8" w:rsidR="00B5057A" w:rsidRDefault="009A7003" w:rsidP="00B5057A">
      <w:pPr>
        <w:pStyle w:val="Heading2"/>
      </w:pPr>
      <w:bookmarkStart w:id="13" w:name="_Toc511905188"/>
      <w:bookmarkStart w:id="14" w:name="_Toc511905509"/>
      <w:r w:rsidRPr="00634967">
        <w:t>Sustainability challenges</w:t>
      </w:r>
      <w:bookmarkStart w:id="15" w:name="_Toc508195336"/>
      <w:bookmarkEnd w:id="12"/>
      <w:bookmarkEnd w:id="13"/>
      <w:bookmarkEnd w:id="14"/>
    </w:p>
    <w:p w14:paraId="44EDEABB" w14:textId="71B8E59B" w:rsidR="00730A25" w:rsidRDefault="00034FD3" w:rsidP="00034FD3">
      <w:pPr>
        <w:spacing w:after="60"/>
        <w:rPr>
          <w:rFonts w:cs="Arial"/>
          <w:szCs w:val="20"/>
          <w:lang w:val="en-US"/>
        </w:rPr>
      </w:pPr>
      <w:r>
        <w:rPr>
          <w:rFonts w:cs="Arial"/>
          <w:szCs w:val="20"/>
          <w:lang w:val="en-US"/>
        </w:rPr>
        <w:t xml:space="preserve">One of the biggest challenges facing not only the subsector but farming in general is finding the balance between short term yield benefits and long-term sustainability </w:t>
      </w:r>
      <w:r w:rsidR="00730A25" w:rsidRPr="00034FD3">
        <w:rPr>
          <w:rFonts w:cs="Arial"/>
          <w:szCs w:val="20"/>
          <w:lang w:val="en-US"/>
        </w:rPr>
        <w:t xml:space="preserve">of the crop, the environment, </w:t>
      </w:r>
      <w:r w:rsidR="006C4778">
        <w:rPr>
          <w:rFonts w:cs="Arial"/>
          <w:szCs w:val="20"/>
          <w:lang w:val="en-US"/>
        </w:rPr>
        <w:t>and</w:t>
      </w:r>
      <w:r w:rsidR="00730A25" w:rsidRPr="00034FD3">
        <w:rPr>
          <w:rFonts w:cs="Arial"/>
          <w:szCs w:val="20"/>
          <w:lang w:val="en-US"/>
        </w:rPr>
        <w:t xml:space="preserve"> farm business.</w:t>
      </w:r>
      <w:r>
        <w:rPr>
          <w:rFonts w:cs="Arial"/>
          <w:szCs w:val="20"/>
          <w:lang w:val="en-US"/>
        </w:rPr>
        <w:t xml:space="preserve"> The goal for farming </w:t>
      </w:r>
      <w:r w:rsidR="00C0193D">
        <w:rPr>
          <w:rFonts w:cs="Arial"/>
          <w:szCs w:val="20"/>
          <w:lang w:val="en-US"/>
        </w:rPr>
        <w:t>approaches</w:t>
      </w:r>
      <w:r>
        <w:rPr>
          <w:rFonts w:cs="Arial"/>
          <w:szCs w:val="20"/>
          <w:lang w:val="en-US"/>
        </w:rPr>
        <w:t xml:space="preserve"> such as IFM is to create resilient cropping </w:t>
      </w:r>
      <w:r w:rsidR="004E7925">
        <w:rPr>
          <w:rFonts w:cs="Arial"/>
          <w:szCs w:val="20"/>
          <w:lang w:val="en-US"/>
        </w:rPr>
        <w:t xml:space="preserve">systems </w:t>
      </w:r>
      <w:r>
        <w:rPr>
          <w:rFonts w:cs="Arial"/>
          <w:szCs w:val="20"/>
          <w:lang w:val="en-US"/>
        </w:rPr>
        <w:t xml:space="preserve">which </w:t>
      </w:r>
      <w:proofErr w:type="gramStart"/>
      <w:r>
        <w:rPr>
          <w:rFonts w:cs="Arial"/>
          <w:szCs w:val="20"/>
          <w:lang w:val="en-US"/>
        </w:rPr>
        <w:t>are able to</w:t>
      </w:r>
      <w:proofErr w:type="gramEnd"/>
      <w:r>
        <w:rPr>
          <w:rFonts w:cs="Arial"/>
          <w:szCs w:val="20"/>
          <w:lang w:val="en-US"/>
        </w:rPr>
        <w:t xml:space="preserve"> withstand environmental, climatic or economic pressures,</w:t>
      </w:r>
      <w:r w:rsidR="00FB7196">
        <w:rPr>
          <w:rFonts w:cs="Arial"/>
          <w:szCs w:val="20"/>
          <w:lang w:val="en-US"/>
        </w:rPr>
        <w:t xml:space="preserve"> whilst </w:t>
      </w:r>
      <w:proofErr w:type="spellStart"/>
      <w:r w:rsidR="00FB7196">
        <w:rPr>
          <w:rFonts w:cs="Arial"/>
          <w:szCs w:val="20"/>
          <w:lang w:val="en-US"/>
        </w:rPr>
        <w:t>optimis</w:t>
      </w:r>
      <w:r w:rsidR="004E7925">
        <w:rPr>
          <w:rFonts w:cs="Arial"/>
          <w:szCs w:val="20"/>
          <w:lang w:val="en-US"/>
        </w:rPr>
        <w:t>ing</w:t>
      </w:r>
      <w:proofErr w:type="spellEnd"/>
      <w:r w:rsidR="004E7925">
        <w:rPr>
          <w:rFonts w:cs="Arial"/>
          <w:szCs w:val="20"/>
          <w:lang w:val="en-US"/>
        </w:rPr>
        <w:t xml:space="preserve"> potential yields. </w:t>
      </w:r>
      <w:r>
        <w:rPr>
          <w:rFonts w:cs="Arial"/>
          <w:szCs w:val="20"/>
          <w:lang w:val="en-US"/>
        </w:rPr>
        <w:t xml:space="preserve"> </w:t>
      </w:r>
    </w:p>
    <w:p w14:paraId="35C9FD82" w14:textId="77777777" w:rsidR="004E7925" w:rsidRPr="00034FD3" w:rsidRDefault="004E7925" w:rsidP="00034FD3">
      <w:pPr>
        <w:spacing w:after="60"/>
        <w:rPr>
          <w:rFonts w:cs="Arial"/>
          <w:szCs w:val="20"/>
          <w:lang w:val="en-US"/>
        </w:rPr>
      </w:pPr>
    </w:p>
    <w:p w14:paraId="7652E571" w14:textId="6995256A" w:rsidR="00730A25" w:rsidRPr="00C0193D" w:rsidRDefault="004E7925" w:rsidP="00C0193D">
      <w:pPr>
        <w:spacing w:after="160" w:line="259" w:lineRule="auto"/>
        <w:jc w:val="left"/>
        <w:rPr>
          <w:rFonts w:cs="Arial"/>
          <w:szCs w:val="20"/>
          <w:lang w:val="en-US"/>
        </w:rPr>
      </w:pPr>
      <w:r>
        <w:rPr>
          <w:rFonts w:cs="Arial"/>
          <w:szCs w:val="20"/>
          <w:lang w:val="en-US"/>
        </w:rPr>
        <w:t>Changing on-farm practice can have unknown consequences and the farmer perceived/ actual risk can be high. Often</w:t>
      </w:r>
      <w:r w:rsidR="00FB7196">
        <w:rPr>
          <w:rFonts w:cs="Arial"/>
          <w:szCs w:val="20"/>
          <w:lang w:val="en-US"/>
        </w:rPr>
        <w:t>,</w:t>
      </w:r>
      <w:r>
        <w:rPr>
          <w:rFonts w:cs="Arial"/>
          <w:szCs w:val="20"/>
          <w:lang w:val="en-US"/>
        </w:rPr>
        <w:t xml:space="preserve"> </w:t>
      </w:r>
      <w:r w:rsidR="006C4778">
        <w:rPr>
          <w:rFonts w:cs="Arial"/>
          <w:szCs w:val="20"/>
          <w:lang w:val="en-US"/>
        </w:rPr>
        <w:t>approaches may not have set prescriptions for use,</w:t>
      </w:r>
      <w:r>
        <w:rPr>
          <w:rFonts w:cs="Arial"/>
          <w:szCs w:val="20"/>
          <w:lang w:val="en-US"/>
        </w:rPr>
        <w:t xml:space="preserve"> may</w:t>
      </w:r>
      <w:r w:rsidR="00FB7196">
        <w:rPr>
          <w:rFonts w:cs="Arial"/>
          <w:szCs w:val="20"/>
          <w:lang w:val="en-US"/>
        </w:rPr>
        <w:t xml:space="preserve"> not have proven</w:t>
      </w:r>
      <w:r w:rsidR="009B4039">
        <w:rPr>
          <w:rFonts w:cs="Arial"/>
          <w:szCs w:val="20"/>
          <w:lang w:val="en-US"/>
        </w:rPr>
        <w:t xml:space="preserve"> results from commercial testing or simply</w:t>
      </w:r>
      <w:r>
        <w:rPr>
          <w:rFonts w:cs="Arial"/>
          <w:szCs w:val="20"/>
          <w:lang w:val="en-US"/>
        </w:rPr>
        <w:t xml:space="preserve"> are</w:t>
      </w:r>
      <w:r w:rsidR="009B4039">
        <w:rPr>
          <w:rFonts w:cs="Arial"/>
          <w:szCs w:val="20"/>
          <w:lang w:val="en-US"/>
        </w:rPr>
        <w:t xml:space="preserve"> not well know</w:t>
      </w:r>
      <w:r w:rsidR="00FB7196">
        <w:rPr>
          <w:rFonts w:cs="Arial"/>
          <w:szCs w:val="20"/>
          <w:lang w:val="en-US"/>
        </w:rPr>
        <w:t xml:space="preserve">n within the </w:t>
      </w:r>
      <w:r w:rsidR="009B4039">
        <w:rPr>
          <w:rFonts w:cs="Arial"/>
          <w:szCs w:val="20"/>
          <w:lang w:val="en-US"/>
        </w:rPr>
        <w:t xml:space="preserve">sector. </w:t>
      </w:r>
    </w:p>
    <w:p w14:paraId="65391443" w14:textId="20DCD423" w:rsidR="00730A25" w:rsidRPr="00C0193D" w:rsidRDefault="009B4039" w:rsidP="00C0193D">
      <w:pPr>
        <w:spacing w:after="160" w:line="259" w:lineRule="auto"/>
        <w:jc w:val="left"/>
        <w:rPr>
          <w:rFonts w:cs="Arial"/>
          <w:szCs w:val="20"/>
          <w:lang w:val="en-US"/>
        </w:rPr>
      </w:pPr>
      <w:r>
        <w:rPr>
          <w:rFonts w:cs="Arial"/>
          <w:szCs w:val="20"/>
          <w:lang w:val="en-US"/>
        </w:rPr>
        <w:t>Another challenge facin</w:t>
      </w:r>
      <w:r w:rsidR="00FB7196">
        <w:rPr>
          <w:rFonts w:cs="Arial"/>
          <w:szCs w:val="20"/>
          <w:lang w:val="en-US"/>
        </w:rPr>
        <w:t xml:space="preserve">g the </w:t>
      </w:r>
      <w:r>
        <w:rPr>
          <w:rFonts w:cs="Arial"/>
          <w:szCs w:val="20"/>
          <w:lang w:val="en-US"/>
        </w:rPr>
        <w:t>sector is c</w:t>
      </w:r>
      <w:r w:rsidR="00730A25" w:rsidRPr="00C0193D">
        <w:rPr>
          <w:rFonts w:cs="Arial"/>
          <w:szCs w:val="20"/>
          <w:lang w:val="en-US"/>
        </w:rPr>
        <w:t>hanges to policy impacting</w:t>
      </w:r>
      <w:r>
        <w:rPr>
          <w:rFonts w:cs="Arial"/>
          <w:szCs w:val="20"/>
          <w:lang w:val="en-US"/>
        </w:rPr>
        <w:t xml:space="preserve"> A</w:t>
      </w:r>
      <w:r w:rsidR="00730A25" w:rsidRPr="00C0193D">
        <w:rPr>
          <w:rFonts w:cs="Arial"/>
          <w:szCs w:val="20"/>
          <w:lang w:val="en-US"/>
        </w:rPr>
        <w:t>gri-environment schemes</w:t>
      </w:r>
      <w:r>
        <w:rPr>
          <w:rFonts w:cs="Arial"/>
          <w:szCs w:val="20"/>
          <w:lang w:val="en-US"/>
        </w:rPr>
        <w:t>. These schemes</w:t>
      </w:r>
      <w:r w:rsidR="00737835">
        <w:rPr>
          <w:rFonts w:cs="Arial"/>
          <w:szCs w:val="20"/>
          <w:lang w:val="en-US"/>
        </w:rPr>
        <w:t>,</w:t>
      </w:r>
      <w:r>
        <w:rPr>
          <w:rFonts w:cs="Arial"/>
          <w:szCs w:val="20"/>
          <w:lang w:val="en-US"/>
        </w:rPr>
        <w:t xml:space="preserve"> such as </w:t>
      </w:r>
      <w:r w:rsidR="00737835">
        <w:rPr>
          <w:rFonts w:cs="Arial"/>
          <w:szCs w:val="20"/>
          <w:lang w:val="en-US"/>
        </w:rPr>
        <w:t>C</w:t>
      </w:r>
      <w:r>
        <w:rPr>
          <w:rFonts w:cs="Arial"/>
          <w:szCs w:val="20"/>
          <w:lang w:val="en-US"/>
        </w:rPr>
        <w:t xml:space="preserve">ountryside </w:t>
      </w:r>
      <w:r w:rsidR="00737835">
        <w:rPr>
          <w:rFonts w:cs="Arial"/>
          <w:szCs w:val="20"/>
          <w:lang w:val="en-US"/>
        </w:rPr>
        <w:t>S</w:t>
      </w:r>
      <w:r>
        <w:rPr>
          <w:rFonts w:cs="Arial"/>
          <w:szCs w:val="20"/>
          <w:lang w:val="en-US"/>
        </w:rPr>
        <w:t xml:space="preserve">tewardship determine what approaches farmers can or cannot use on farm as part of </w:t>
      </w:r>
      <w:r w:rsidR="00FB7196">
        <w:rPr>
          <w:rFonts w:cs="Arial"/>
          <w:szCs w:val="20"/>
          <w:lang w:val="en-US"/>
        </w:rPr>
        <w:t xml:space="preserve">the </w:t>
      </w:r>
      <w:r>
        <w:rPr>
          <w:rFonts w:cs="Arial"/>
          <w:szCs w:val="20"/>
          <w:lang w:val="en-US"/>
        </w:rPr>
        <w:t>Agri-environment scheme. This means a</w:t>
      </w:r>
      <w:r w:rsidR="00CE4B2A">
        <w:rPr>
          <w:rFonts w:cs="Arial"/>
          <w:szCs w:val="20"/>
          <w:lang w:val="en-US"/>
        </w:rPr>
        <w:t>n</w:t>
      </w:r>
      <w:r>
        <w:rPr>
          <w:rFonts w:cs="Arial"/>
          <w:szCs w:val="20"/>
          <w:lang w:val="en-US"/>
        </w:rPr>
        <w:t xml:space="preserve"> approach used</w:t>
      </w:r>
      <w:r w:rsidR="00F53296">
        <w:rPr>
          <w:rFonts w:cs="Arial"/>
          <w:szCs w:val="20"/>
          <w:lang w:val="en-US"/>
        </w:rPr>
        <w:t xml:space="preserve"> and supported</w:t>
      </w:r>
      <w:r>
        <w:rPr>
          <w:rFonts w:cs="Arial"/>
          <w:szCs w:val="20"/>
          <w:lang w:val="en-US"/>
        </w:rPr>
        <w:t xml:space="preserve"> one year may</w:t>
      </w:r>
      <w:r w:rsidR="00F53296">
        <w:rPr>
          <w:rFonts w:cs="Arial"/>
          <w:szCs w:val="20"/>
          <w:lang w:val="en-US"/>
        </w:rPr>
        <w:t xml:space="preserve"> not be supported long term, leading to fluctuations in commitments. </w:t>
      </w:r>
      <w:r>
        <w:rPr>
          <w:rFonts w:cs="Arial"/>
          <w:szCs w:val="20"/>
          <w:lang w:val="en-US"/>
        </w:rPr>
        <w:t xml:space="preserve"> </w:t>
      </w:r>
    </w:p>
    <w:p w14:paraId="59CB440D" w14:textId="0223E5B7" w:rsidR="00730A25" w:rsidRPr="00C0193D" w:rsidRDefault="00730A25" w:rsidP="00C0193D">
      <w:pPr>
        <w:spacing w:after="160" w:line="259" w:lineRule="auto"/>
        <w:jc w:val="left"/>
        <w:rPr>
          <w:rFonts w:cs="Arial"/>
          <w:szCs w:val="20"/>
          <w:lang w:val="en-US"/>
        </w:rPr>
      </w:pPr>
      <w:r w:rsidRPr="00C0193D">
        <w:rPr>
          <w:rFonts w:cs="Arial"/>
          <w:szCs w:val="20"/>
          <w:lang w:val="en-US"/>
        </w:rPr>
        <w:lastRenderedPageBreak/>
        <w:t xml:space="preserve">Volatility of market, </w:t>
      </w:r>
      <w:proofErr w:type="gramStart"/>
      <w:r w:rsidRPr="00C0193D">
        <w:rPr>
          <w:rFonts w:cs="Arial"/>
          <w:szCs w:val="20"/>
          <w:lang w:val="en-US"/>
        </w:rPr>
        <w:t>in particular over</w:t>
      </w:r>
      <w:proofErr w:type="gramEnd"/>
      <w:r w:rsidRPr="00C0193D">
        <w:rPr>
          <w:rFonts w:cs="Arial"/>
          <w:szCs w:val="20"/>
          <w:lang w:val="en-US"/>
        </w:rPr>
        <w:t xml:space="preserve"> the next 5 years with the British withdrawal from the European Union </w:t>
      </w:r>
      <w:r w:rsidR="009B4039">
        <w:rPr>
          <w:rFonts w:cs="Arial"/>
          <w:szCs w:val="20"/>
          <w:lang w:val="en-US"/>
        </w:rPr>
        <w:t>is another big challenge within UK agricultur</w:t>
      </w:r>
      <w:r w:rsidR="0003612F">
        <w:rPr>
          <w:rFonts w:cs="Arial"/>
          <w:szCs w:val="20"/>
          <w:lang w:val="en-US"/>
        </w:rPr>
        <w:t>e</w:t>
      </w:r>
      <w:r w:rsidR="009B4039">
        <w:rPr>
          <w:rFonts w:cs="Arial"/>
          <w:szCs w:val="20"/>
          <w:lang w:val="en-US"/>
        </w:rPr>
        <w:t xml:space="preserve">. The uncertainty of policy and trade is hard to plan for and fluctuations in exchange </w:t>
      </w:r>
      <w:r w:rsidR="00CE4B2A">
        <w:rPr>
          <w:rFonts w:cs="Arial"/>
          <w:szCs w:val="20"/>
          <w:lang w:val="en-US"/>
        </w:rPr>
        <w:t>rates directly affect farm gross margins. In combination with this</w:t>
      </w:r>
      <w:r w:rsidR="00FB7196">
        <w:rPr>
          <w:rFonts w:cs="Arial"/>
          <w:szCs w:val="20"/>
          <w:lang w:val="en-US"/>
        </w:rPr>
        <w:t>,</w:t>
      </w:r>
      <w:r w:rsidR="00CE4B2A">
        <w:rPr>
          <w:rFonts w:cs="Arial"/>
          <w:szCs w:val="20"/>
          <w:lang w:val="en-US"/>
        </w:rPr>
        <w:t xml:space="preserve"> the changing diet </w:t>
      </w:r>
      <w:r w:rsidR="00FD61C6">
        <w:rPr>
          <w:rFonts w:cs="Arial"/>
          <w:szCs w:val="20"/>
          <w:lang w:val="en-US"/>
        </w:rPr>
        <w:t xml:space="preserve">and demand </w:t>
      </w:r>
      <w:r w:rsidR="00CE4B2A">
        <w:rPr>
          <w:rFonts w:cs="Arial"/>
          <w:szCs w:val="20"/>
          <w:lang w:val="en-US"/>
        </w:rPr>
        <w:t>of consumers</w:t>
      </w:r>
      <w:r w:rsidR="00157241">
        <w:rPr>
          <w:rFonts w:cs="Arial"/>
          <w:szCs w:val="20"/>
          <w:lang w:val="en-US"/>
        </w:rPr>
        <w:t xml:space="preserve"> brings further unknowns. </w:t>
      </w:r>
      <w:r w:rsidR="00CE4B2A">
        <w:rPr>
          <w:rFonts w:cs="Arial"/>
          <w:szCs w:val="20"/>
          <w:lang w:val="en-US"/>
        </w:rPr>
        <w:t xml:space="preserve"> </w:t>
      </w:r>
    </w:p>
    <w:p w14:paraId="7E2452F9" w14:textId="20AE4093" w:rsidR="00B5057A" w:rsidRPr="00FB7196" w:rsidRDefault="00CE4B2A" w:rsidP="00FB7196">
      <w:pPr>
        <w:spacing w:after="160" w:line="259" w:lineRule="auto"/>
        <w:jc w:val="left"/>
        <w:rPr>
          <w:rFonts w:cs="Arial"/>
          <w:szCs w:val="20"/>
          <w:lang w:val="en-US"/>
        </w:rPr>
      </w:pPr>
      <w:r>
        <w:rPr>
          <w:rFonts w:cs="Arial"/>
          <w:szCs w:val="20"/>
          <w:lang w:val="en-US"/>
        </w:rPr>
        <w:t>Finally, the i</w:t>
      </w:r>
      <w:r w:rsidR="00730A25" w:rsidRPr="00C0193D">
        <w:rPr>
          <w:rFonts w:cs="Arial"/>
          <w:szCs w:val="20"/>
          <w:lang w:val="en-US"/>
        </w:rPr>
        <w:t>mpact of more extreme weather events as a result of climate change</w:t>
      </w:r>
      <w:r>
        <w:rPr>
          <w:rFonts w:cs="Arial"/>
          <w:szCs w:val="20"/>
          <w:lang w:val="en-US"/>
        </w:rPr>
        <w:t xml:space="preserve"> is a big challenge for </w:t>
      </w:r>
      <w:r w:rsidR="00FB7196">
        <w:rPr>
          <w:rFonts w:cs="Arial"/>
          <w:szCs w:val="20"/>
          <w:lang w:val="en-US"/>
        </w:rPr>
        <w:t>European and UK</w:t>
      </w:r>
      <w:r w:rsidR="00157241">
        <w:rPr>
          <w:rFonts w:cs="Arial"/>
          <w:szCs w:val="20"/>
          <w:lang w:val="en-US"/>
        </w:rPr>
        <w:t xml:space="preserve"> </w:t>
      </w:r>
      <w:r>
        <w:rPr>
          <w:rFonts w:cs="Arial"/>
          <w:szCs w:val="20"/>
          <w:lang w:val="en-US"/>
        </w:rPr>
        <w:t xml:space="preserve">agriculture. In order to mitigate the effects of these events farms </w:t>
      </w:r>
      <w:proofErr w:type="gramStart"/>
      <w:r>
        <w:rPr>
          <w:rFonts w:cs="Arial"/>
          <w:szCs w:val="20"/>
          <w:lang w:val="en-US"/>
        </w:rPr>
        <w:t>have to</w:t>
      </w:r>
      <w:proofErr w:type="gramEnd"/>
      <w:r>
        <w:rPr>
          <w:rFonts w:cs="Arial"/>
          <w:szCs w:val="20"/>
          <w:lang w:val="en-US"/>
        </w:rPr>
        <w:t xml:space="preserve"> build more resilient farming systems, a key objective of IFM. </w:t>
      </w:r>
    </w:p>
    <w:p w14:paraId="5290224D" w14:textId="77777777" w:rsidR="009A7003" w:rsidRPr="00634967" w:rsidRDefault="00F008E5" w:rsidP="009A7003">
      <w:pPr>
        <w:pStyle w:val="Heading1"/>
        <w:spacing w:after="0"/>
        <w:jc w:val="left"/>
        <w:rPr>
          <w:lang w:val="en-GB"/>
        </w:rPr>
      </w:pPr>
      <w:bookmarkStart w:id="16" w:name="_Toc511905189"/>
      <w:bookmarkStart w:id="17" w:name="_Toc511905510"/>
      <w:r>
        <w:rPr>
          <w:lang w:val="en-GB"/>
        </w:rPr>
        <w:t>Demo</w:t>
      </w:r>
      <w:r w:rsidR="000D2E3D">
        <w:rPr>
          <w:lang w:val="en-GB"/>
        </w:rPr>
        <w:t>nstration</w:t>
      </w:r>
      <w:r>
        <w:rPr>
          <w:lang w:val="en-GB"/>
        </w:rPr>
        <w:t xml:space="preserve"> summary</w:t>
      </w:r>
      <w:bookmarkEnd w:id="15"/>
      <w:bookmarkEnd w:id="16"/>
      <w:bookmarkEnd w:id="17"/>
    </w:p>
    <w:p w14:paraId="07963F4B" w14:textId="77777777" w:rsidR="00B5057A" w:rsidRDefault="00B5057A" w:rsidP="00B5057A">
      <w:pPr>
        <w:pStyle w:val="Bullet-1"/>
        <w:numPr>
          <w:ilvl w:val="0"/>
          <w:numId w:val="0"/>
        </w:numPr>
        <w:ind w:left="113"/>
      </w:pPr>
      <w:bookmarkStart w:id="18" w:name="_Toc508195337"/>
    </w:p>
    <w:p w14:paraId="44F53744" w14:textId="51280B71" w:rsidR="00E31219" w:rsidRDefault="000B7A0C" w:rsidP="002F014A">
      <w:r>
        <w:t>The IFM Field E</w:t>
      </w:r>
      <w:r w:rsidR="00C0193D">
        <w:t>vent was hosted 16</w:t>
      </w:r>
      <w:r w:rsidR="00C0193D" w:rsidRPr="00C0193D">
        <w:rPr>
          <w:vertAlign w:val="superscript"/>
        </w:rPr>
        <w:t>th</w:t>
      </w:r>
      <w:r w:rsidR="00950D57">
        <w:t xml:space="preserve"> May 2018 organised by LEAF.  The host farm is a 9,1</w:t>
      </w:r>
      <w:r w:rsidR="007831DD">
        <w:t>00 ha farm located</w:t>
      </w:r>
      <w:r w:rsidR="00E31219">
        <w:t xml:space="preserve"> </w:t>
      </w:r>
      <w:r w:rsidR="004C2A1B">
        <w:t xml:space="preserve">Norfolk, East of England and is a LEAF Demonstration Farm. </w:t>
      </w:r>
    </w:p>
    <w:p w14:paraId="17E2A1FF" w14:textId="77777777" w:rsidR="00157241" w:rsidRDefault="00157241" w:rsidP="002F014A"/>
    <w:p w14:paraId="1C959BD2" w14:textId="4BE64583" w:rsidR="007831DD" w:rsidRDefault="007831DD" w:rsidP="002F014A">
      <w:r>
        <w:t xml:space="preserve">As a LEAF Demonstration </w:t>
      </w:r>
      <w:proofErr w:type="gramStart"/>
      <w:r w:rsidR="00157241">
        <w:t>F</w:t>
      </w:r>
      <w:r>
        <w:t>arm</w:t>
      </w:r>
      <w:proofErr w:type="gramEnd"/>
      <w:r>
        <w:t xml:space="preserve"> </w:t>
      </w:r>
      <w:r w:rsidR="004C2A1B">
        <w:t>they host</w:t>
      </w:r>
      <w:r>
        <w:t xml:space="preserve"> and</w:t>
      </w:r>
      <w:r w:rsidR="004C2A1B">
        <w:t xml:space="preserve"> organise</w:t>
      </w:r>
      <w:r>
        <w:t xml:space="preserve"> a range of demonstration events throughout the year, from small independent visits to </w:t>
      </w:r>
      <w:r w:rsidR="000B7A0C">
        <w:t xml:space="preserve">larger demonstration events. </w:t>
      </w:r>
      <w:r w:rsidR="004C2A1B">
        <w:t xml:space="preserve">During events and visits they highlight LEAF’s </w:t>
      </w:r>
      <w:r w:rsidR="000B7A0C">
        <w:t xml:space="preserve">whole farm </w:t>
      </w:r>
      <w:r>
        <w:t>IFM approach</w:t>
      </w:r>
      <w:r w:rsidR="004C2A1B">
        <w:t xml:space="preserve"> to attendees</w:t>
      </w:r>
      <w:r>
        <w:t xml:space="preserve">. The primary </w:t>
      </w:r>
      <w:r w:rsidR="0025384D">
        <w:t>role of</w:t>
      </w:r>
      <w:r>
        <w:t xml:space="preserve"> these demonstration</w:t>
      </w:r>
      <w:r w:rsidR="0025384D">
        <w:t xml:space="preserve"> visits and events</w:t>
      </w:r>
      <w:r>
        <w:t xml:space="preserve"> is farmer to farmer learning </w:t>
      </w:r>
      <w:r w:rsidR="000B7A0C">
        <w:t>but they</w:t>
      </w:r>
      <w:r w:rsidR="0025384D">
        <w:t xml:space="preserve"> also host visits for advisors, researchers, university students, policy and school groups throughout the year. Throughout 2017 Elveden </w:t>
      </w:r>
      <w:r w:rsidR="00AB7E19">
        <w:t>Farms</w:t>
      </w:r>
      <w:r w:rsidR="0025384D">
        <w:t xml:space="preserve"> hosted a total of </w:t>
      </w:r>
      <w:r w:rsidR="00F36736">
        <w:t xml:space="preserve">21 visits and events to 480 people. </w:t>
      </w:r>
    </w:p>
    <w:p w14:paraId="787076F2" w14:textId="40AE8705" w:rsidR="00666EE9" w:rsidRDefault="00666EE9" w:rsidP="002F014A"/>
    <w:p w14:paraId="298E24BD" w14:textId="23B98BA7" w:rsidR="002F014A" w:rsidRDefault="000B7A0C" w:rsidP="002F014A">
      <w:r>
        <w:t>The IFM Field E</w:t>
      </w:r>
      <w:r w:rsidR="002F014A">
        <w:t xml:space="preserve">vent focused on the practices and technologies </w:t>
      </w:r>
      <w:r w:rsidR="00157241">
        <w:t xml:space="preserve">farmers </w:t>
      </w:r>
      <w:r>
        <w:t>and researchers are trailing to harness</w:t>
      </w:r>
      <w:r w:rsidR="002F014A">
        <w:t xml:space="preserve"> and maximise</w:t>
      </w:r>
      <w:r w:rsidR="00157241">
        <w:t xml:space="preserve"> the use of</w:t>
      </w:r>
      <w:r w:rsidR="002F014A">
        <w:t xml:space="preserve"> biodiversity o</w:t>
      </w:r>
      <w:r w:rsidR="00157241">
        <w:t>n</w:t>
      </w:r>
      <w:r w:rsidR="002F014A">
        <w:t>-farm</w:t>
      </w:r>
      <w:r w:rsidR="00157241">
        <w:t xml:space="preserve">. This is </w:t>
      </w:r>
      <w:r w:rsidR="002F014A">
        <w:t>key to maintaining farm level natural capital. Practices and technologies demonstrated were b</w:t>
      </w:r>
      <w:r>
        <w:t xml:space="preserve">roadly sectioned into </w:t>
      </w:r>
      <w:r w:rsidR="004B08E5">
        <w:t>three</w:t>
      </w:r>
      <w:r>
        <w:t xml:space="preserve"> areas</w:t>
      </w:r>
      <w:r w:rsidR="002F014A">
        <w:t>;</w:t>
      </w:r>
    </w:p>
    <w:p w14:paraId="4D242BBE" w14:textId="77777777" w:rsidR="002F014A" w:rsidRDefault="002F014A" w:rsidP="00797F2E">
      <w:pPr>
        <w:pStyle w:val="ListParagraph"/>
        <w:numPr>
          <w:ilvl w:val="0"/>
          <w:numId w:val="8"/>
        </w:numPr>
      </w:pPr>
      <w:r>
        <w:t>Harnessing biodiversity for soil and water management,</w:t>
      </w:r>
    </w:p>
    <w:p w14:paraId="7FAF03FE" w14:textId="77777777" w:rsidR="002F014A" w:rsidRDefault="002F014A" w:rsidP="00797F2E">
      <w:pPr>
        <w:pStyle w:val="ListParagraph"/>
        <w:numPr>
          <w:ilvl w:val="0"/>
          <w:numId w:val="8"/>
        </w:numPr>
      </w:pPr>
      <w:r>
        <w:t xml:space="preserve">Using biodiversity in crop health and protection, </w:t>
      </w:r>
    </w:p>
    <w:p w14:paraId="78391DA8" w14:textId="77777777" w:rsidR="002F014A" w:rsidRDefault="002F014A" w:rsidP="00797F2E">
      <w:pPr>
        <w:pStyle w:val="ListParagraph"/>
        <w:numPr>
          <w:ilvl w:val="0"/>
          <w:numId w:val="8"/>
        </w:numPr>
      </w:pPr>
      <w:r>
        <w:t xml:space="preserve">Promoting biodiversity for human health. </w:t>
      </w:r>
    </w:p>
    <w:p w14:paraId="257B7D6F" w14:textId="60D03A07" w:rsidR="004460CD" w:rsidRDefault="004460CD" w:rsidP="002F014A">
      <w:r>
        <w:t>The demonstration event was led by the host farm manager and there were also a range of speakers from throughout the value chain at various stops on the tour</w:t>
      </w:r>
      <w:r w:rsidR="00172F40">
        <w:t>,</w:t>
      </w:r>
      <w:r>
        <w:t xml:space="preserve"> illustrating a specific approach or piece of research in relation to the 3 areas of the day. </w:t>
      </w:r>
    </w:p>
    <w:p w14:paraId="4DD32922" w14:textId="2EDCF2DA" w:rsidR="003E7C22" w:rsidRDefault="003E7C22" w:rsidP="003E7C22">
      <w:pPr>
        <w:pStyle w:val="Bullet-1"/>
        <w:numPr>
          <w:ilvl w:val="0"/>
          <w:numId w:val="0"/>
        </w:numPr>
        <w:rPr>
          <w:rFonts w:cstheme="minorBidi"/>
          <w:szCs w:val="22"/>
        </w:rPr>
      </w:pPr>
    </w:p>
    <w:p w14:paraId="3D3B97E3" w14:textId="3070780E" w:rsidR="00B37A4B" w:rsidRDefault="003E7C22" w:rsidP="003E7C22">
      <w:pPr>
        <w:pStyle w:val="Bullet-1"/>
        <w:numPr>
          <w:ilvl w:val="0"/>
          <w:numId w:val="0"/>
        </w:numPr>
      </w:pPr>
      <w:r>
        <w:t>The case study provides an interesting example of farmer led demonstration covering a whole farm system</w:t>
      </w:r>
      <w:r w:rsidR="00C67A24">
        <w:t>,</w:t>
      </w:r>
      <w:r>
        <w:t xml:space="preserve"> including best practice</w:t>
      </w:r>
      <w:r w:rsidR="00C67A24">
        <w:t>,</w:t>
      </w:r>
      <w:r>
        <w:t xml:space="preserve"> and highlighting interesting and new innovation</w:t>
      </w:r>
      <w:r w:rsidR="0045135B">
        <w:t>s</w:t>
      </w:r>
      <w:r>
        <w:t xml:space="preserve"> on farm</w:t>
      </w:r>
      <w:r w:rsidR="0045135B">
        <w:t>,</w:t>
      </w:r>
      <w:r>
        <w:t xml:space="preserve"> as well as bringing in other practices and innovations from external speakers across the value chain. </w:t>
      </w:r>
      <w:r w:rsidR="0045135B">
        <w:t>An</w:t>
      </w:r>
      <w:r w:rsidR="000173A6">
        <w:t xml:space="preserve"> important aspect for PLAID wou</w:t>
      </w:r>
      <w:r w:rsidR="0045135B">
        <w:t>ld be the vast experience of the host farm manager of hosting</w:t>
      </w:r>
      <w:r w:rsidR="000173A6">
        <w:t xml:space="preserve"> </w:t>
      </w:r>
      <w:r>
        <w:t>demonstration</w:t>
      </w:r>
      <w:r w:rsidR="000173A6">
        <w:t xml:space="preserve"> event</w:t>
      </w:r>
      <w:r w:rsidR="0045135B">
        <w:t>s</w:t>
      </w:r>
      <w:r w:rsidR="000173A6">
        <w:t xml:space="preserve">. </w:t>
      </w:r>
      <w:r w:rsidR="0045135B">
        <w:t xml:space="preserve"> The host farm</w:t>
      </w:r>
      <w:r w:rsidR="000173A6">
        <w:t xml:space="preserve"> is able to</w:t>
      </w:r>
      <w:r>
        <w:t xml:space="preserve"> c</w:t>
      </w:r>
      <w:r w:rsidR="000173A6">
        <w:t>arry out best practice IFM to deliver sustainable farming</w:t>
      </w:r>
      <w:r>
        <w:t>,</w:t>
      </w:r>
      <w:r w:rsidR="000173A6">
        <w:t xml:space="preserve"> </w:t>
      </w:r>
      <w:r>
        <w:t>c</w:t>
      </w:r>
      <w:r w:rsidR="000173A6">
        <w:t>ommunicate</w:t>
      </w:r>
      <w:r>
        <w:t xml:space="preserve"> me</w:t>
      </w:r>
      <w:r w:rsidR="000173A6">
        <w:t>ssages in a practical and engaging way</w:t>
      </w:r>
      <w:r>
        <w:t xml:space="preserve"> and h</w:t>
      </w:r>
      <w:r w:rsidR="000173A6">
        <w:t>ost well planned and time</w:t>
      </w:r>
      <w:r w:rsidR="00157241">
        <w:t>d</w:t>
      </w:r>
      <w:r w:rsidR="000173A6">
        <w:t xml:space="preserve"> events, offering a variety of well targeted messages</w:t>
      </w:r>
      <w:r>
        <w:t>.</w:t>
      </w:r>
      <w:r w:rsidR="00157241">
        <w:t xml:space="preserve"> </w:t>
      </w:r>
      <w:r w:rsidR="0045135B">
        <w:t>The host farm</w:t>
      </w:r>
      <w:r w:rsidR="00157241">
        <w:t xml:space="preserve"> is also involved in a number of far</w:t>
      </w:r>
      <w:r w:rsidR="0045135B">
        <w:t>m trials with different institutes and companies</w:t>
      </w:r>
      <w:r w:rsidR="00157241">
        <w:t xml:space="preserve">. He is actively involved in the running and demonstrating of the trials. </w:t>
      </w:r>
      <w:r>
        <w:t xml:space="preserve"> </w:t>
      </w:r>
    </w:p>
    <w:p w14:paraId="65BA81B5" w14:textId="3F0EE7AD" w:rsidR="00C67A24" w:rsidRDefault="00C67A24" w:rsidP="003E7C22">
      <w:pPr>
        <w:pStyle w:val="Bullet-1"/>
        <w:numPr>
          <w:ilvl w:val="0"/>
          <w:numId w:val="0"/>
        </w:numPr>
      </w:pPr>
    </w:p>
    <w:p w14:paraId="39DAB968" w14:textId="1707914B" w:rsidR="00C67A24" w:rsidRDefault="00C67A24" w:rsidP="003E7C22">
      <w:pPr>
        <w:pStyle w:val="Bullet-1"/>
        <w:numPr>
          <w:ilvl w:val="0"/>
          <w:numId w:val="0"/>
        </w:numPr>
      </w:pPr>
    </w:p>
    <w:p w14:paraId="185D9ACD" w14:textId="5A0878EC" w:rsidR="00C67A24" w:rsidRDefault="00C67A24" w:rsidP="003E7C22">
      <w:pPr>
        <w:pStyle w:val="Bullet-1"/>
        <w:numPr>
          <w:ilvl w:val="0"/>
          <w:numId w:val="0"/>
        </w:numPr>
      </w:pPr>
    </w:p>
    <w:p w14:paraId="1213D665" w14:textId="77777777" w:rsidR="00C67A24" w:rsidRDefault="00C67A24" w:rsidP="003E7C22">
      <w:pPr>
        <w:pStyle w:val="Bullet-1"/>
        <w:numPr>
          <w:ilvl w:val="0"/>
          <w:numId w:val="0"/>
        </w:numPr>
      </w:pPr>
    </w:p>
    <w:p w14:paraId="2F6BDACB" w14:textId="77777777" w:rsidR="003E7C22" w:rsidRPr="00634967" w:rsidRDefault="003E7C22" w:rsidP="003E7C22">
      <w:pPr>
        <w:pStyle w:val="Bullet-1"/>
        <w:numPr>
          <w:ilvl w:val="0"/>
          <w:numId w:val="0"/>
        </w:numPr>
      </w:pPr>
    </w:p>
    <w:p w14:paraId="60D02A94" w14:textId="440F6680" w:rsidR="009A7003" w:rsidRPr="00B37A4B" w:rsidRDefault="000D2E3D" w:rsidP="00B37A4B">
      <w:pPr>
        <w:pStyle w:val="Heading1"/>
        <w:spacing w:after="0"/>
        <w:jc w:val="left"/>
        <w:rPr>
          <w:lang w:val="en-GB"/>
        </w:rPr>
      </w:pPr>
      <w:bookmarkStart w:id="19" w:name="_Toc511905190"/>
      <w:bookmarkStart w:id="20" w:name="_Toc511905511"/>
      <w:r>
        <w:rPr>
          <w:lang w:val="en-GB"/>
        </w:rPr>
        <w:lastRenderedPageBreak/>
        <w:t xml:space="preserve">Governance: </w:t>
      </w:r>
      <w:r w:rsidR="009A7003" w:rsidRPr="00634967">
        <w:rPr>
          <w:lang w:val="en-GB"/>
        </w:rPr>
        <w:t>set up</w:t>
      </w:r>
      <w:r>
        <w:rPr>
          <w:lang w:val="en-GB"/>
        </w:rPr>
        <w:t xml:space="preserve"> and</w:t>
      </w:r>
      <w:r w:rsidR="009A7003" w:rsidRPr="00634967">
        <w:rPr>
          <w:lang w:val="en-GB"/>
        </w:rPr>
        <w:t xml:space="preserve"> </w:t>
      </w:r>
      <w:r w:rsidR="009A7003" w:rsidRPr="00B37A4B">
        <w:rPr>
          <w:lang w:val="en-GB"/>
        </w:rPr>
        <w:t>organisation</w:t>
      </w:r>
      <w:bookmarkEnd w:id="18"/>
      <w:bookmarkEnd w:id="19"/>
      <w:bookmarkEnd w:id="20"/>
    </w:p>
    <w:p w14:paraId="35430F7C" w14:textId="0D218851" w:rsidR="009A7003" w:rsidRPr="00D9230D" w:rsidRDefault="009A7003" w:rsidP="007068C5">
      <w:pPr>
        <w:pStyle w:val="Bullet-1"/>
        <w:numPr>
          <w:ilvl w:val="0"/>
          <w:numId w:val="0"/>
        </w:numPr>
        <w:ind w:left="340" w:hanging="227"/>
        <w:rPr>
          <w:highlight w:val="yellow"/>
        </w:rPr>
      </w:pPr>
    </w:p>
    <w:p w14:paraId="49F1549E" w14:textId="0D3B35EB" w:rsidR="00D9230D" w:rsidRDefault="00F008E5" w:rsidP="00D9230D">
      <w:pPr>
        <w:pStyle w:val="Heading2"/>
      </w:pPr>
      <w:bookmarkStart w:id="21" w:name="_Toc508195338"/>
      <w:bookmarkStart w:id="22" w:name="_Toc511905191"/>
      <w:bookmarkStart w:id="23" w:name="_Toc511905512"/>
      <w:r w:rsidRPr="00F008E5">
        <w:t>O</w:t>
      </w:r>
      <w:r w:rsidR="009A7003" w:rsidRPr="00F008E5">
        <w:t>rganiser</w:t>
      </w:r>
      <w:r w:rsidR="009A7003" w:rsidRPr="00634967">
        <w:t>(s)</w:t>
      </w:r>
      <w:bookmarkEnd w:id="21"/>
      <w:r w:rsidR="00B95135">
        <w:t xml:space="preserve"> and history</w:t>
      </w:r>
      <w:bookmarkStart w:id="24" w:name="_Toc508195339"/>
      <w:bookmarkEnd w:id="22"/>
      <w:bookmarkEnd w:id="23"/>
    </w:p>
    <w:p w14:paraId="516E4876" w14:textId="6918D7D6" w:rsidR="008B1EE8" w:rsidRDefault="00DF5C92" w:rsidP="00D9230D">
      <w:r>
        <w:t>The IFM Field E</w:t>
      </w:r>
      <w:r w:rsidR="00BD1D96">
        <w:t xml:space="preserve">vent hosted in May was organised by LEAF </w:t>
      </w:r>
      <w:r w:rsidR="00946810">
        <w:t xml:space="preserve">in </w:t>
      </w:r>
      <w:r w:rsidR="00E90DF3">
        <w:t>partnership</w:t>
      </w:r>
      <w:r w:rsidR="00946810">
        <w:t xml:space="preserve"> with </w:t>
      </w:r>
      <w:r>
        <w:t>the host farm.</w:t>
      </w:r>
      <w:r w:rsidR="008B1EE8">
        <w:t xml:space="preserve"> Invited speakers were consulted</w:t>
      </w:r>
      <w:r w:rsidR="0004017D">
        <w:t xml:space="preserve"> with</w:t>
      </w:r>
      <w:r w:rsidR="008B1EE8">
        <w:t xml:space="preserve"> during the planning of the event in order to tailor their talks</w:t>
      </w:r>
      <w:r>
        <w:t xml:space="preserve"> </w:t>
      </w:r>
      <w:r w:rsidR="008B1EE8">
        <w:t xml:space="preserve">and ensure they were happy and aware of the layout of the event. </w:t>
      </w:r>
    </w:p>
    <w:p w14:paraId="6B543BBD" w14:textId="77777777" w:rsidR="00327EB3" w:rsidRDefault="00327EB3" w:rsidP="00D9230D"/>
    <w:p w14:paraId="2133A0E2" w14:textId="2464553C" w:rsidR="00A960A6" w:rsidRDefault="00DF5C92" w:rsidP="00D9230D">
      <w:r>
        <w:t>LEAF has previously r</w:t>
      </w:r>
      <w:r w:rsidR="00E90DF3">
        <w:t>u</w:t>
      </w:r>
      <w:r>
        <w:t>n an annual indoor IFM</w:t>
      </w:r>
      <w:r w:rsidR="00530085">
        <w:t xml:space="preserve"> conference. Based on feedback L</w:t>
      </w:r>
      <w:r>
        <w:t xml:space="preserve">EAF changed the configuration of the event to an outdoor field event. </w:t>
      </w:r>
      <w:r w:rsidR="00530085">
        <w:t>Participants</w:t>
      </w:r>
      <w:r>
        <w:t xml:space="preserve"> preferred the more interactive</w:t>
      </w:r>
      <w:r w:rsidR="00A960A6">
        <w:t xml:space="preserve"> and practical</w:t>
      </w:r>
      <w:r>
        <w:t xml:space="preserve"> sessions which </w:t>
      </w:r>
      <w:r w:rsidR="00E90DF3">
        <w:t>were</w:t>
      </w:r>
      <w:r>
        <w:t xml:space="preserve"> discussion led between attendees and speakers. </w:t>
      </w:r>
    </w:p>
    <w:p w14:paraId="78EC9E74" w14:textId="77777777" w:rsidR="00A960A6" w:rsidRDefault="00A960A6" w:rsidP="00D9230D"/>
    <w:p w14:paraId="7F743120" w14:textId="03904D35" w:rsidR="00A960A6" w:rsidRDefault="00DF5C92" w:rsidP="00D9230D">
      <w:r>
        <w:t>Both the IFM Field E</w:t>
      </w:r>
      <w:r w:rsidR="00F86D58">
        <w:t xml:space="preserve">vent and previous IFM conferences are held as part </w:t>
      </w:r>
      <w:r w:rsidR="0020298E">
        <w:t xml:space="preserve">of </w:t>
      </w:r>
      <w:r w:rsidR="00F86D58">
        <w:t xml:space="preserve">one of LEAF’s core pillars, “Facilitating sustainable farming knowledge generation and exchange”. </w:t>
      </w:r>
      <w:r>
        <w:t>The IFM conference and IFM Field E</w:t>
      </w:r>
      <w:r w:rsidR="0071481E">
        <w:t>vent have some characteristics in common, namely focussing on a particular area of IFM and having speakers from a range of organisations and sectors</w:t>
      </w:r>
      <w:r w:rsidR="0020298E">
        <w:t>,</w:t>
      </w:r>
      <w:r w:rsidR="0071481E">
        <w:t xml:space="preserve"> sharing their expertise and experience </w:t>
      </w:r>
      <w:r w:rsidR="004773E7">
        <w:t xml:space="preserve">to </w:t>
      </w:r>
      <w:r w:rsidR="0071481E">
        <w:t xml:space="preserve">a particular approach or practice within IFM. </w:t>
      </w:r>
      <w:r w:rsidR="00327EB3">
        <w:t xml:space="preserve"> </w:t>
      </w:r>
    </w:p>
    <w:p w14:paraId="003DB6F8" w14:textId="77777777" w:rsidR="00A960A6" w:rsidRDefault="00A960A6" w:rsidP="00D9230D"/>
    <w:p w14:paraId="5688E734" w14:textId="5109E363" w:rsidR="004A1FD7" w:rsidRDefault="00DF5C92" w:rsidP="00D9230D">
      <w:r>
        <w:t>The objective of the IFM Field E</w:t>
      </w:r>
      <w:r w:rsidR="00946810">
        <w:t xml:space="preserve">vent </w:t>
      </w:r>
      <w:r w:rsidR="00570F37">
        <w:t>was</w:t>
      </w:r>
      <w:r w:rsidR="00946810">
        <w:t xml:space="preserve"> to highlight some of the approaches, experiences and research b</w:t>
      </w:r>
      <w:r w:rsidR="008C4DA5">
        <w:t>eing undertaken within IFM where biodiversity is being harnessed and promot</w:t>
      </w:r>
      <w:r w:rsidR="0020298E">
        <w:t>e</w:t>
      </w:r>
      <w:r w:rsidR="008C4DA5">
        <w:t xml:space="preserve"> the benefits to businesses. </w:t>
      </w:r>
      <w:r w:rsidR="00570F37">
        <w:t xml:space="preserve">The event focussed on how farmers can optimise biodiversity to bring business benefits across the farm, with a particular focus on the interconnections between biodiversity, soil, water and crop health. </w:t>
      </w:r>
    </w:p>
    <w:p w14:paraId="2254058D" w14:textId="58084295" w:rsidR="0071481E" w:rsidRDefault="0071481E" w:rsidP="00D9230D"/>
    <w:p w14:paraId="4877F717" w14:textId="5B2E9F0F" w:rsidR="00197FDE" w:rsidRDefault="008C4DA5" w:rsidP="00D9230D">
      <w:r>
        <w:t xml:space="preserve">The host farm </w:t>
      </w:r>
      <w:r w:rsidR="00F86D58">
        <w:t>w</w:t>
      </w:r>
      <w:r w:rsidR="00BC370E">
        <w:t>as</w:t>
      </w:r>
      <w:r w:rsidR="00F86D58">
        <w:t xml:space="preserve"> chosen </w:t>
      </w:r>
      <w:r w:rsidR="00E90DF3">
        <w:t xml:space="preserve">because they are a </w:t>
      </w:r>
      <w:r w:rsidR="00F86D58">
        <w:t>LEAF Demonstration Farm</w:t>
      </w:r>
      <w:r>
        <w:t xml:space="preserve"> (Since 2013)</w:t>
      </w:r>
      <w:r w:rsidR="00F86D58">
        <w:t xml:space="preserve">, use an IFM approach, cover several farming sectors (Horticulture and arable) and are experienced at hosting demonstration </w:t>
      </w:r>
      <w:r w:rsidR="00E90DF3">
        <w:t>events.</w:t>
      </w:r>
      <w:r w:rsidR="004A1FD7">
        <w:t xml:space="preserve"> </w:t>
      </w:r>
    </w:p>
    <w:p w14:paraId="69CEF196" w14:textId="77777777" w:rsidR="004A1FD7" w:rsidRDefault="004A1FD7" w:rsidP="00D9230D"/>
    <w:p w14:paraId="76BC0E41" w14:textId="374D1A76" w:rsidR="00B95135" w:rsidRDefault="00B95135" w:rsidP="00B95135">
      <w:pPr>
        <w:pStyle w:val="Heading2"/>
      </w:pPr>
      <w:bookmarkStart w:id="25" w:name="_Toc511905192"/>
      <w:bookmarkStart w:id="26" w:name="_Toc511905513"/>
      <w:r>
        <w:t>Funding</w:t>
      </w:r>
      <w:bookmarkEnd w:id="25"/>
      <w:bookmarkEnd w:id="26"/>
    </w:p>
    <w:p w14:paraId="4A4EA909" w14:textId="6BBA3E7D" w:rsidR="00D72008" w:rsidRDefault="00ED3F2E" w:rsidP="00B95135">
      <w:r>
        <w:t xml:space="preserve">All funding for the demonstration event was </w:t>
      </w:r>
      <w:r w:rsidR="00802B2F">
        <w:t xml:space="preserve">covered by LEAF. Previous IFM conferences have been partially funded by </w:t>
      </w:r>
      <w:r w:rsidR="00104CF8">
        <w:t>other</w:t>
      </w:r>
      <w:r w:rsidR="00802B2F">
        <w:t xml:space="preserve"> organisations</w:t>
      </w:r>
      <w:r w:rsidR="008A7356">
        <w:t xml:space="preserve">, </w:t>
      </w:r>
      <w:r w:rsidR="00D72008">
        <w:t xml:space="preserve">allowing them to feature on the event program or partake in the event as a speaker. </w:t>
      </w:r>
    </w:p>
    <w:p w14:paraId="0F35FA9C" w14:textId="77777777" w:rsidR="00D72008" w:rsidRDefault="00D72008" w:rsidP="00B95135"/>
    <w:p w14:paraId="4E57062B" w14:textId="49624E5F" w:rsidR="00802B2F" w:rsidRDefault="00802B2F" w:rsidP="00B95135">
      <w:r>
        <w:t xml:space="preserve"> </w:t>
      </w:r>
      <w:r w:rsidR="008A7356">
        <w:t xml:space="preserve">The host farm </w:t>
      </w:r>
      <w:r w:rsidR="00D72008">
        <w:t xml:space="preserve">received no funding for hosting the </w:t>
      </w:r>
      <w:r w:rsidR="008A7356">
        <w:t>demonstration event. As a LEAF Demonstration F</w:t>
      </w:r>
      <w:r w:rsidR="00D72008">
        <w:t xml:space="preserve">arm, </w:t>
      </w:r>
      <w:r w:rsidR="008A7356">
        <w:t>the farm</w:t>
      </w:r>
      <w:r w:rsidR="00D72008">
        <w:t xml:space="preserve"> volunteers the</w:t>
      </w:r>
      <w:r w:rsidR="008A7356">
        <w:t xml:space="preserve">ir time for free not only to this </w:t>
      </w:r>
      <w:r w:rsidR="00E90DF3">
        <w:t>event but</w:t>
      </w:r>
      <w:r w:rsidR="00D72008">
        <w:t xml:space="preserve"> also </w:t>
      </w:r>
      <w:r w:rsidR="00C95C96">
        <w:t xml:space="preserve">to </w:t>
      </w:r>
      <w:r w:rsidR="00D72008">
        <w:t xml:space="preserve">any other demonstration events in connection with LEAF (costs are at the discretion of the particular LEAF Demonstration Farm). </w:t>
      </w:r>
    </w:p>
    <w:p w14:paraId="08D982FE" w14:textId="77777777" w:rsidR="00802B2F" w:rsidRDefault="00802B2F" w:rsidP="00B95135"/>
    <w:p w14:paraId="327BBFC6" w14:textId="4941B4D9" w:rsidR="00D72008" w:rsidRDefault="00802B2F" w:rsidP="00B95135">
      <w:r>
        <w:t>Due to costs</w:t>
      </w:r>
      <w:r w:rsidR="00E90DF3">
        <w:t xml:space="preserve"> being</w:t>
      </w:r>
      <w:r>
        <w:t xml:space="preserve"> covered solely by LEAF, there </w:t>
      </w:r>
      <w:r w:rsidR="00D72008">
        <w:t xml:space="preserve">was </w:t>
      </w:r>
      <w:r>
        <w:t>n</w:t>
      </w:r>
      <w:r w:rsidR="00D72008">
        <w:t>o</w:t>
      </w:r>
      <w:r>
        <w:t xml:space="preserve"> specific requirements on who can </w:t>
      </w:r>
      <w:proofErr w:type="gramStart"/>
      <w:r>
        <w:t>attend</w:t>
      </w:r>
      <w:proofErr w:type="gramEnd"/>
      <w:r w:rsidR="008C52DC">
        <w:t xml:space="preserve"> </w:t>
      </w:r>
      <w:r>
        <w:t>or the topics demonstrated</w:t>
      </w:r>
      <w:r w:rsidR="0088457E">
        <w:t>,</w:t>
      </w:r>
      <w:r>
        <w:t xml:space="preserve"> which may occur with external funders. The demonstration event was </w:t>
      </w:r>
      <w:r w:rsidR="00D72008">
        <w:t xml:space="preserve">free to attend and open </w:t>
      </w:r>
      <w:r>
        <w:t>to both LEAF members and non-LEAF members</w:t>
      </w:r>
      <w:r w:rsidR="00D72008">
        <w:t>. The topics covered within the demonstration event all followed LEAF’s IFM principal</w:t>
      </w:r>
      <w:r w:rsidR="00E90DF3">
        <w:t>s</w:t>
      </w:r>
      <w:r w:rsidR="00D72008">
        <w:t xml:space="preserve"> and speakers had a varying degree of prior interactions with LEAF. Speakers included LEAF Demonstr</w:t>
      </w:r>
      <w:r w:rsidR="008A7356">
        <w:t>ation Farmers and</w:t>
      </w:r>
      <w:r w:rsidR="00D72008">
        <w:t xml:space="preserve"> researchers f</w:t>
      </w:r>
      <w:r w:rsidR="000B0F94">
        <w:t>rom LEAF Innovation Centres.</w:t>
      </w:r>
    </w:p>
    <w:p w14:paraId="62EF5015" w14:textId="4FA465E1" w:rsidR="002A2CE6" w:rsidRDefault="00F008E5" w:rsidP="00D9230D">
      <w:pPr>
        <w:pStyle w:val="Heading2"/>
      </w:pPr>
      <w:bookmarkStart w:id="27" w:name="_Toc511905193"/>
      <w:bookmarkStart w:id="28" w:name="_Toc511905514"/>
      <w:r>
        <w:lastRenderedPageBreak/>
        <w:t>H</w:t>
      </w:r>
      <w:r w:rsidR="009A7003" w:rsidRPr="00634967">
        <w:t>ost</w:t>
      </w:r>
      <w:bookmarkEnd w:id="24"/>
      <w:r w:rsidR="009A7003">
        <w:t>(s)</w:t>
      </w:r>
      <w:bookmarkStart w:id="29" w:name="_Toc508195340"/>
      <w:bookmarkEnd w:id="27"/>
      <w:bookmarkEnd w:id="28"/>
    </w:p>
    <w:p w14:paraId="0440C702" w14:textId="19D25C1A" w:rsidR="000C717B" w:rsidRDefault="000B0F94" w:rsidP="00D9230D">
      <w:r>
        <w:t xml:space="preserve">The host farm </w:t>
      </w:r>
      <w:r w:rsidR="00E83296">
        <w:t xml:space="preserve">was chosen for the IFM field event for several reasons. The first was they are a very active member of the LEAF Demonstration Network attending </w:t>
      </w:r>
      <w:r w:rsidR="00941012">
        <w:t>and hosting a number of LEAF meetings and eve</w:t>
      </w:r>
      <w:r>
        <w:t>nts throughout the year. It</w:t>
      </w:r>
      <w:r w:rsidR="00941012">
        <w:t xml:space="preserve"> is a very innovative farm, working with a number of researchers to trial different approaches or varieties as well as trialling new approaches and analysing crop data independently. </w:t>
      </w:r>
      <w:r>
        <w:t xml:space="preserve">There are </w:t>
      </w:r>
      <w:r w:rsidR="002C49D0">
        <w:t>very</w:t>
      </w:r>
      <w:r w:rsidR="00941012">
        <w:t xml:space="preserve"> influential in the local community and further afield. </w:t>
      </w:r>
      <w:r>
        <w:t xml:space="preserve">The </w:t>
      </w:r>
      <w:r w:rsidR="00FF181D">
        <w:t>f</w:t>
      </w:r>
      <w:r>
        <w:t>arm manager</w:t>
      </w:r>
      <w:r w:rsidR="006C2B80">
        <w:t xml:space="preserve"> is very experienced with hosting on-farm demonstration events and </w:t>
      </w:r>
      <w:r w:rsidR="00941012">
        <w:t>has a g</w:t>
      </w:r>
      <w:r w:rsidR="006C2B80">
        <w:t>ood</w:t>
      </w:r>
      <w:r w:rsidR="00941012">
        <w:t xml:space="preserve"> reputation amongst other farmers as well as</w:t>
      </w:r>
      <w:r w:rsidR="00FF181D">
        <w:t xml:space="preserve"> with</w:t>
      </w:r>
      <w:r w:rsidR="00941012">
        <w:t xml:space="preserve"> advisors and researchers. </w:t>
      </w:r>
      <w:r w:rsidR="005A43F1">
        <w:t xml:space="preserve">In 2017 </w:t>
      </w:r>
      <w:r>
        <w:t>the farm manager</w:t>
      </w:r>
      <w:r w:rsidR="005A43F1">
        <w:t xml:space="preserve"> won the Arable Innovator of the year</w:t>
      </w:r>
      <w:r>
        <w:t xml:space="preserve"> at the British Farming Awards. </w:t>
      </w:r>
    </w:p>
    <w:p w14:paraId="1E332380" w14:textId="2AE5B5C0" w:rsidR="007C2650" w:rsidRDefault="007C2650" w:rsidP="00D9230D"/>
    <w:p w14:paraId="497A4ED5" w14:textId="3113757C" w:rsidR="007C2650" w:rsidRDefault="0098505A" w:rsidP="00D9230D">
      <w:r>
        <w:t xml:space="preserve">The size and range of cropping systems on the farm </w:t>
      </w:r>
      <w:r w:rsidR="007C2650">
        <w:t>en</w:t>
      </w:r>
      <w:r w:rsidR="008D6A0D">
        <w:t>abled</w:t>
      </w:r>
      <w:r w:rsidR="007C2650">
        <w:t xml:space="preserve"> the demo</w:t>
      </w:r>
      <w:r w:rsidR="00FF181D">
        <w:t>nstration</w:t>
      </w:r>
      <w:r w:rsidR="007C2650">
        <w:t xml:space="preserve"> event to demonstrate practices applicable to farmers across </w:t>
      </w:r>
      <w:r w:rsidR="00FF181D">
        <w:t xml:space="preserve">several </w:t>
      </w:r>
      <w:r w:rsidR="007C2650">
        <w:t>farming sectors</w:t>
      </w:r>
      <w:r w:rsidR="008D6A0D">
        <w:t xml:space="preserve">. This allowed for interactions and networking opportunities </w:t>
      </w:r>
      <w:r w:rsidR="002C49D0">
        <w:t>for</w:t>
      </w:r>
      <w:r w:rsidR="008D6A0D">
        <w:t xml:space="preserve"> farmers and stakeholder</w:t>
      </w:r>
      <w:r w:rsidR="00B0393E">
        <w:t>s</w:t>
      </w:r>
      <w:r w:rsidR="008D6A0D">
        <w:t xml:space="preserve"> from across farming sectors who may not normally atten</w:t>
      </w:r>
      <w:r>
        <w:t xml:space="preserve">d the same demonstration events. </w:t>
      </w:r>
    </w:p>
    <w:p w14:paraId="5F4B4136" w14:textId="77777777" w:rsidR="008D6A0D" w:rsidRDefault="008D6A0D" w:rsidP="00D9230D"/>
    <w:p w14:paraId="1E84F60D" w14:textId="7BE54A11" w:rsidR="000E1E10" w:rsidRDefault="000E1E10" w:rsidP="000E1E10">
      <w:pPr>
        <w:pStyle w:val="Heading2"/>
      </w:pPr>
      <w:bookmarkStart w:id="30" w:name="_Toc508195344"/>
      <w:bookmarkStart w:id="31" w:name="_Toc511905194"/>
      <w:bookmarkStart w:id="32" w:name="_Toc511905515"/>
      <w:r w:rsidRPr="00634967">
        <w:t>Gender</w:t>
      </w:r>
      <w:bookmarkEnd w:id="30"/>
      <w:bookmarkEnd w:id="31"/>
      <w:bookmarkEnd w:id="32"/>
    </w:p>
    <w:p w14:paraId="73E1479F" w14:textId="0010D860" w:rsidR="00CC096F" w:rsidRDefault="0083142E" w:rsidP="000E1E10">
      <w:r>
        <w:t>LEAF has a higher proportion of female employees than men</w:t>
      </w:r>
      <w:r w:rsidR="009A1C5A">
        <w:t xml:space="preserve"> with a g</w:t>
      </w:r>
      <w:r>
        <w:t xml:space="preserve">ender balance </w:t>
      </w:r>
      <w:r w:rsidR="009A1C5A">
        <w:t>of</w:t>
      </w:r>
      <w:r>
        <w:t xml:space="preserve"> </w:t>
      </w:r>
      <w:r w:rsidR="00E243C3">
        <w:t>3:1</w:t>
      </w:r>
      <w:r w:rsidR="00E42AD6">
        <w:t xml:space="preserve"> female, male. </w:t>
      </w:r>
      <w:r w:rsidR="00E243C3">
        <w:t xml:space="preserve">The staff involved with organising the demonstration event were all female headed up by </w:t>
      </w:r>
      <w:r w:rsidR="00CC096F">
        <w:t xml:space="preserve">LEAF’s IFM </w:t>
      </w:r>
      <w:r w:rsidR="009B5911">
        <w:t>M</w:t>
      </w:r>
      <w:r w:rsidR="00CC096F">
        <w:t>anag</w:t>
      </w:r>
      <w:r w:rsidR="00E243C3">
        <w:t xml:space="preserve">er. </w:t>
      </w:r>
    </w:p>
    <w:p w14:paraId="69D880FA" w14:textId="77777777" w:rsidR="002F40C1" w:rsidRDefault="002F40C1" w:rsidP="000E1E10"/>
    <w:p w14:paraId="67C67E2C" w14:textId="66622EBC" w:rsidR="002F40C1" w:rsidRDefault="0053070D" w:rsidP="000E1E10">
      <w:r>
        <w:t>The host farm</w:t>
      </w:r>
      <w:r w:rsidR="009B5911">
        <w:t>’</w:t>
      </w:r>
      <w:r>
        <w:t xml:space="preserve">s </w:t>
      </w:r>
      <w:r w:rsidR="00CC096F">
        <w:t>main contact and</w:t>
      </w:r>
      <w:r>
        <w:t xml:space="preserve"> who</w:t>
      </w:r>
      <w:r w:rsidR="00CC096F">
        <w:t xml:space="preserve"> contributed to the planning of the event was</w:t>
      </w:r>
      <w:r>
        <w:t xml:space="preserve"> their </w:t>
      </w:r>
      <w:r w:rsidR="00CC096F">
        <w:t xml:space="preserve">farm manager </w:t>
      </w:r>
      <w:r>
        <w:t xml:space="preserve">who is male </w:t>
      </w:r>
      <w:r w:rsidR="00CC096F">
        <w:t xml:space="preserve">and his </w:t>
      </w:r>
      <w:r w:rsidR="002F40C1">
        <w:t xml:space="preserve">personal assistant (Female) </w:t>
      </w:r>
      <w:r w:rsidR="00FF181D">
        <w:t>also</w:t>
      </w:r>
      <w:r w:rsidR="002F40C1">
        <w:t xml:space="preserve"> helped to book any roo</w:t>
      </w:r>
      <w:r w:rsidR="00FF181D">
        <w:t>ms</w:t>
      </w:r>
      <w:r w:rsidR="002F40C1">
        <w:t xml:space="preserve">, catering and transport needed as part of the event. </w:t>
      </w:r>
    </w:p>
    <w:p w14:paraId="617BCACA" w14:textId="77777777" w:rsidR="002F40C1" w:rsidRDefault="002F40C1" w:rsidP="000E1E10"/>
    <w:p w14:paraId="49EB759F" w14:textId="72CC381F" w:rsidR="002A2CE6" w:rsidRDefault="002F40C1" w:rsidP="000E1E10">
      <w:r>
        <w:t>There was a higher propo</w:t>
      </w:r>
      <w:r w:rsidR="0053070D">
        <w:t>rtion of speakers who were male</w:t>
      </w:r>
      <w:r>
        <w:t xml:space="preserve"> compared to female. The gender balance of speakers was 5:9 female to male. </w:t>
      </w:r>
    </w:p>
    <w:p w14:paraId="7143CD98" w14:textId="0C5C3467" w:rsidR="00946810" w:rsidRDefault="00946810" w:rsidP="000E1E10"/>
    <w:p w14:paraId="48531E0C" w14:textId="77777777" w:rsidR="00946810" w:rsidRPr="002A2CE6" w:rsidRDefault="00946810" w:rsidP="000E1E10"/>
    <w:p w14:paraId="1891B00A" w14:textId="77777777" w:rsidR="009A7003" w:rsidRPr="00634967" w:rsidRDefault="00F008E5" w:rsidP="008C54B4">
      <w:pPr>
        <w:pStyle w:val="Heading2"/>
      </w:pPr>
      <w:bookmarkStart w:id="33" w:name="_Toc511905195"/>
      <w:bookmarkStart w:id="34" w:name="_Toc511905516"/>
      <w:r>
        <w:t>O</w:t>
      </w:r>
      <w:r w:rsidR="009A7003" w:rsidRPr="00634967">
        <w:t>bjective(s)</w:t>
      </w:r>
      <w:bookmarkEnd w:id="29"/>
      <w:bookmarkEnd w:id="33"/>
      <w:bookmarkEnd w:id="34"/>
    </w:p>
    <w:p w14:paraId="13C1A93E" w14:textId="77777777" w:rsidR="004B3A6E" w:rsidRDefault="004B3A6E" w:rsidP="009A7003"/>
    <w:p w14:paraId="4268C976" w14:textId="6C56308B" w:rsidR="007C7D00" w:rsidRDefault="00121E6A" w:rsidP="004B3A6E">
      <w:r>
        <w:t>Th</w:t>
      </w:r>
      <w:r w:rsidR="00560D4E">
        <w:t>e primary objective of the IFM Field E</w:t>
      </w:r>
      <w:r>
        <w:t xml:space="preserve">vent was to provide an opportunity for knowledge exchange and generation </w:t>
      </w:r>
      <w:r w:rsidR="00145320">
        <w:t>across</w:t>
      </w:r>
      <w:r>
        <w:t xml:space="preserve"> </w:t>
      </w:r>
      <w:r w:rsidR="007F30C6">
        <w:t xml:space="preserve">a range of actors within the supply chain with a focus on farmers. </w:t>
      </w:r>
      <w:r w:rsidR="00CC52C8">
        <w:t>The demo</w:t>
      </w:r>
      <w:r w:rsidR="001B5F49">
        <w:t>nstration</w:t>
      </w:r>
      <w:r w:rsidR="00CC52C8">
        <w:t xml:space="preserve"> event aimed to demonstrat</w:t>
      </w:r>
      <w:r w:rsidR="001B5F49">
        <w:t>e</w:t>
      </w:r>
      <w:r w:rsidR="00CC52C8">
        <w:t xml:space="preserve"> and highlight a number of practices, experiences and current research being undertaken within IFM</w:t>
      </w:r>
      <w:r w:rsidR="007C7D00">
        <w:t>,</w:t>
      </w:r>
      <w:r w:rsidR="001B5F49">
        <w:t xml:space="preserve"> focussing on biodive</w:t>
      </w:r>
      <w:r w:rsidR="007900B2">
        <w:t xml:space="preserve">rsity and how it can be harnessed </w:t>
      </w:r>
      <w:r w:rsidR="001B5F49">
        <w:t xml:space="preserve">for </w:t>
      </w:r>
      <w:r w:rsidR="007900B2">
        <w:t xml:space="preserve">commercial </w:t>
      </w:r>
      <w:r w:rsidR="001B5F49">
        <w:t xml:space="preserve">business success. </w:t>
      </w:r>
    </w:p>
    <w:p w14:paraId="7323210E" w14:textId="77777777" w:rsidR="007C7D00" w:rsidRDefault="007C7D00" w:rsidP="004B3A6E"/>
    <w:p w14:paraId="0C61C08C" w14:textId="6AFA5344" w:rsidR="007C7D00" w:rsidRDefault="001B5F49" w:rsidP="004B3A6E">
      <w:r>
        <w:t xml:space="preserve">The event included </w:t>
      </w:r>
      <w:proofErr w:type="gramStart"/>
      <w:r w:rsidR="00D37FE9">
        <w:t>a number of</w:t>
      </w:r>
      <w:proofErr w:type="gramEnd"/>
      <w:r w:rsidR="00D37FE9">
        <w:t xml:space="preserve"> </w:t>
      </w:r>
      <w:r>
        <w:t>field</w:t>
      </w:r>
      <w:r w:rsidR="00D37FE9">
        <w:t xml:space="preserve"> stops</w:t>
      </w:r>
      <w:r>
        <w:t xml:space="preserve"> highlighting new trends</w:t>
      </w:r>
      <w:r w:rsidR="007C7D00">
        <w:t>,</w:t>
      </w:r>
      <w:r>
        <w:t xml:space="preserve"> best practice </w:t>
      </w:r>
      <w:r w:rsidR="007C7D00">
        <w:t xml:space="preserve">and the latest thinking and knowledge in the industry in a format which would allow for farmers to deploy demonstrated practices onto their own farm business. An approach was introduced and explained by a speaker at a tour stop and then demonstrated in-field. </w:t>
      </w:r>
      <w:r w:rsidR="005E480B">
        <w:t xml:space="preserve">This allowed for attendees to see an approach applied in a </w:t>
      </w:r>
      <w:r w:rsidR="009B5911">
        <w:t>real-world</w:t>
      </w:r>
      <w:r w:rsidR="005E480B">
        <w:t xml:space="preserve"> situation and give an idea of how it could work within their farming system. </w:t>
      </w:r>
    </w:p>
    <w:p w14:paraId="26201826" w14:textId="523DB1CA" w:rsidR="007C7D00" w:rsidRDefault="007C7D00" w:rsidP="004B3A6E"/>
    <w:p w14:paraId="1A0BB3A1" w14:textId="36C629CD" w:rsidR="001B5F49" w:rsidRDefault="00E75941" w:rsidP="004B3A6E">
      <w:r>
        <w:t>The demonstration event aimed to encourage d</w:t>
      </w:r>
      <w:r w:rsidR="007C7D00">
        <w:t>iscussion</w:t>
      </w:r>
      <w:r>
        <w:t xml:space="preserve"> throughout the whole event during breaks and at each tour stop in order for attendees to </w:t>
      </w:r>
      <w:r w:rsidR="007C7D00">
        <w:t>share</w:t>
      </w:r>
      <w:r>
        <w:t xml:space="preserve"> their</w:t>
      </w:r>
      <w:r w:rsidR="007C7D00">
        <w:t xml:space="preserve"> experiences,</w:t>
      </w:r>
      <w:r>
        <w:t xml:space="preserve"> </w:t>
      </w:r>
      <w:r>
        <w:lastRenderedPageBreak/>
        <w:t>challenges and success stories</w:t>
      </w:r>
      <w:r w:rsidR="00941106">
        <w:t>. Questions were also encouraged throughout the event</w:t>
      </w:r>
      <w:r>
        <w:t xml:space="preserve">. </w:t>
      </w:r>
    </w:p>
    <w:p w14:paraId="07007331" w14:textId="77777777" w:rsidR="007F30C6" w:rsidRDefault="007F30C6" w:rsidP="004B3A6E"/>
    <w:p w14:paraId="078669F9" w14:textId="4BC46013" w:rsidR="004B3A6E" w:rsidRDefault="00813EDF" w:rsidP="00646E9A">
      <w:pPr>
        <w:rPr>
          <w:highlight w:val="cyan"/>
        </w:rPr>
      </w:pPr>
      <w:r>
        <w:t xml:space="preserve">Within the PLAID typology of </w:t>
      </w:r>
      <w:r w:rsidR="00646E9A">
        <w:t>demonstration,</w:t>
      </w:r>
      <w:r>
        <w:t xml:space="preserve"> the IFM </w:t>
      </w:r>
      <w:r w:rsidR="009D6F12">
        <w:t>F</w:t>
      </w:r>
      <w:r>
        <w:t xml:space="preserve">ield </w:t>
      </w:r>
      <w:r w:rsidR="009D6F12">
        <w:t>E</w:t>
      </w:r>
      <w:r>
        <w:t xml:space="preserve">vent </w:t>
      </w:r>
      <w:r w:rsidR="003B6B44">
        <w:t xml:space="preserve">was </w:t>
      </w:r>
      <w:r w:rsidR="00646E9A">
        <w:t>primari</w:t>
      </w:r>
      <w:r w:rsidR="007900B2">
        <w:t>ly farmer-led with inputs from i</w:t>
      </w:r>
      <w:r w:rsidR="00646E9A">
        <w:t xml:space="preserve">nstitutions, namely through the speakers at the event. </w:t>
      </w:r>
    </w:p>
    <w:p w14:paraId="4A9C1CA5" w14:textId="77777777" w:rsidR="004B3A6E" w:rsidRDefault="004B3A6E" w:rsidP="009A7003"/>
    <w:p w14:paraId="6203BFB4" w14:textId="77777777" w:rsidR="007E0549" w:rsidRDefault="007E0549" w:rsidP="009A7003"/>
    <w:p w14:paraId="44DE4D75" w14:textId="54C58DEB" w:rsidR="007E0549" w:rsidRPr="00634967" w:rsidRDefault="00646E9A" w:rsidP="000D6EBA">
      <w:pPr>
        <w:ind w:left="567"/>
      </w:pPr>
      <w:r>
        <w:rPr>
          <w:rFonts w:ascii="Arial" w:hAnsi="Arial" w:cs="Arial"/>
          <w:noProof/>
          <w:szCs w:val="20"/>
          <w:lang w:eastAsia="nl-NL"/>
        </w:rPr>
        <mc:AlternateContent>
          <mc:Choice Requires="wps">
            <w:drawing>
              <wp:anchor distT="0" distB="0" distL="114300" distR="114300" simplePos="0" relativeHeight="251672576" behindDoc="0" locked="0" layoutInCell="1" allowOverlap="1" wp14:anchorId="39E24D82" wp14:editId="6FEE602A">
                <wp:simplePos x="0" y="0"/>
                <wp:positionH relativeFrom="column">
                  <wp:posOffset>2571750</wp:posOffset>
                </wp:positionH>
                <wp:positionV relativeFrom="paragraph">
                  <wp:posOffset>971550</wp:posOffset>
                </wp:positionV>
                <wp:extent cx="459592" cy="255182"/>
                <wp:effectExtent l="0" t="0" r="17145" b="12065"/>
                <wp:wrapNone/>
                <wp:docPr id="3" name="Text Box 3"/>
                <wp:cNvGraphicFramePr/>
                <a:graphic xmlns:a="http://schemas.openxmlformats.org/drawingml/2006/main">
                  <a:graphicData uri="http://schemas.microsoft.com/office/word/2010/wordprocessingShape">
                    <wps:wsp>
                      <wps:cNvSpPr txBox="1"/>
                      <wps:spPr>
                        <a:xfrm>
                          <a:off x="0" y="0"/>
                          <a:ext cx="459592" cy="255182"/>
                        </a:xfrm>
                        <a:prstGeom prst="rect">
                          <a:avLst/>
                        </a:prstGeom>
                        <a:solidFill>
                          <a:schemeClr val="lt1"/>
                        </a:solidFill>
                        <a:ln w="6350">
                          <a:solidFill>
                            <a:prstClr val="black"/>
                          </a:solidFill>
                        </a:ln>
                      </wps:spPr>
                      <wps:txbx>
                        <w:txbxContent>
                          <w:p w14:paraId="4A60991C" w14:textId="77777777" w:rsidR="00CA75F0" w:rsidRDefault="00CA75F0" w:rsidP="00646E9A">
                            <w:r>
                              <w:t>UK1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24D82" id="Text Box 3" o:spid="_x0000_s1027" type="#_x0000_t202" style="position:absolute;left:0;text-align:left;margin-left:202.5pt;margin-top:76.5pt;width:36.2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" fillcolor="white [3201]" strokeweight=".5pt">
                <v:textbox>
                  <w:txbxContent>
                    <w:p w14:paraId="4A60991C" w14:textId="77777777" w:rsidR="00CA75F0" w:rsidRDefault="00CA75F0" w:rsidP="00646E9A">
                      <w:r>
                        <w:t>UK1</w:t>
                      </w:r>
                    </w:p>
                  </w:txbxContent>
                </v:textbox>
              </v:shape>
            </w:pict>
          </mc:Fallback>
        </mc:AlternateContent>
      </w:r>
      <w:r w:rsidR="00D9230D">
        <w:rPr>
          <w:noProof/>
          <w:lang w:val="nl-NL" w:eastAsia="nl-NL"/>
        </w:rPr>
        <w:drawing>
          <wp:inline distT="0" distB="0" distL="0" distR="0" wp14:anchorId="257FE7E7" wp14:editId="36F04B9B">
            <wp:extent cx="4149505" cy="238125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8069" t="6148" r="10781" b="11065"/>
                    <a:stretch/>
                  </pic:blipFill>
                  <pic:spPr bwMode="auto">
                    <a:xfrm>
                      <a:off x="0" y="0"/>
                      <a:ext cx="4157468" cy="2385820"/>
                    </a:xfrm>
                    <a:prstGeom prst="rect">
                      <a:avLst/>
                    </a:prstGeom>
                    <a:ln>
                      <a:noFill/>
                    </a:ln>
                    <a:extLst>
                      <a:ext uri="{53640926-AAD7-44D8-BBD7-CCE9431645EC}">
                        <a14:shadowObscured xmlns:a14="http://schemas.microsoft.com/office/drawing/2010/main"/>
                      </a:ext>
                    </a:extLst>
                  </pic:spPr>
                </pic:pic>
              </a:graphicData>
            </a:graphic>
          </wp:inline>
        </w:drawing>
      </w:r>
    </w:p>
    <w:p w14:paraId="1F4E5F04" w14:textId="77777777" w:rsidR="004B3A6E" w:rsidRDefault="004B3A6E" w:rsidP="004B3A6E">
      <w:pPr>
        <w:rPr>
          <w:highlight w:val="cyan"/>
        </w:rPr>
      </w:pPr>
      <w:bookmarkStart w:id="35" w:name="_Toc508195341"/>
    </w:p>
    <w:p w14:paraId="2D5DF3E4" w14:textId="7ED740EF" w:rsidR="000D2E3D" w:rsidRDefault="009A7003" w:rsidP="009A7003">
      <w:pPr>
        <w:pStyle w:val="Heading2"/>
      </w:pPr>
      <w:bookmarkStart w:id="36" w:name="_Toc511905196"/>
      <w:bookmarkStart w:id="37" w:name="_Toc511905517"/>
      <w:r>
        <w:t>Topic(s)</w:t>
      </w:r>
      <w:bookmarkEnd w:id="35"/>
      <w:bookmarkEnd w:id="36"/>
      <w:bookmarkEnd w:id="37"/>
    </w:p>
    <w:p w14:paraId="22522BD7" w14:textId="16E45CBA" w:rsidR="00A82ACA" w:rsidRDefault="00465B32" w:rsidP="00A82ACA">
      <w:r>
        <w:t xml:space="preserve">The topics covered at the demonstration event </w:t>
      </w:r>
      <w:r w:rsidR="003054B5">
        <w:t>was diffuse</w:t>
      </w:r>
      <w:r w:rsidR="003F25F0">
        <w:t>,</w:t>
      </w:r>
      <w:r w:rsidR="003054B5">
        <w:t xml:space="preserve"> covering a broad range of topics and approaches. The demonstration event </w:t>
      </w:r>
      <w:r w:rsidR="00A82ACA">
        <w:t>had a n</w:t>
      </w:r>
      <w:r w:rsidR="00541E07">
        <w:t>umber of farm stops which covered three topics</w:t>
      </w:r>
    </w:p>
    <w:p w14:paraId="3E9CA479" w14:textId="77777777" w:rsidR="00AD50C0" w:rsidRDefault="00AD50C0" w:rsidP="00A82ACA"/>
    <w:p w14:paraId="45688E2E" w14:textId="77777777" w:rsidR="00A82ACA" w:rsidRDefault="00A82ACA" w:rsidP="00797F2E">
      <w:pPr>
        <w:pStyle w:val="ListParagraph"/>
        <w:numPr>
          <w:ilvl w:val="0"/>
          <w:numId w:val="8"/>
        </w:numPr>
      </w:pPr>
      <w:r>
        <w:t>Harnessing biodiversity for soil and water management,</w:t>
      </w:r>
    </w:p>
    <w:p w14:paraId="57234198" w14:textId="77777777" w:rsidR="00A82ACA" w:rsidRDefault="00A82ACA" w:rsidP="00797F2E">
      <w:pPr>
        <w:pStyle w:val="ListParagraph"/>
        <w:numPr>
          <w:ilvl w:val="0"/>
          <w:numId w:val="8"/>
        </w:numPr>
      </w:pPr>
      <w:r>
        <w:t xml:space="preserve">Using biodiversity in crop health and protection, </w:t>
      </w:r>
    </w:p>
    <w:p w14:paraId="0E0D014D" w14:textId="104FE52B" w:rsidR="00A82ACA" w:rsidRDefault="00A82ACA" w:rsidP="00797F2E">
      <w:pPr>
        <w:pStyle w:val="ListParagraph"/>
        <w:numPr>
          <w:ilvl w:val="0"/>
          <w:numId w:val="8"/>
        </w:numPr>
      </w:pPr>
      <w:r>
        <w:t xml:space="preserve">Promoting biodiversity for human health. </w:t>
      </w:r>
    </w:p>
    <w:p w14:paraId="641760E2" w14:textId="77777777" w:rsidR="00A82ACA" w:rsidRDefault="00A82ACA" w:rsidP="00A82ACA">
      <w:pPr>
        <w:ind w:left="360"/>
      </w:pPr>
    </w:p>
    <w:p w14:paraId="64ECE22D" w14:textId="77777777" w:rsidR="00541E07" w:rsidRDefault="00A82ACA" w:rsidP="009A7003">
      <w:r>
        <w:t xml:space="preserve">Within the soil and water management section, crop diversification strategies were demonstrated, such as leys in rotation and intercropping. Biodiverse forages were also demonstrated as well as the importance and ways of maintaining soil biodiversity. </w:t>
      </w:r>
    </w:p>
    <w:p w14:paraId="1CD27C7C" w14:textId="77777777" w:rsidR="00541E07" w:rsidRDefault="00541E07" w:rsidP="009A7003"/>
    <w:p w14:paraId="423C57BF" w14:textId="0A60E436" w:rsidR="00541E07" w:rsidRDefault="009B5911" w:rsidP="009A7003">
      <w:r>
        <w:t>“</w:t>
      </w:r>
      <w:r w:rsidR="00A82ACA">
        <w:t>Using biodiversity in crop health and protection</w:t>
      </w:r>
      <w:r>
        <w:t>”</w:t>
      </w:r>
      <w:r w:rsidR="00A82ACA">
        <w:t xml:space="preserve"> demonstrated the various benefits of margins for pollinators and </w:t>
      </w:r>
      <w:proofErr w:type="spellStart"/>
      <w:r w:rsidR="00541E07">
        <w:t>beneficials</w:t>
      </w:r>
      <w:proofErr w:type="spellEnd"/>
      <w:r w:rsidR="00A82ACA">
        <w:t xml:space="preserve">, how to implement them and how to monitor them. The role of diversity in rotations was demonstrated, in particular within mixed systems. </w:t>
      </w:r>
    </w:p>
    <w:p w14:paraId="18EB58E8" w14:textId="77777777" w:rsidR="00541E07" w:rsidRDefault="00541E07" w:rsidP="009A7003"/>
    <w:p w14:paraId="78CE6DAB" w14:textId="53E44580" w:rsidR="00A82ACA" w:rsidRDefault="00A82ACA" w:rsidP="009A7003">
      <w:r>
        <w:t>There was also a stop which solely focussed on biodiversity at Elveden farms and the approaches th</w:t>
      </w:r>
      <w:r w:rsidR="00016AE1">
        <w:t>ey use to protect and enhance wildlife</w:t>
      </w:r>
      <w:r>
        <w:t xml:space="preserve">.  A short panel session was held to end the event discussing the role of biodiversity for human health and a </w:t>
      </w:r>
      <w:r w:rsidR="003F25F0">
        <w:t xml:space="preserve">short </w:t>
      </w:r>
      <w:r>
        <w:t xml:space="preserve">summary </w:t>
      </w:r>
      <w:r w:rsidR="003F25F0">
        <w:t xml:space="preserve">was given </w:t>
      </w:r>
      <w:r>
        <w:t>by</w:t>
      </w:r>
      <w:r w:rsidR="003F25F0">
        <w:t xml:space="preserve"> the</w:t>
      </w:r>
      <w:r>
        <w:t xml:space="preserve"> LEAF chairman</w:t>
      </w:r>
      <w:r w:rsidR="009B5911">
        <w:t xml:space="preserve">. </w:t>
      </w:r>
    </w:p>
    <w:p w14:paraId="3316682C" w14:textId="77777777" w:rsidR="003054B5" w:rsidRDefault="003054B5" w:rsidP="009A7003"/>
    <w:p w14:paraId="4195A438" w14:textId="23452DB2" w:rsidR="006926B8" w:rsidRDefault="00AD5738" w:rsidP="009A7003">
      <w:r>
        <w:t xml:space="preserve">Over the past 2-3 years </w:t>
      </w:r>
      <w:r w:rsidR="002028E5">
        <w:t>the importance of</w:t>
      </w:r>
      <w:r w:rsidR="00016AE1">
        <w:t xml:space="preserve"> protecting and enhancing</w:t>
      </w:r>
      <w:r w:rsidR="002028E5">
        <w:t xml:space="preserve"> </w:t>
      </w:r>
      <w:r>
        <w:t>natural capital</w:t>
      </w:r>
      <w:r w:rsidR="00016AE1">
        <w:t xml:space="preserve"> has been highlighted. </w:t>
      </w:r>
      <w:r w:rsidR="00A730D0">
        <w:t>The demonstration event le</w:t>
      </w:r>
      <w:r w:rsidR="002908D2">
        <w:t>a</w:t>
      </w:r>
      <w:r w:rsidR="00A730D0">
        <w:t xml:space="preserve">ds </w:t>
      </w:r>
      <w:r w:rsidR="00016AE1">
        <w:t xml:space="preserve">on </w:t>
      </w:r>
      <w:r w:rsidR="00A730D0">
        <w:t>from previous work</w:t>
      </w:r>
      <w:r w:rsidR="00CE24CD">
        <w:t xml:space="preserve"> and </w:t>
      </w:r>
      <w:r w:rsidR="00016AE1">
        <w:t xml:space="preserve">LEAF </w:t>
      </w:r>
      <w:r w:rsidR="00CE24CD">
        <w:t>events</w:t>
      </w:r>
      <w:r w:rsidR="00A730D0">
        <w:t xml:space="preserve"> on natural capital, demonstrating how protecting and enhancing a farm</w:t>
      </w:r>
      <w:r w:rsidR="002908D2">
        <w:t>’</w:t>
      </w:r>
      <w:r w:rsidR="00A730D0">
        <w:t xml:space="preserve">s natural capital can boost </w:t>
      </w:r>
      <w:r w:rsidR="00CE24CD">
        <w:t>a</w:t>
      </w:r>
      <w:r w:rsidR="00A730D0">
        <w:t xml:space="preserve"> farm’s success. </w:t>
      </w:r>
    </w:p>
    <w:p w14:paraId="49EBCDEE" w14:textId="77777777" w:rsidR="006926B8" w:rsidRDefault="006926B8" w:rsidP="009A7003"/>
    <w:p w14:paraId="4BFA1BB3" w14:textId="525ACB2C" w:rsidR="00A730D0" w:rsidRDefault="00A730D0" w:rsidP="009A7003">
      <w:r>
        <w:lastRenderedPageBreak/>
        <w:t>Whilst IFM and biodiversity management (</w:t>
      </w:r>
      <w:r w:rsidR="002908D2">
        <w:t>h</w:t>
      </w:r>
      <w:r>
        <w:t xml:space="preserve">abitat and landscape management) will be very familiar to the majority of the attendees </w:t>
      </w:r>
      <w:r w:rsidR="002908D2">
        <w:t>to</w:t>
      </w:r>
      <w:r>
        <w:t xml:space="preserve"> the demonstration event, the specific approaches and research highlighted </w:t>
      </w:r>
      <w:r w:rsidR="00016AE1">
        <w:t>are at the cutting edge of farm research and practice.</w:t>
      </w:r>
    </w:p>
    <w:p w14:paraId="58962C33" w14:textId="77777777" w:rsidR="00591B35" w:rsidRDefault="00591B35" w:rsidP="009A7003"/>
    <w:p w14:paraId="08623B69" w14:textId="77777777" w:rsidR="00B95135" w:rsidRPr="00634967" w:rsidRDefault="00B95135" w:rsidP="00B95135">
      <w:pPr>
        <w:pStyle w:val="Heading2"/>
      </w:pPr>
      <w:bookmarkStart w:id="38" w:name="_Toc511905197"/>
      <w:bookmarkStart w:id="39" w:name="_Toc511905518"/>
      <w:bookmarkStart w:id="40" w:name="_Toc508195343"/>
      <w:r w:rsidRPr="00634967">
        <w:t>Access</w:t>
      </w:r>
      <w:bookmarkEnd w:id="38"/>
      <w:bookmarkEnd w:id="39"/>
    </w:p>
    <w:p w14:paraId="4EC472DC" w14:textId="79BB01CB" w:rsidR="00B95135" w:rsidRDefault="008F5C9D" w:rsidP="00B95135">
      <w:r>
        <w:t>The event was free to attend and open to</w:t>
      </w:r>
      <w:r w:rsidR="004F038D">
        <w:t xml:space="preserve"> people across the supply chain. Attendees did not need to be LEAF </w:t>
      </w:r>
      <w:r w:rsidR="009B5911">
        <w:t>members</w:t>
      </w:r>
      <w:r w:rsidR="001F3A8A">
        <w:t>;</w:t>
      </w:r>
      <w:r w:rsidR="009B5911">
        <w:t xml:space="preserve"> however, invites were targeted at LEAF members. </w:t>
      </w:r>
    </w:p>
    <w:p w14:paraId="562ECC20" w14:textId="5C59DA0A" w:rsidR="008F5C9D" w:rsidRDefault="008F5C9D" w:rsidP="00B95135"/>
    <w:p w14:paraId="1C00833B" w14:textId="2D54FDFE" w:rsidR="002B10C7" w:rsidRDefault="004F038D" w:rsidP="00B95135">
      <w:r>
        <w:t xml:space="preserve">Two email invitations were sent out to </w:t>
      </w:r>
      <w:r w:rsidR="008F5C9D">
        <w:t xml:space="preserve">LEAF </w:t>
      </w:r>
      <w:r>
        <w:t>contacts</w:t>
      </w:r>
      <w:r w:rsidR="008F5C9D">
        <w:t xml:space="preserve"> and was also included in the LEAF newsletter, LEAF E-news and LEAF E-Brief which were also emailed out to LEAF</w:t>
      </w:r>
      <w:r w:rsidR="0073532C">
        <w:t>’s</w:t>
      </w:r>
      <w:r w:rsidR="008F5C9D">
        <w:t xml:space="preserve"> email list. The LEAF website had a dedicated page advertising the demonstration event and a number of social media posts were produced </w:t>
      </w:r>
      <w:r w:rsidR="00976CD0">
        <w:t>to advertise the event.</w:t>
      </w:r>
      <w:r w:rsidR="00A536B5">
        <w:t xml:space="preserve"> </w:t>
      </w:r>
      <w:r w:rsidR="002B10C7">
        <w:t>Attendees were required to book onto the event by emailing LEAF. A limit of</w:t>
      </w:r>
      <w:r w:rsidR="00F0779D">
        <w:t xml:space="preserve"> 90 </w:t>
      </w:r>
      <w:r w:rsidR="002B10C7">
        <w:t>attendees was in place to ensure space on the tractor trailer.</w:t>
      </w:r>
    </w:p>
    <w:p w14:paraId="2098523B" w14:textId="2F3D4527" w:rsidR="002B10C7" w:rsidRDefault="002B10C7" w:rsidP="00B95135"/>
    <w:p w14:paraId="5C92BF09" w14:textId="0F3D6523" w:rsidR="002B10C7" w:rsidRDefault="002B10C7" w:rsidP="00B95135">
      <w:r>
        <w:t>The target audience for the d</w:t>
      </w:r>
      <w:r w:rsidR="004F038D">
        <w:t>emonstration event was farmers</w:t>
      </w:r>
      <w:r w:rsidR="00A536B5">
        <w:t xml:space="preserve">. Other actors were also </w:t>
      </w:r>
      <w:proofErr w:type="gramStart"/>
      <w:r w:rsidR="00A536B5">
        <w:t>welcome</w:t>
      </w:r>
      <w:proofErr w:type="gramEnd"/>
      <w:r w:rsidR="00A536B5">
        <w:t xml:space="preserve"> to attend including advisors, researchers and policy. Due to its location in the East of England it was expected that the majority of attendee</w:t>
      </w:r>
      <w:r w:rsidR="004F038D">
        <w:t>s</w:t>
      </w:r>
      <w:r w:rsidR="00A536B5">
        <w:t xml:space="preserve"> would be from the region</w:t>
      </w:r>
      <w:r w:rsidR="005E3669">
        <w:t xml:space="preserve"> (due to travel requirements)</w:t>
      </w:r>
      <w:r w:rsidR="00A536B5">
        <w:t xml:space="preserve"> </w:t>
      </w:r>
      <w:r w:rsidR="004F038D">
        <w:t>with a few coming from</w:t>
      </w:r>
      <w:r w:rsidR="00A536B5">
        <w:t xml:space="preserve"> further afield. </w:t>
      </w:r>
    </w:p>
    <w:p w14:paraId="2CD7E81B" w14:textId="77777777" w:rsidR="00054B3C" w:rsidRDefault="00054B3C" w:rsidP="00B95135"/>
    <w:p w14:paraId="398F533B" w14:textId="77777777" w:rsidR="009A7003" w:rsidRPr="00634967" w:rsidRDefault="009A7003" w:rsidP="009A7003">
      <w:pPr>
        <w:pStyle w:val="Heading1"/>
        <w:spacing w:after="0"/>
        <w:jc w:val="left"/>
        <w:rPr>
          <w:lang w:val="en-GB"/>
        </w:rPr>
      </w:pPr>
      <w:bookmarkStart w:id="41" w:name="_Toc508195347"/>
      <w:bookmarkStart w:id="42" w:name="_Toc511905198"/>
      <w:bookmarkStart w:id="43" w:name="_Toc511905519"/>
      <w:bookmarkEnd w:id="40"/>
      <w:r w:rsidRPr="00634967">
        <w:rPr>
          <w:lang w:val="en-GB"/>
        </w:rPr>
        <w:t>Demonstration event</w:t>
      </w:r>
      <w:bookmarkEnd w:id="41"/>
      <w:bookmarkEnd w:id="42"/>
      <w:bookmarkEnd w:id="43"/>
    </w:p>
    <w:p w14:paraId="40357863" w14:textId="65E6C087" w:rsidR="00B95135" w:rsidRDefault="009A7003" w:rsidP="009A7003">
      <w:pPr>
        <w:pStyle w:val="Heading2"/>
      </w:pPr>
      <w:bookmarkStart w:id="44" w:name="_Toc508195348"/>
      <w:bookmarkStart w:id="45" w:name="_Toc511905199"/>
      <w:bookmarkStart w:id="46" w:name="_Toc511905520"/>
      <w:r w:rsidRPr="00634967">
        <w:t>Visitors</w:t>
      </w:r>
      <w:bookmarkEnd w:id="44"/>
      <w:bookmarkEnd w:id="45"/>
      <w:bookmarkEnd w:id="46"/>
    </w:p>
    <w:p w14:paraId="0B396C0B" w14:textId="0298333E" w:rsidR="000840E4" w:rsidRDefault="00FE3C65" w:rsidP="009A7003">
      <w:r>
        <w:t xml:space="preserve">The demonstration event was limited to </w:t>
      </w:r>
      <w:r w:rsidR="004B7E28">
        <w:t>90</w:t>
      </w:r>
      <w:r>
        <w:t xml:space="preserve"> people due to constraints with space on </w:t>
      </w:r>
      <w:r w:rsidR="000840E4">
        <w:t>the tractor trailer. In total 75</w:t>
      </w:r>
      <w:r>
        <w:t xml:space="preserve"> </w:t>
      </w:r>
      <w:r w:rsidR="004438CE">
        <w:t xml:space="preserve">people </w:t>
      </w:r>
      <w:r w:rsidR="00143D8E">
        <w:t xml:space="preserve">signed onto the </w:t>
      </w:r>
      <w:r w:rsidR="000840E4">
        <w:t xml:space="preserve">demonstration event which included: </w:t>
      </w:r>
    </w:p>
    <w:p w14:paraId="08EA13E5" w14:textId="562A9629" w:rsidR="000840E4" w:rsidRDefault="002A28A2" w:rsidP="000840E4">
      <w:pPr>
        <w:pStyle w:val="ListParagraph"/>
        <w:numPr>
          <w:ilvl w:val="0"/>
          <w:numId w:val="22"/>
        </w:numPr>
      </w:pPr>
      <w:r>
        <w:t>10 speakers</w:t>
      </w:r>
      <w:r w:rsidR="00100D0C">
        <w:t>,</w:t>
      </w:r>
    </w:p>
    <w:p w14:paraId="2DF712C5" w14:textId="3ACF9888" w:rsidR="000840E4" w:rsidRDefault="00FE3C65" w:rsidP="000840E4">
      <w:pPr>
        <w:pStyle w:val="ListParagraph"/>
        <w:numPr>
          <w:ilvl w:val="0"/>
          <w:numId w:val="22"/>
        </w:numPr>
      </w:pPr>
      <w:r>
        <w:t xml:space="preserve">5 </w:t>
      </w:r>
      <w:r w:rsidR="002A28A2">
        <w:t xml:space="preserve">members of the </w:t>
      </w:r>
      <w:r>
        <w:t xml:space="preserve">LEAF </w:t>
      </w:r>
      <w:r w:rsidR="002A28A2">
        <w:t>team</w:t>
      </w:r>
      <w:r w:rsidR="004B7E28">
        <w:t xml:space="preserve"> attending</w:t>
      </w:r>
      <w:r w:rsidR="002A28A2">
        <w:t xml:space="preserve"> (</w:t>
      </w:r>
      <w:r w:rsidR="00100D0C">
        <w:t>i</w:t>
      </w:r>
      <w:r w:rsidR="002A28A2">
        <w:t>ncluding the LEAF Chairman and LEAF CEO)</w:t>
      </w:r>
      <w:r>
        <w:t xml:space="preserve"> and </w:t>
      </w:r>
      <w:r w:rsidR="000840E4">
        <w:t>the farm manager</w:t>
      </w:r>
      <w:r w:rsidR="00100D0C">
        <w:t>,</w:t>
      </w:r>
    </w:p>
    <w:p w14:paraId="6BBF462B" w14:textId="46305871" w:rsidR="000840E4" w:rsidRDefault="000840E4" w:rsidP="000840E4">
      <w:pPr>
        <w:pStyle w:val="ListParagraph"/>
        <w:numPr>
          <w:ilvl w:val="0"/>
          <w:numId w:val="22"/>
        </w:numPr>
      </w:pPr>
      <w:r>
        <w:t xml:space="preserve">27 </w:t>
      </w:r>
      <w:r w:rsidR="00BF0BB3">
        <w:t>farmers</w:t>
      </w:r>
      <w:r w:rsidR="00100D0C">
        <w:t>,</w:t>
      </w:r>
      <w:r w:rsidR="00BF0BB3">
        <w:t xml:space="preserve"> </w:t>
      </w:r>
    </w:p>
    <w:p w14:paraId="07FF1B2B" w14:textId="47BDC490" w:rsidR="000840E4" w:rsidRDefault="000840E4" w:rsidP="000840E4">
      <w:pPr>
        <w:pStyle w:val="ListParagraph"/>
        <w:numPr>
          <w:ilvl w:val="0"/>
          <w:numId w:val="22"/>
        </w:numPr>
      </w:pPr>
      <w:r>
        <w:t xml:space="preserve">15 </w:t>
      </w:r>
      <w:r w:rsidR="00BF0BB3">
        <w:t>researchers</w:t>
      </w:r>
      <w:r w:rsidR="00100D0C">
        <w:t>,</w:t>
      </w:r>
      <w:r w:rsidR="00BF0BB3">
        <w:t xml:space="preserve"> </w:t>
      </w:r>
    </w:p>
    <w:p w14:paraId="6DC70502" w14:textId="77777777" w:rsidR="000840E4" w:rsidRDefault="000840E4" w:rsidP="000840E4">
      <w:pPr>
        <w:pStyle w:val="ListParagraph"/>
        <w:numPr>
          <w:ilvl w:val="0"/>
          <w:numId w:val="22"/>
        </w:numPr>
      </w:pPr>
      <w:r>
        <w:t xml:space="preserve">6 </w:t>
      </w:r>
      <w:r w:rsidR="00BF0BB3">
        <w:t xml:space="preserve">supply chain actors, </w:t>
      </w:r>
    </w:p>
    <w:p w14:paraId="40B4827D" w14:textId="77777777" w:rsidR="000840E4" w:rsidRDefault="00BF0BB3" w:rsidP="000840E4">
      <w:pPr>
        <w:pStyle w:val="ListParagraph"/>
        <w:numPr>
          <w:ilvl w:val="0"/>
          <w:numId w:val="22"/>
        </w:numPr>
      </w:pPr>
      <w:r>
        <w:t xml:space="preserve">2 NGO’s, </w:t>
      </w:r>
    </w:p>
    <w:p w14:paraId="5CD4A2FF" w14:textId="195515BB" w:rsidR="000840E4" w:rsidRDefault="000840E4" w:rsidP="000840E4">
      <w:pPr>
        <w:pStyle w:val="ListParagraph"/>
        <w:numPr>
          <w:ilvl w:val="0"/>
          <w:numId w:val="22"/>
        </w:numPr>
      </w:pPr>
      <w:r>
        <w:t>2 policy,</w:t>
      </w:r>
    </w:p>
    <w:p w14:paraId="01B05EF8" w14:textId="6640BE62" w:rsidR="00BF0BB3" w:rsidRDefault="00BF0BB3" w:rsidP="000840E4">
      <w:pPr>
        <w:pStyle w:val="ListParagraph"/>
        <w:numPr>
          <w:ilvl w:val="0"/>
          <w:numId w:val="22"/>
        </w:numPr>
      </w:pPr>
      <w:r>
        <w:t xml:space="preserve">23 other agribusinesses and consultants. </w:t>
      </w:r>
    </w:p>
    <w:p w14:paraId="0B6FA66D" w14:textId="77777777" w:rsidR="00BF0BB3" w:rsidRDefault="00BF0BB3" w:rsidP="009A7003"/>
    <w:p w14:paraId="0FD2C5D3" w14:textId="3E23BDEB" w:rsidR="009D3737" w:rsidRDefault="009A6BD1" w:rsidP="009A7003">
      <w:r>
        <w:t>A total of 51 people attended the demonstration</w:t>
      </w:r>
      <w:r w:rsidR="009D3737">
        <w:t xml:space="preserve"> event </w:t>
      </w:r>
      <w:r w:rsidR="002E7F2B">
        <w:t>(</w:t>
      </w:r>
      <w:r w:rsidR="00100D0C">
        <w:t>i</w:t>
      </w:r>
      <w:r w:rsidR="002E7F2B">
        <w:t>ncluding the 10 speakers) meaning a total of 18 people signed up</w:t>
      </w:r>
      <w:r w:rsidR="004B7E28">
        <w:t xml:space="preserve"> but</w:t>
      </w:r>
      <w:r w:rsidR="002E7F2B">
        <w:t xml:space="preserve"> did not attend the event. </w:t>
      </w:r>
    </w:p>
    <w:p w14:paraId="19FC70CE" w14:textId="5B3CD147" w:rsidR="009D3737" w:rsidRDefault="002E7F2B" w:rsidP="009A7003">
      <w:r>
        <w:t>Of the 5</w:t>
      </w:r>
      <w:r w:rsidR="004B7E28">
        <w:t>1</w:t>
      </w:r>
      <w:r w:rsidR="009D3737">
        <w:t xml:space="preserve"> attendees:</w:t>
      </w:r>
    </w:p>
    <w:p w14:paraId="6B228E2A" w14:textId="7C39C67F" w:rsidR="009D3737" w:rsidRDefault="002E7F2B" w:rsidP="009D3737">
      <w:pPr>
        <w:pStyle w:val="ListParagraph"/>
        <w:numPr>
          <w:ilvl w:val="0"/>
          <w:numId w:val="23"/>
        </w:numPr>
      </w:pPr>
      <w:r>
        <w:t xml:space="preserve">19 were farmers </w:t>
      </w:r>
    </w:p>
    <w:p w14:paraId="74FA26CE" w14:textId="52B7DB14" w:rsidR="00963635" w:rsidRDefault="00026F4C" w:rsidP="009D3737">
      <w:pPr>
        <w:pStyle w:val="ListParagraph"/>
        <w:numPr>
          <w:ilvl w:val="0"/>
          <w:numId w:val="23"/>
        </w:numPr>
      </w:pPr>
      <w:r>
        <w:t xml:space="preserve">20 attendees directly involved in </w:t>
      </w:r>
      <w:r w:rsidR="009D3737">
        <w:t>the LEAF Demonstration Network (</w:t>
      </w:r>
      <w:r>
        <w:t xml:space="preserve">10 attendees from LEAF Demonstration farms and 10 </w:t>
      </w:r>
      <w:r w:rsidR="004B7E28">
        <w:t>from</w:t>
      </w:r>
      <w:r w:rsidR="009D3737">
        <w:t xml:space="preserve"> LEAF Innovation Centres). </w:t>
      </w:r>
    </w:p>
    <w:p w14:paraId="5BCDBE8E" w14:textId="77777777" w:rsidR="00963635" w:rsidRDefault="00963635" w:rsidP="009A7003"/>
    <w:p w14:paraId="2D86FBD3" w14:textId="33E1CB5A" w:rsidR="00D43287" w:rsidRDefault="004D5B31" w:rsidP="009A7003">
      <w:r>
        <w:t>The majority of attendees were male (</w:t>
      </w:r>
      <w:r w:rsidR="00294ED4">
        <w:t>36</w:t>
      </w:r>
      <w:r>
        <w:t xml:space="preserve"> attendees).</w:t>
      </w:r>
      <w:r w:rsidR="004B7E28">
        <w:t xml:space="preserve"> This balance of males to females was expected due</w:t>
      </w:r>
      <w:r w:rsidR="00D43287">
        <w:t xml:space="preserve"> to a higher proportion of males working in UK agriculture.</w:t>
      </w:r>
      <w:r w:rsidR="004B7E28">
        <w:t xml:space="preserve"> </w:t>
      </w:r>
      <w:r>
        <w:t>From observations on the day the majority of attendees were between 35-55 and the age range of those who completed the evaluation form w</w:t>
      </w:r>
      <w:r w:rsidR="003D012D">
        <w:t>ere</w:t>
      </w:r>
      <w:r w:rsidR="00D43287">
        <w:t>:</w:t>
      </w:r>
    </w:p>
    <w:p w14:paraId="4448C066" w14:textId="77777777" w:rsidR="00D43287" w:rsidRDefault="00D43287" w:rsidP="00D43287">
      <w:pPr>
        <w:pStyle w:val="ListParagraph"/>
        <w:numPr>
          <w:ilvl w:val="0"/>
          <w:numId w:val="24"/>
        </w:numPr>
      </w:pPr>
      <w:r>
        <w:t>6 between 26-35 years old</w:t>
      </w:r>
    </w:p>
    <w:p w14:paraId="01EFAC9C" w14:textId="500754B0" w:rsidR="00D43287" w:rsidRDefault="00D43287" w:rsidP="00D43287">
      <w:pPr>
        <w:pStyle w:val="ListParagraph"/>
        <w:numPr>
          <w:ilvl w:val="0"/>
          <w:numId w:val="24"/>
        </w:numPr>
      </w:pPr>
      <w:r>
        <w:t>8 between 36-50 years old</w:t>
      </w:r>
    </w:p>
    <w:p w14:paraId="1FD3B683" w14:textId="77777777" w:rsidR="00D43287" w:rsidRDefault="004D5B31" w:rsidP="00D43287">
      <w:pPr>
        <w:pStyle w:val="ListParagraph"/>
        <w:numPr>
          <w:ilvl w:val="0"/>
          <w:numId w:val="24"/>
        </w:numPr>
      </w:pPr>
      <w:r>
        <w:lastRenderedPageBreak/>
        <w:t xml:space="preserve">8 between 50-65 years old, </w:t>
      </w:r>
    </w:p>
    <w:p w14:paraId="5A09620F" w14:textId="77777777" w:rsidR="00D43287" w:rsidRDefault="004D5B31" w:rsidP="00D43287">
      <w:pPr>
        <w:pStyle w:val="ListParagraph"/>
        <w:numPr>
          <w:ilvl w:val="0"/>
          <w:numId w:val="24"/>
        </w:numPr>
      </w:pPr>
      <w:r>
        <w:t>1 above 65 and</w:t>
      </w:r>
    </w:p>
    <w:p w14:paraId="37809695" w14:textId="77777777" w:rsidR="00D43287" w:rsidRDefault="004D5B31" w:rsidP="00D43287">
      <w:pPr>
        <w:pStyle w:val="ListParagraph"/>
        <w:numPr>
          <w:ilvl w:val="0"/>
          <w:numId w:val="24"/>
        </w:numPr>
      </w:pPr>
      <w:r>
        <w:t xml:space="preserve">2 no answers. </w:t>
      </w:r>
      <w:r w:rsidR="00963635">
        <w:t xml:space="preserve"> </w:t>
      </w:r>
    </w:p>
    <w:p w14:paraId="5E583F30" w14:textId="5A9B3613" w:rsidR="00B95135" w:rsidRDefault="00EB1291" w:rsidP="00D43287">
      <w:r>
        <w:t xml:space="preserve">The demonstration event had a higher proportion of younger attendees compared to the average age </w:t>
      </w:r>
      <w:r w:rsidR="00660E4F">
        <w:t>distribution</w:t>
      </w:r>
      <w:r>
        <w:t xml:space="preserve"> of workers within U</w:t>
      </w:r>
      <w:r w:rsidR="00137877">
        <w:t>K</w:t>
      </w:r>
      <w:r>
        <w:t xml:space="preserve"> agriculture</w:t>
      </w:r>
      <w:r w:rsidR="00974101">
        <w:t>,</w:t>
      </w:r>
      <w:r>
        <w:t xml:space="preserve"> </w:t>
      </w:r>
      <w:r w:rsidR="00974101">
        <w:t>where the majority would be classed into the</w:t>
      </w:r>
      <w:r>
        <w:t xml:space="preserve"> older categories.  Anecdotical evidence suggests more innovative farmers </w:t>
      </w:r>
      <w:r w:rsidR="00660E4F">
        <w:t>who are trying new approaches on farm and attend demonstration events</w:t>
      </w:r>
      <w:r w:rsidR="00137877">
        <w:t xml:space="preserve"> </w:t>
      </w:r>
      <w:r w:rsidR="00963635">
        <w:t xml:space="preserve">on average tend to be younger than the average working age in </w:t>
      </w:r>
      <w:r w:rsidR="00974101">
        <w:t>agriculture</w:t>
      </w:r>
      <w:r w:rsidR="00137877">
        <w:t>. This</w:t>
      </w:r>
      <w:r w:rsidR="00974101">
        <w:t xml:space="preserve"> is reflected</w:t>
      </w:r>
      <w:r w:rsidR="00660E4F">
        <w:t xml:space="preserve"> at </w:t>
      </w:r>
      <w:r w:rsidR="00137877">
        <w:t>IFM Field Event</w:t>
      </w:r>
      <w:r w:rsidR="00660E4F">
        <w:t xml:space="preserve"> where</w:t>
      </w:r>
      <w:r w:rsidR="00963635">
        <w:t xml:space="preserve"> 56% of the a</w:t>
      </w:r>
      <w:r w:rsidR="00660E4F">
        <w:t xml:space="preserve">ttendees were </w:t>
      </w:r>
      <w:r w:rsidR="00963635">
        <w:t xml:space="preserve">aged between 26- 50. </w:t>
      </w:r>
    </w:p>
    <w:p w14:paraId="40453C15" w14:textId="3B1EBE35" w:rsidR="003D012D" w:rsidRDefault="003D012D" w:rsidP="009A7003"/>
    <w:p w14:paraId="2573C329" w14:textId="074C7573" w:rsidR="003D012D" w:rsidRPr="00D11E21" w:rsidRDefault="003D012D" w:rsidP="009A7003">
      <w:r>
        <w:t xml:space="preserve">From completed </w:t>
      </w:r>
      <w:r w:rsidR="00D80AAE">
        <w:t>evaluation form</w:t>
      </w:r>
      <w:r w:rsidR="00974101">
        <w:t>s</w:t>
      </w:r>
      <w:r w:rsidR="00AA4C33">
        <w:t>,</w:t>
      </w:r>
      <w:r w:rsidR="00D80AAE">
        <w:t xml:space="preserve"> the </w:t>
      </w:r>
      <w:r w:rsidR="00963635">
        <w:t xml:space="preserve">vast majority of attendees </w:t>
      </w:r>
      <w:r w:rsidR="000B0517">
        <w:t>were</w:t>
      </w:r>
      <w:r w:rsidR="00963635">
        <w:t xml:space="preserve"> from the East of England. A small number of attendees c</w:t>
      </w:r>
      <w:r w:rsidR="000B0517">
        <w:t>ame</w:t>
      </w:r>
      <w:r w:rsidR="00963635">
        <w:t xml:space="preserve"> to the demonstration event from the East Midlands, South East, Yorkshire and Humber, North East, South West, West Midlands and Scotland. </w:t>
      </w:r>
      <w:r w:rsidR="00974101">
        <w:t xml:space="preserve">There was also representation from further afield with one attendee coming from the UK </w:t>
      </w:r>
      <w:r w:rsidR="00AA4C33">
        <w:t>C</w:t>
      </w:r>
      <w:r w:rsidR="00974101">
        <w:t>rown Dependency Jersey</w:t>
      </w:r>
      <w:r w:rsidR="00AA4C33">
        <w:t xml:space="preserve">. </w:t>
      </w:r>
      <w:r w:rsidR="00974101">
        <w:t xml:space="preserve"> </w:t>
      </w:r>
    </w:p>
    <w:p w14:paraId="46F66FEE" w14:textId="4DA23924" w:rsidR="000E1E10" w:rsidRDefault="000E1E10" w:rsidP="000E1E10">
      <w:pPr>
        <w:pStyle w:val="Heading2"/>
      </w:pPr>
      <w:bookmarkStart w:id="47" w:name="_Toc508195351"/>
      <w:bookmarkStart w:id="48" w:name="_Toc511905200"/>
      <w:bookmarkStart w:id="49" w:name="_Toc511905521"/>
      <w:bookmarkStart w:id="50" w:name="_Toc508195349"/>
      <w:r w:rsidRPr="00634967">
        <w:t>Communication &amp; Mediation</w:t>
      </w:r>
      <w:bookmarkEnd w:id="47"/>
      <w:bookmarkEnd w:id="48"/>
      <w:bookmarkEnd w:id="49"/>
    </w:p>
    <w:p w14:paraId="2AB42C4A" w14:textId="4BF7ACFF" w:rsidR="00932764" w:rsidRDefault="003B0108" w:rsidP="000E1E10">
      <w:r>
        <w:t>A number of communication</w:t>
      </w:r>
      <w:r w:rsidR="00932764">
        <w:t>s</w:t>
      </w:r>
      <w:r>
        <w:t xml:space="preserve"> were produced prior to the demonstration event</w:t>
      </w:r>
      <w:r w:rsidR="00932764">
        <w:t xml:space="preserve"> to advertise the event as well as a number of communications produced on the day. </w:t>
      </w:r>
    </w:p>
    <w:p w14:paraId="0900678C" w14:textId="77777777" w:rsidR="001F3A8A" w:rsidRDefault="001F3A8A" w:rsidP="000E1E10"/>
    <w:p w14:paraId="77B49863" w14:textId="2E6F239F" w:rsidR="001F3A8A" w:rsidRDefault="001F3A8A" w:rsidP="000E1E10">
      <w:r>
        <w:t>Twitter was</w:t>
      </w:r>
      <w:r w:rsidR="00851C0A">
        <w:t xml:space="preserve"> a</w:t>
      </w:r>
      <w:r>
        <w:t xml:space="preserve"> key tool used to communicate and promote the demonstration event. </w:t>
      </w:r>
      <w:r w:rsidR="00851C0A">
        <w:t>The u</w:t>
      </w:r>
      <w:r>
        <w:t xml:space="preserve">se of twitter included:  </w:t>
      </w:r>
    </w:p>
    <w:p w14:paraId="0C70B28A" w14:textId="5B455253" w:rsidR="001F3A8A" w:rsidRDefault="001F3A8A" w:rsidP="001F3A8A">
      <w:pPr>
        <w:pStyle w:val="ListParagraph"/>
        <w:numPr>
          <w:ilvl w:val="0"/>
          <w:numId w:val="34"/>
        </w:numPr>
      </w:pPr>
      <w:r>
        <w:t>5</w:t>
      </w:r>
      <w:r w:rsidR="00932764">
        <w:t xml:space="preserve"> tweets prior to the event to advertise</w:t>
      </w:r>
      <w:r w:rsidR="00620B45">
        <w:t xml:space="preserve"> the event</w:t>
      </w:r>
      <w:r>
        <w:t>,</w:t>
      </w:r>
    </w:p>
    <w:p w14:paraId="782CEF08" w14:textId="32D41D64" w:rsidR="001F3A8A" w:rsidRDefault="00932764" w:rsidP="001F3A8A">
      <w:pPr>
        <w:pStyle w:val="ListParagraph"/>
        <w:numPr>
          <w:ilvl w:val="0"/>
          <w:numId w:val="34"/>
        </w:numPr>
      </w:pPr>
      <w:r>
        <w:t xml:space="preserve">13 tweets on the day of the demonstration event to highlight the key outcomes and </w:t>
      </w:r>
      <w:r w:rsidR="00851C0A">
        <w:t xml:space="preserve">approaches demonstrated, </w:t>
      </w:r>
    </w:p>
    <w:p w14:paraId="0B160F31" w14:textId="3DDE8260" w:rsidR="001F3A8A" w:rsidRDefault="00932764" w:rsidP="001F3A8A">
      <w:pPr>
        <w:pStyle w:val="ListParagraph"/>
        <w:numPr>
          <w:ilvl w:val="0"/>
          <w:numId w:val="34"/>
        </w:numPr>
      </w:pPr>
      <w:r>
        <w:t xml:space="preserve">4 </w:t>
      </w:r>
      <w:r w:rsidR="001F3A8A">
        <w:t xml:space="preserve">tweets </w:t>
      </w:r>
      <w:r>
        <w:t xml:space="preserve">after the event </w:t>
      </w:r>
      <w:r w:rsidR="001F3A8A">
        <w:t xml:space="preserve">to </w:t>
      </w:r>
      <w:r>
        <w:t>highlight post-event communications and key outcomes</w:t>
      </w:r>
      <w:r w:rsidR="00851C0A">
        <w:t>,</w:t>
      </w:r>
    </w:p>
    <w:p w14:paraId="3CB38078" w14:textId="33B00F60" w:rsidR="001F3A8A" w:rsidRDefault="00552768" w:rsidP="001F3A8A">
      <w:pPr>
        <w:pStyle w:val="ListParagraph"/>
        <w:numPr>
          <w:ilvl w:val="0"/>
          <w:numId w:val="34"/>
        </w:numPr>
      </w:pPr>
      <w:r>
        <w:t>r</w:t>
      </w:r>
      <w:r w:rsidR="001F3A8A">
        <w:t xml:space="preserve">etweets of LEAF tweets by other twitter users (6 retweets before, 31 during and 6 after the event) </w:t>
      </w:r>
    </w:p>
    <w:p w14:paraId="575B0A92" w14:textId="56D4B173" w:rsidR="00932764" w:rsidRDefault="00932764" w:rsidP="001F3A8A">
      <w:r>
        <w:t>The reach of these twitter posts were 5,505</w:t>
      </w:r>
      <w:r w:rsidR="00AF0074">
        <w:t xml:space="preserve"> impressions</w:t>
      </w:r>
      <w:r>
        <w:t xml:space="preserve"> before the event, 11,128 impressions during the event and 5,127 impressions after the event. </w:t>
      </w:r>
      <w:r w:rsidR="0086794A">
        <w:t xml:space="preserve">  </w:t>
      </w:r>
    </w:p>
    <w:p w14:paraId="784AAF45" w14:textId="3B77A35B" w:rsidR="00AF0074" w:rsidRDefault="00AF0074" w:rsidP="000E1E10"/>
    <w:p w14:paraId="306A8B23" w14:textId="77777777" w:rsidR="001F3A8A" w:rsidRDefault="001F3A8A" w:rsidP="001F3A8A">
      <w:r>
        <w:t xml:space="preserve">Within the LEAF website there was: </w:t>
      </w:r>
    </w:p>
    <w:p w14:paraId="7198D0C5" w14:textId="42645164" w:rsidR="001F3A8A" w:rsidRDefault="00552768" w:rsidP="001F3A8A">
      <w:pPr>
        <w:pStyle w:val="ListParagraph"/>
        <w:numPr>
          <w:ilvl w:val="0"/>
          <w:numId w:val="36"/>
        </w:numPr>
      </w:pPr>
      <w:r>
        <w:t>a</w:t>
      </w:r>
      <w:r w:rsidR="001F3A8A">
        <w:t xml:space="preserve"> </w:t>
      </w:r>
      <w:r w:rsidR="00532718">
        <w:t>total of 8,989 website impressions, equating to views on the LEAF pages which contained any in</w:t>
      </w:r>
      <w:r w:rsidR="00D85B94">
        <w:t xml:space="preserve">formation of the event. </w:t>
      </w:r>
    </w:p>
    <w:p w14:paraId="378538DC" w14:textId="42C54891" w:rsidR="000843A1" w:rsidRDefault="001F3A8A" w:rsidP="001F3A8A">
      <w:pPr>
        <w:pStyle w:val="ListParagraph"/>
        <w:numPr>
          <w:ilvl w:val="0"/>
          <w:numId w:val="36"/>
        </w:numPr>
      </w:pPr>
      <w:r>
        <w:t xml:space="preserve">322 visits to the </w:t>
      </w:r>
      <w:r w:rsidR="00D85B94">
        <w:t>IFM Field E</w:t>
      </w:r>
      <w:r w:rsidR="00532718">
        <w:t xml:space="preserve">vent page on the LEAF website before and during the event. </w:t>
      </w:r>
    </w:p>
    <w:p w14:paraId="37E9CCD9" w14:textId="344E3235" w:rsidR="000843A1" w:rsidRDefault="000843A1" w:rsidP="000E1E10"/>
    <w:p w14:paraId="7E69888B" w14:textId="3C685E75" w:rsidR="0056313D" w:rsidRDefault="0056313D" w:rsidP="000E1E10">
      <w:r>
        <w:t xml:space="preserve">Props were used by speakers throughout the event to further enhance the demonstration, including crop samples taken from different fields at Elveden. Photos were displayed during lunch illustrating other aspects of Elveden which were not visited during the event and a video launching Simply Sustainable Biosecurity was also played over lunch.  There were a small number of handouts available on LEAF and Elveden which attendees could take away with them. </w:t>
      </w:r>
    </w:p>
    <w:p w14:paraId="20247A38" w14:textId="77777777" w:rsidR="0056313D" w:rsidRDefault="0056313D" w:rsidP="000E1E10"/>
    <w:p w14:paraId="6DE4A77B" w14:textId="5987D930" w:rsidR="00AF0074" w:rsidRPr="000325D4" w:rsidRDefault="000843A1" w:rsidP="000E1E10">
      <w:r>
        <w:t>A short video was produced post-event to highlight why attendees found the event useful and enjoyable. This was shared on</w:t>
      </w:r>
      <w:r w:rsidR="00DC5FA1">
        <w:t xml:space="preserve"> </w:t>
      </w:r>
      <w:r>
        <w:t>LEAF social media accounts and uploaded to YouTube (</w:t>
      </w:r>
      <w:hyperlink r:id="rId47" w:history="1">
        <w:r w:rsidR="002C2A8D" w:rsidRPr="00F87EFB">
          <w:rPr>
            <w:rStyle w:val="Hyperlink"/>
            <w:bdr w:val="none" w:sz="0" w:space="0" w:color="auto"/>
          </w:rPr>
          <w:t>https://www.youtube.com/watch?v=WqYngnrv5hE</w:t>
        </w:r>
      </w:hyperlink>
      <w:r w:rsidR="002C2A8D">
        <w:t>)</w:t>
      </w:r>
      <w:r>
        <w:t xml:space="preserve">. </w:t>
      </w:r>
      <w:r w:rsidR="005B7EAA">
        <w:t>A local press outlet</w:t>
      </w:r>
      <w:r w:rsidR="00A350CB">
        <w:t xml:space="preserve"> with </w:t>
      </w:r>
      <w:r w:rsidR="005B7EAA">
        <w:t xml:space="preserve">a reach of 51,000 readers also produced a short article on the IFM </w:t>
      </w:r>
      <w:r w:rsidR="00552768">
        <w:t>F</w:t>
      </w:r>
      <w:r w:rsidR="005B7EAA">
        <w:t xml:space="preserve">ield </w:t>
      </w:r>
      <w:r w:rsidR="00552768">
        <w:t>E</w:t>
      </w:r>
      <w:r w:rsidR="005B7EAA">
        <w:t xml:space="preserve">vent post-event. </w:t>
      </w:r>
    </w:p>
    <w:p w14:paraId="01818B76" w14:textId="4D30F6E1" w:rsidR="00021337" w:rsidRDefault="009A7003" w:rsidP="009A7003">
      <w:pPr>
        <w:pStyle w:val="Heading2"/>
      </w:pPr>
      <w:bookmarkStart w:id="51" w:name="_Toc511905201"/>
      <w:bookmarkStart w:id="52" w:name="_Toc511905522"/>
      <w:r w:rsidRPr="00634967">
        <w:lastRenderedPageBreak/>
        <w:t>Active participation</w:t>
      </w:r>
      <w:bookmarkEnd w:id="50"/>
      <w:bookmarkEnd w:id="51"/>
      <w:bookmarkEnd w:id="52"/>
    </w:p>
    <w:p w14:paraId="1F66FF28" w14:textId="5677136C" w:rsidR="00B635A1" w:rsidRDefault="002D71C4" w:rsidP="009A7003">
      <w:r>
        <w:rPr>
          <w:noProof/>
        </w:rPr>
        <w:drawing>
          <wp:anchor distT="0" distB="0" distL="114300" distR="114300" simplePos="0" relativeHeight="251673600" behindDoc="1" locked="0" layoutInCell="1" allowOverlap="1" wp14:anchorId="4751A702" wp14:editId="33505267">
            <wp:simplePos x="0" y="0"/>
            <wp:positionH relativeFrom="margin">
              <wp:posOffset>796290</wp:posOffset>
            </wp:positionH>
            <wp:positionV relativeFrom="paragraph">
              <wp:posOffset>891540</wp:posOffset>
            </wp:positionV>
            <wp:extent cx="3857625" cy="2892425"/>
            <wp:effectExtent l="0" t="0" r="9525" b="3175"/>
            <wp:wrapTopAndBottom/>
            <wp:docPr id="5" name="Picture 5" descr="A group of people sitt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067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57625" cy="2892425"/>
                    </a:xfrm>
                    <a:prstGeom prst="rect">
                      <a:avLst/>
                    </a:prstGeom>
                  </pic:spPr>
                </pic:pic>
              </a:graphicData>
            </a:graphic>
            <wp14:sizeRelH relativeFrom="margin">
              <wp14:pctWidth>0</wp14:pctWidth>
            </wp14:sizeRelH>
            <wp14:sizeRelV relativeFrom="margin">
              <wp14:pctHeight>0</wp14:pctHeight>
            </wp14:sizeRelV>
          </wp:anchor>
        </w:drawing>
      </w:r>
      <w:r w:rsidR="00AB7F62">
        <w:t>The IFM Field E</w:t>
      </w:r>
      <w:r w:rsidR="00C37594">
        <w:t xml:space="preserve">vent mainly involved a tractor trailer tour of the estate and </w:t>
      </w:r>
      <w:r w:rsidR="00CD71D8">
        <w:t>three</w:t>
      </w:r>
      <w:r w:rsidR="00C37594">
        <w:t xml:space="preserve"> organised farm stops where attendees were able to get off the tractor trailer. At </w:t>
      </w:r>
      <w:r w:rsidR="00CD71D8">
        <w:t>two</w:t>
      </w:r>
      <w:r w:rsidR="00590FC8">
        <w:t xml:space="preserve"> of the </w:t>
      </w:r>
      <w:r w:rsidR="00CD71D8">
        <w:t>three</w:t>
      </w:r>
      <w:r w:rsidR="00590FC8">
        <w:t xml:space="preserve"> </w:t>
      </w:r>
      <w:r w:rsidR="00C37594">
        <w:t>farm stop</w:t>
      </w:r>
      <w:r w:rsidR="00590FC8">
        <w:t>s,</w:t>
      </w:r>
      <w:r w:rsidR="00C37594">
        <w:t xml:space="preserve"> </w:t>
      </w:r>
      <w:r w:rsidR="00CD71D8">
        <w:t>three</w:t>
      </w:r>
      <w:r w:rsidR="00C37594">
        <w:t xml:space="preserve"> speakers demonstrated and presented a specific subject around the farm stop topic. </w:t>
      </w:r>
      <w:r w:rsidR="00590FC8">
        <w:t xml:space="preserve">The biodiversity at Elveden Farms farm stop had </w:t>
      </w:r>
      <w:r w:rsidR="00CD71D8">
        <w:t>one</w:t>
      </w:r>
      <w:r w:rsidR="00590FC8">
        <w:t xml:space="preserve"> speaker. </w:t>
      </w:r>
    </w:p>
    <w:p w14:paraId="4BE3BE16" w14:textId="532BDEDE" w:rsidR="00E94A00" w:rsidRPr="002D71C4" w:rsidRDefault="002D71C4" w:rsidP="002D71C4">
      <w:pPr>
        <w:ind w:left="708"/>
        <w:rPr>
          <w:sz w:val="16"/>
        </w:rPr>
      </w:pPr>
      <w:r>
        <w:rPr>
          <w:sz w:val="16"/>
        </w:rPr>
        <w:t xml:space="preserve">          </w:t>
      </w:r>
      <w:r w:rsidRPr="002D71C4">
        <w:rPr>
          <w:sz w:val="16"/>
        </w:rPr>
        <w:t xml:space="preserve">Figure 1.0- Attendees networking during tractor trailer ride to demonstration farm stops. </w:t>
      </w:r>
    </w:p>
    <w:p w14:paraId="20DB5373" w14:textId="2FA32CDB" w:rsidR="002D71C4" w:rsidRDefault="002D71C4" w:rsidP="009A7003"/>
    <w:p w14:paraId="4E14B8CF" w14:textId="45F0F400" w:rsidR="00C37594" w:rsidRDefault="00C37594" w:rsidP="009A7003"/>
    <w:p w14:paraId="7AF5E349" w14:textId="0A03B7D4" w:rsidR="0056313D" w:rsidRDefault="00C37594" w:rsidP="009A7003">
      <w:r>
        <w:t xml:space="preserve">The aim for each of the farm stops was to generate </w:t>
      </w:r>
      <w:r w:rsidR="001163EE">
        <w:t xml:space="preserve">knowledge exchange and encourage </w:t>
      </w:r>
      <w:r>
        <w:t>discussion between the group, sharing their experiences and asking questions</w:t>
      </w:r>
      <w:r w:rsidR="00F92A3F">
        <w:t>,</w:t>
      </w:r>
      <w:r>
        <w:t xml:space="preserve"> rather than just presenting an innovation or approach to them.</w:t>
      </w:r>
      <w:r w:rsidR="0056313D">
        <w:t xml:space="preserve">  Additional speakers from the audience were called on if it was felt they would have additional information to bring to the topic </w:t>
      </w:r>
      <w:proofErr w:type="spellStart"/>
      <w:r w:rsidR="0056313D">
        <w:t>or</w:t>
      </w:r>
      <w:proofErr w:type="spellEnd"/>
      <w:r w:rsidR="0056313D">
        <w:t xml:space="preserve"> discussion. During one farm stop a ‘show of hands’ was used to find out how many attendees had adopted a practice in question. There was an opportunity for attendees to walk around during each farm stop and were also given the opportunity to have a go at insect trapping during one stop. </w:t>
      </w:r>
      <w:r w:rsidR="00AB7F62">
        <w:t xml:space="preserve"> Soil samples were also passed around during the soil health session. </w:t>
      </w:r>
    </w:p>
    <w:p w14:paraId="0BD231D5" w14:textId="08EE657C" w:rsidR="002D71C4" w:rsidRDefault="002D71C4" w:rsidP="009A7003">
      <w:r>
        <w:rPr>
          <w:noProof/>
        </w:rPr>
        <w:lastRenderedPageBreak/>
        <w:drawing>
          <wp:anchor distT="0" distB="0" distL="114300" distR="114300" simplePos="0" relativeHeight="251675648" behindDoc="0" locked="0" layoutInCell="1" allowOverlap="1" wp14:anchorId="407B77AB" wp14:editId="6564143F">
            <wp:simplePos x="0" y="0"/>
            <wp:positionH relativeFrom="column">
              <wp:posOffset>872490</wp:posOffset>
            </wp:positionH>
            <wp:positionV relativeFrom="paragraph">
              <wp:posOffset>281305</wp:posOffset>
            </wp:positionV>
            <wp:extent cx="3524250" cy="2643188"/>
            <wp:effectExtent l="0" t="0" r="0" b="0"/>
            <wp:wrapTopAndBottom/>
            <wp:docPr id="11" name="Picture 11" descr="A person riding a horse in a fiel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072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24250" cy="2643188"/>
                    </a:xfrm>
                    <a:prstGeom prst="rect">
                      <a:avLst/>
                    </a:prstGeom>
                  </pic:spPr>
                </pic:pic>
              </a:graphicData>
            </a:graphic>
            <wp14:sizeRelH relativeFrom="margin">
              <wp14:pctWidth>0</wp14:pctWidth>
            </wp14:sizeRelH>
            <wp14:sizeRelV relativeFrom="margin">
              <wp14:pctHeight>0</wp14:pctHeight>
            </wp14:sizeRelV>
          </wp:anchor>
        </w:drawing>
      </w:r>
    </w:p>
    <w:p w14:paraId="06DEDFDC" w14:textId="658A626A" w:rsidR="0056313D" w:rsidRDefault="0056313D" w:rsidP="009A7003"/>
    <w:p w14:paraId="099F9A7A" w14:textId="0340D576" w:rsidR="002D71C4" w:rsidRPr="002D71C4" w:rsidRDefault="002D71C4" w:rsidP="002D71C4">
      <w:pPr>
        <w:ind w:left="708" w:firstLine="708"/>
        <w:rPr>
          <w:sz w:val="16"/>
        </w:rPr>
      </w:pPr>
      <w:r w:rsidRPr="002D71C4">
        <w:rPr>
          <w:sz w:val="16"/>
        </w:rPr>
        <w:t xml:space="preserve">Figure 2.0 Insect trapping at the IFM field event </w:t>
      </w:r>
    </w:p>
    <w:p w14:paraId="6949C36A" w14:textId="77777777" w:rsidR="002D71C4" w:rsidRDefault="002D71C4" w:rsidP="009A7003"/>
    <w:p w14:paraId="61CFD02F" w14:textId="3D2BB08B" w:rsidR="00021337" w:rsidRDefault="00C37594" w:rsidP="009A7003">
      <w:r>
        <w:t>There were several periods across the demonstration event which allowed and promoted networking between attendees. There were networking opportunities on the tractor trailer when travelling to the next farm stop</w:t>
      </w:r>
      <w:r w:rsidR="009F04F2">
        <w:t xml:space="preserve"> which split the group into smaller groups of 15-20</w:t>
      </w:r>
      <w:r w:rsidR="00462DA3">
        <w:t xml:space="preserve"> people</w:t>
      </w:r>
      <w:r w:rsidR="009F04F2">
        <w:t>.</w:t>
      </w:r>
      <w:r w:rsidR="00002EC5">
        <w:t xml:space="preserve"> </w:t>
      </w:r>
      <w:r w:rsidR="009F04F2">
        <w:t>There were also networking opportunities d</w:t>
      </w:r>
      <w:r w:rsidR="005368C9">
        <w:t xml:space="preserve">uring </w:t>
      </w:r>
      <w:r>
        <w:t>lunch,</w:t>
      </w:r>
      <w:r w:rsidR="005368C9">
        <w:t xml:space="preserve"> at the</w:t>
      </w:r>
      <w:r>
        <w:t xml:space="preserve"> arrival tea and coffee and </w:t>
      </w:r>
      <w:r w:rsidR="005368C9">
        <w:t>during closing refreshments</w:t>
      </w:r>
      <w:r w:rsidR="009F04F2">
        <w:t xml:space="preserve"> where attendees split into smaller</w:t>
      </w:r>
      <w:r w:rsidR="00AB7F62">
        <w:t xml:space="preserve"> groups to talk to one another. Lunch was held in a barn and straw bales were provided to sit on</w:t>
      </w:r>
      <w:r w:rsidR="00462DA3">
        <w:t>,</w:t>
      </w:r>
      <w:r w:rsidR="00AB7F62">
        <w:t xml:space="preserve"> enabling attendees to sit and talk. </w:t>
      </w:r>
      <w:r w:rsidR="005F3730">
        <w:t xml:space="preserve">All attendees who completed the </w:t>
      </w:r>
      <w:r w:rsidR="0093100A">
        <w:t>evaluation form</w:t>
      </w:r>
      <w:r w:rsidR="005F3730">
        <w:t xml:space="preserve"> stated that the network</w:t>
      </w:r>
      <w:r w:rsidR="0093100A">
        <w:t>ing</w:t>
      </w:r>
      <w:r w:rsidR="005F3730">
        <w:t xml:space="preserve"> opportunities were excellent</w:t>
      </w:r>
      <w:r w:rsidR="00462DA3">
        <w:t>,</w:t>
      </w:r>
      <w:r w:rsidR="005F3730">
        <w:t xml:space="preserve"> minus two attendees who felt the session</w:t>
      </w:r>
      <w:r w:rsidR="0093100A">
        <w:t>s were too</w:t>
      </w:r>
      <w:r w:rsidR="005F3730">
        <w:t xml:space="preserve"> managed limit</w:t>
      </w:r>
      <w:r w:rsidR="0093100A">
        <w:t>ing</w:t>
      </w:r>
      <w:r w:rsidR="00AB7F62">
        <w:t xml:space="preserve"> their</w:t>
      </w:r>
      <w:r w:rsidR="005F3730">
        <w:t xml:space="preserve"> </w:t>
      </w:r>
      <w:r w:rsidR="004C3023">
        <w:t>opportunities</w:t>
      </w:r>
      <w:r w:rsidR="00AB7F62">
        <w:t xml:space="preserve"> to speak to</w:t>
      </w:r>
      <w:r w:rsidR="00462DA3">
        <w:t xml:space="preserve"> people who they would have liked to speak with</w:t>
      </w:r>
      <w:r w:rsidR="005F3730">
        <w:t xml:space="preserve">. They also felt the tractor trailer meant </w:t>
      </w:r>
      <w:r w:rsidR="004C3023">
        <w:t xml:space="preserve">they could only speak to the people they were sitting near. </w:t>
      </w:r>
      <w:r w:rsidR="005F3730">
        <w:t xml:space="preserve"> </w:t>
      </w:r>
    </w:p>
    <w:p w14:paraId="45AC5BF8" w14:textId="58A431CC" w:rsidR="009F04F2" w:rsidRDefault="009F04F2" w:rsidP="009A7003"/>
    <w:p w14:paraId="2E174769" w14:textId="7B72D822" w:rsidR="009F04F2" w:rsidRPr="00C37594" w:rsidRDefault="009F04F2" w:rsidP="009A7003">
      <w:r>
        <w:t xml:space="preserve">The atmosphere </w:t>
      </w:r>
      <w:r w:rsidR="003E0BCC">
        <w:t xml:space="preserve">of the IFM Field Event </w:t>
      </w:r>
      <w:r w:rsidR="00C954BD">
        <w:t>was very lively with lots of discussions, questions and interest in the speakers</w:t>
      </w:r>
      <w:r w:rsidR="0093100A">
        <w:t xml:space="preserve"> across the whole event</w:t>
      </w:r>
      <w:r w:rsidR="00C954BD">
        <w:t xml:space="preserve">. The attendees were engaged throughout the day </w:t>
      </w:r>
      <w:r w:rsidR="00A47E53">
        <w:t>with conversations during lunch</w:t>
      </w:r>
      <w:r w:rsidR="003E0BCC">
        <w:t xml:space="preserve"> about the demonstrated approaches </w:t>
      </w:r>
      <w:r w:rsidR="00A47E53">
        <w:t xml:space="preserve">and questions </w:t>
      </w:r>
      <w:r w:rsidR="003E0BCC">
        <w:t xml:space="preserve">asked at each farm stop, </w:t>
      </w:r>
      <w:r w:rsidR="00A47E53">
        <w:t>indicating attendees were engaged and interested</w:t>
      </w:r>
      <w:r w:rsidR="0093100A">
        <w:t xml:space="preserve"> in the approaches demonstrated</w:t>
      </w:r>
      <w:r w:rsidR="00A47E53">
        <w:t>.</w:t>
      </w:r>
    </w:p>
    <w:p w14:paraId="7C727C41" w14:textId="77777777" w:rsidR="009A7003" w:rsidRPr="00634967" w:rsidRDefault="009A7003" w:rsidP="00021337">
      <w:pPr>
        <w:pStyle w:val="Heading2"/>
      </w:pPr>
      <w:bookmarkStart w:id="53" w:name="_Toc508195350"/>
      <w:bookmarkStart w:id="54" w:name="_Toc511905202"/>
      <w:bookmarkStart w:id="55" w:name="_Toc511905523"/>
      <w:r w:rsidRPr="00634967">
        <w:t>Doing business</w:t>
      </w:r>
      <w:bookmarkEnd w:id="53"/>
      <w:bookmarkEnd w:id="54"/>
      <w:bookmarkEnd w:id="55"/>
    </w:p>
    <w:p w14:paraId="1145702D" w14:textId="77777777" w:rsidR="00021337" w:rsidRDefault="00021337" w:rsidP="009A7003"/>
    <w:p w14:paraId="2FED312F" w14:textId="2DED54F4" w:rsidR="00021337" w:rsidRDefault="005328D6" w:rsidP="009A7003">
      <w:r>
        <w:t>Attendees were able to sign up</w:t>
      </w:r>
      <w:r w:rsidR="00DC3376">
        <w:t xml:space="preserve"> to</w:t>
      </w:r>
      <w:r>
        <w:t xml:space="preserve"> LEAF communications</w:t>
      </w:r>
      <w:r w:rsidR="00AB7F62">
        <w:t xml:space="preserve"> (s</w:t>
      </w:r>
      <w:r w:rsidR="00A23F9B">
        <w:t>uch as the LEAF E-Brief and newsletter)</w:t>
      </w:r>
      <w:r w:rsidR="00AB7F62">
        <w:t xml:space="preserve"> at the IFM Field E</w:t>
      </w:r>
      <w:r>
        <w:t xml:space="preserve">vent </w:t>
      </w:r>
      <w:r w:rsidR="00A23F9B">
        <w:t>which w</w:t>
      </w:r>
      <w:r w:rsidR="00DC3376">
        <w:t>ill</w:t>
      </w:r>
      <w:r w:rsidR="00A23F9B">
        <w:t xml:space="preserve"> provide them with information on </w:t>
      </w:r>
      <w:r w:rsidR="00DC3376">
        <w:t xml:space="preserve">future </w:t>
      </w:r>
      <w:r w:rsidR="00A23F9B">
        <w:t>LEAF activities and events. Guidance and advice documents were available</w:t>
      </w:r>
      <w:r w:rsidR="00031000">
        <w:t xml:space="preserve"> to take away</w:t>
      </w:r>
      <w:r w:rsidR="00A23F9B">
        <w:t xml:space="preserve"> </w:t>
      </w:r>
      <w:r w:rsidR="00F76C0C">
        <w:t xml:space="preserve">such as the LEAF Simply Sustainable Series and Integrated Farm Management guide. </w:t>
      </w:r>
    </w:p>
    <w:p w14:paraId="0260CC25" w14:textId="77777777" w:rsidR="00F76C0C" w:rsidRPr="005328D6" w:rsidRDefault="00F76C0C" w:rsidP="009A7003"/>
    <w:p w14:paraId="45E18A1A" w14:textId="1B77A274" w:rsidR="00C81F6E" w:rsidRDefault="009A7003" w:rsidP="009A7003">
      <w:pPr>
        <w:pStyle w:val="Heading2"/>
      </w:pPr>
      <w:bookmarkStart w:id="56" w:name="_Toc508195352"/>
      <w:bookmarkStart w:id="57" w:name="_Toc511905203"/>
      <w:bookmarkStart w:id="58" w:name="_Toc511905524"/>
      <w:r w:rsidRPr="00634967">
        <w:t>Role of sustainability</w:t>
      </w:r>
      <w:bookmarkEnd w:id="56"/>
      <w:bookmarkEnd w:id="57"/>
      <w:bookmarkEnd w:id="58"/>
    </w:p>
    <w:p w14:paraId="787BD66B" w14:textId="03C6FEB4" w:rsidR="00C81F6E" w:rsidRDefault="0045589D" w:rsidP="009A7003">
      <w:r>
        <w:t xml:space="preserve">The demonstration event actively confronted </w:t>
      </w:r>
      <w:r w:rsidR="00D645AC">
        <w:t xml:space="preserve">aspects of sustainability due to </w:t>
      </w:r>
      <w:proofErr w:type="spellStart"/>
      <w:r w:rsidR="00D645AC">
        <w:t>it’s</w:t>
      </w:r>
      <w:proofErr w:type="spellEnd"/>
      <w:r w:rsidR="00D645AC">
        <w:t xml:space="preserve"> topic of boosting business success through biodiversity, as part of an IFM approach.  Each </w:t>
      </w:r>
      <w:r w:rsidR="00D645AC">
        <w:lastRenderedPageBreak/>
        <w:t>of the three farm stops focussed on the environmental and economic benefits of a range of approach</w:t>
      </w:r>
      <w:r w:rsidR="00031000">
        <w:t>es</w:t>
      </w:r>
      <w:r w:rsidR="00D645AC">
        <w:t>, with particular focus on soil health, water quality, crop health and protection and habitat conservation. The panel session after lunch focussed more on the social benefits of increased biodiversity on</w:t>
      </w:r>
      <w:r w:rsidR="00031000">
        <w:t>-</w:t>
      </w:r>
      <w:r w:rsidR="00D645AC">
        <w:t>farm in relation to human health, such as</w:t>
      </w:r>
      <w:r w:rsidR="007D585F">
        <w:t xml:space="preserve"> diversity within diets. </w:t>
      </w:r>
      <w:r w:rsidR="00D645AC">
        <w:t xml:space="preserve"> </w:t>
      </w:r>
    </w:p>
    <w:p w14:paraId="36F18C59" w14:textId="6BA203C7" w:rsidR="005A0B73" w:rsidRDefault="005A0B73" w:rsidP="009A7003"/>
    <w:p w14:paraId="4177D424" w14:textId="281CFD02" w:rsidR="005A0B73" w:rsidRPr="0045589D" w:rsidRDefault="005A0B73" w:rsidP="009A7003">
      <w:r>
        <w:t xml:space="preserve">From </w:t>
      </w:r>
      <w:r w:rsidR="009A072E">
        <w:t>the completed evaluation</w:t>
      </w:r>
      <w:r>
        <w:t xml:space="preserve"> forms</w:t>
      </w:r>
      <w:r w:rsidR="009A072E">
        <w:t>,</w:t>
      </w:r>
      <w:r>
        <w:t xml:space="preserve"> the biggest </w:t>
      </w:r>
      <w:r w:rsidR="009A072E">
        <w:t xml:space="preserve">topic of interest </w:t>
      </w:r>
      <w:r w:rsidR="007D585F">
        <w:t xml:space="preserve">prior to the event </w:t>
      </w:r>
      <w:r>
        <w:t xml:space="preserve">was Integrated Farm Management, </w:t>
      </w:r>
      <w:r w:rsidR="009A072E">
        <w:t>closely</w:t>
      </w:r>
      <w:r>
        <w:t xml:space="preserve"> followed by </w:t>
      </w:r>
      <w:r w:rsidR="00EB45DA">
        <w:t>targeted use of biodiversity, soil management and sustainable farming. Interests from attendees directly fitted the approach and topics demonstrat</w:t>
      </w:r>
      <w:r w:rsidR="00833115">
        <w:t>ed</w:t>
      </w:r>
      <w:r w:rsidR="00EB45DA">
        <w:t xml:space="preserve"> at the event. The overall feedback from attendees on the length and depth of discussion at each of the farm stops were described as ‘just right’ indicating they responded well to the subject topics during the demonstration event. </w:t>
      </w:r>
    </w:p>
    <w:p w14:paraId="41DDB1F2" w14:textId="70F9C3AF" w:rsidR="009A7003" w:rsidRPr="00634967" w:rsidRDefault="00C81F6E" w:rsidP="00C81F6E">
      <w:pPr>
        <w:pStyle w:val="Heading2"/>
      </w:pPr>
      <w:bookmarkStart w:id="59" w:name="_Toc508195353"/>
      <w:bookmarkStart w:id="60" w:name="_Toc511905204"/>
      <w:bookmarkStart w:id="61" w:name="_Toc511905525"/>
      <w:r>
        <w:t>U</w:t>
      </w:r>
      <w:r w:rsidR="009A7003" w:rsidRPr="00634967">
        <w:t>nforeseen circumstances</w:t>
      </w:r>
      <w:bookmarkEnd w:id="59"/>
      <w:bookmarkEnd w:id="60"/>
      <w:bookmarkEnd w:id="61"/>
    </w:p>
    <w:p w14:paraId="4E8668C1" w14:textId="6EADF53E" w:rsidR="003A2EF5" w:rsidRDefault="00936C4C" w:rsidP="009A7003">
      <w:r>
        <w:t>The</w:t>
      </w:r>
      <w:r w:rsidR="003A2EF5">
        <w:t xml:space="preserve"> village hall booked for arrival and closing </w:t>
      </w:r>
      <w:r>
        <w:t>refreshments was</w:t>
      </w:r>
      <w:r w:rsidR="003A2EF5">
        <w:t xml:space="preserve"> unfortunately double booked due to </w:t>
      </w:r>
      <w:r>
        <w:t>a</w:t>
      </w:r>
      <w:r w:rsidR="003A2EF5">
        <w:t xml:space="preserve"> miscommunication</w:t>
      </w:r>
      <w:r>
        <w:t xml:space="preserve"> during booking</w:t>
      </w:r>
      <w:r w:rsidR="003A2EF5">
        <w:t>. This meant a replace</w:t>
      </w:r>
      <w:r>
        <w:t>ment</w:t>
      </w:r>
      <w:r w:rsidR="003A2EF5">
        <w:t xml:space="preserve"> venue needed to be located on the day of the event. The replace</w:t>
      </w:r>
      <w:r>
        <w:t>ment</w:t>
      </w:r>
      <w:r w:rsidR="003A2EF5">
        <w:t xml:space="preserve"> venue, the farm shop, was quite noisy, slightly limited on space and was not exclusively used for demonstration event attendees. This may have slightly affected the networking potential of the arrival drinks although it was no</w:t>
      </w:r>
      <w:r w:rsidR="00275905">
        <w:t xml:space="preserve">t mentioned by any of the attendees. </w:t>
      </w:r>
      <w:r w:rsidR="003A2EF5">
        <w:t xml:space="preserve"> </w:t>
      </w:r>
    </w:p>
    <w:p w14:paraId="2913827C" w14:textId="77777777" w:rsidR="003A2EF5" w:rsidRDefault="003A2EF5" w:rsidP="009A7003"/>
    <w:p w14:paraId="494D311C" w14:textId="6DE61498" w:rsidR="00471142" w:rsidRDefault="00684784" w:rsidP="009A7003">
      <w:r>
        <w:t xml:space="preserve">Tractor trailers were </w:t>
      </w:r>
      <w:r w:rsidR="000C6DB1">
        <w:t>covered,</w:t>
      </w:r>
      <w:r>
        <w:t xml:space="preserve"> and refreshments were provided indoors, </w:t>
      </w:r>
      <w:r w:rsidR="000C6DB1">
        <w:t xml:space="preserve">enabling </w:t>
      </w:r>
      <w:r>
        <w:t>the event to continue should the weather have been poor.</w:t>
      </w:r>
      <w:r w:rsidR="00471142">
        <w:t xml:space="preserve"> No bad weather was forecast for the day of the demonstration event. The weather </w:t>
      </w:r>
      <w:r w:rsidR="00DA2BEF">
        <w:t xml:space="preserve">at the demonstration event </w:t>
      </w:r>
      <w:r w:rsidR="00471142">
        <w:t>was very sunny</w:t>
      </w:r>
      <w:r w:rsidR="00DA2BEF">
        <w:t xml:space="preserve"> which caused the lunch venue to have </w:t>
      </w:r>
      <w:r w:rsidR="00471142">
        <w:t>too much light</w:t>
      </w:r>
      <w:r w:rsidR="000B6D5D">
        <w:t xml:space="preserve"> a</w:t>
      </w:r>
      <w:r w:rsidR="00DA2BEF">
        <w:t xml:space="preserve">ffecting the visibility of the video played during lunch as well as affecting the panel presentations. </w:t>
      </w:r>
      <w:r w:rsidR="00471142">
        <w:t xml:space="preserve"> </w:t>
      </w:r>
    </w:p>
    <w:p w14:paraId="0F98D33E" w14:textId="77777777" w:rsidR="00471142" w:rsidRDefault="00471142" w:rsidP="009A7003"/>
    <w:p w14:paraId="4B24A74C" w14:textId="757DFA65" w:rsidR="00471142" w:rsidRDefault="00471142" w:rsidP="009A7003">
      <w:r>
        <w:t>Attendees were very engaged during the periods of networking which made it hard to move attendees on to the next session, resulting in some sessions overrunning</w:t>
      </w:r>
      <w:r w:rsidR="003F2185">
        <w:t xml:space="preserve">. As </w:t>
      </w:r>
      <w:r>
        <w:t xml:space="preserve">a </w:t>
      </w:r>
      <w:r w:rsidR="003F2185">
        <w:t>consequence,</w:t>
      </w:r>
      <w:r>
        <w:t xml:space="preserve"> the last session</w:t>
      </w:r>
      <w:r w:rsidR="003F2185">
        <w:t xml:space="preserve"> of the demonstration event</w:t>
      </w:r>
      <w:r>
        <w:t xml:space="preserve"> did not have time for questions and answers.  </w:t>
      </w:r>
    </w:p>
    <w:p w14:paraId="0EE33DB5" w14:textId="722F8A95" w:rsidR="005167A9" w:rsidRPr="005167A9" w:rsidRDefault="00471142" w:rsidP="009A7003">
      <w:r>
        <w:t xml:space="preserve">No microphones were used for questions from attendees at the demonstration event meaning </w:t>
      </w:r>
      <w:r w:rsidR="000B6D5D">
        <w:t xml:space="preserve">speakers were asked to repeat questions before answering them. At </w:t>
      </w:r>
      <w:r>
        <w:t xml:space="preserve">periods </w:t>
      </w:r>
      <w:r w:rsidR="000B6D5D">
        <w:t xml:space="preserve">the lack of microphone meant it was </w:t>
      </w:r>
      <w:r>
        <w:t>hard to follo</w:t>
      </w:r>
      <w:r w:rsidR="003D1BC1">
        <w:t xml:space="preserve">w </w:t>
      </w:r>
      <w:r w:rsidR="000B6D5D">
        <w:t>discussion</w:t>
      </w:r>
      <w:r w:rsidR="004545F4">
        <w:t>,</w:t>
      </w:r>
      <w:r w:rsidR="000B6D5D">
        <w:t xml:space="preserve"> </w:t>
      </w:r>
      <w:r w:rsidR="003D1BC1">
        <w:t xml:space="preserve">which may have affected the quality of discussion at times. </w:t>
      </w:r>
    </w:p>
    <w:p w14:paraId="10A48074" w14:textId="758F9657" w:rsidR="00C81F6E" w:rsidRDefault="009A7003" w:rsidP="009A7003">
      <w:pPr>
        <w:pStyle w:val="Heading2"/>
      </w:pPr>
      <w:bookmarkStart w:id="62" w:name="_Toc508195354"/>
      <w:bookmarkStart w:id="63" w:name="_Toc511905205"/>
      <w:bookmarkStart w:id="64" w:name="_Toc511905526"/>
      <w:r w:rsidRPr="00634967">
        <w:lastRenderedPageBreak/>
        <w:t>Plans vs. practice</w:t>
      </w:r>
      <w:bookmarkEnd w:id="62"/>
      <w:bookmarkEnd w:id="63"/>
      <w:bookmarkEnd w:id="64"/>
    </w:p>
    <w:p w14:paraId="62FD4692" w14:textId="7296FF7B" w:rsidR="009479C9" w:rsidRDefault="002D71C4" w:rsidP="009A7003">
      <w:r>
        <w:rPr>
          <w:noProof/>
        </w:rPr>
        <w:drawing>
          <wp:anchor distT="0" distB="0" distL="114300" distR="114300" simplePos="0" relativeHeight="251674624" behindDoc="0" locked="0" layoutInCell="1" allowOverlap="1" wp14:anchorId="253EF9B5" wp14:editId="2D536457">
            <wp:simplePos x="0" y="0"/>
            <wp:positionH relativeFrom="margin">
              <wp:posOffset>624840</wp:posOffset>
            </wp:positionH>
            <wp:positionV relativeFrom="paragraph">
              <wp:posOffset>1257300</wp:posOffset>
            </wp:positionV>
            <wp:extent cx="3771900" cy="2828925"/>
            <wp:effectExtent l="0" t="0" r="0" b="9525"/>
            <wp:wrapTopAndBottom/>
            <wp:docPr id="9" name="Picture 9" descr="A group of people standing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070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71900" cy="2828925"/>
                    </a:xfrm>
                    <a:prstGeom prst="rect">
                      <a:avLst/>
                    </a:prstGeom>
                  </pic:spPr>
                </pic:pic>
              </a:graphicData>
            </a:graphic>
            <wp14:sizeRelH relativeFrom="margin">
              <wp14:pctWidth>0</wp14:pctWidth>
            </wp14:sizeRelH>
            <wp14:sizeRelV relativeFrom="margin">
              <wp14:pctHeight>0</wp14:pctHeight>
            </wp14:sizeRelV>
          </wp:anchor>
        </w:drawing>
      </w:r>
      <w:r w:rsidR="00870B29">
        <w:t>The objective of the IFM Field E</w:t>
      </w:r>
      <w:r w:rsidR="00B24528">
        <w:t xml:space="preserve">vent was to </w:t>
      </w:r>
      <w:r w:rsidR="001136F9">
        <w:t>generate</w:t>
      </w:r>
      <w:r w:rsidR="00B24528">
        <w:t xml:space="preserve"> knowledge</w:t>
      </w:r>
      <w:r w:rsidR="001136F9">
        <w:t xml:space="preserve"> exchange and encourage </w:t>
      </w:r>
      <w:r w:rsidR="005A6023">
        <w:t>discussion. The event provided</w:t>
      </w:r>
      <w:r w:rsidR="00B24528">
        <w:t xml:space="preserve"> an </w:t>
      </w:r>
      <w:r w:rsidR="009479C9">
        <w:t>opportunity</w:t>
      </w:r>
      <w:r w:rsidR="00B24528">
        <w:t xml:space="preserve"> to share new ideas </w:t>
      </w:r>
      <w:r w:rsidR="009479C9">
        <w:t>and practices from both</w:t>
      </w:r>
      <w:r w:rsidR="005A6023">
        <w:t xml:space="preserve"> </w:t>
      </w:r>
      <w:r w:rsidR="009479C9">
        <w:t>commercial farms and research organisations. These objectives were largely met where attendees agreed th</w:t>
      </w:r>
      <w:r w:rsidR="005A6023">
        <w:t>ey</w:t>
      </w:r>
      <w:r w:rsidR="009479C9">
        <w:t xml:space="preserve"> w</w:t>
      </w:r>
      <w:r w:rsidR="00025A83">
        <w:t>ere</w:t>
      </w:r>
      <w:r w:rsidR="009479C9">
        <w:t xml:space="preserve"> </w:t>
      </w:r>
      <w:r w:rsidR="005A6023">
        <w:t xml:space="preserve">demonstrated </w:t>
      </w:r>
      <w:r w:rsidR="009479C9">
        <w:t>throughout the day. Providing networking opportunities was another objective of the demonstrati</w:t>
      </w:r>
      <w:r w:rsidR="00870B29">
        <w:t>on event where 90% of attendees (who completed the feedback form)</w:t>
      </w:r>
      <w:r w:rsidR="009479C9">
        <w:t xml:space="preserve"> felt they were provided with enough networking opportunities and also felt it is one of the most important outcomes of </w:t>
      </w:r>
      <w:r w:rsidR="005A6023">
        <w:t xml:space="preserve">a </w:t>
      </w:r>
      <w:r w:rsidR="009479C9">
        <w:t>demonstration event</w:t>
      </w:r>
      <w:r w:rsidR="005A6023">
        <w:t>.</w:t>
      </w:r>
      <w:r w:rsidR="009479C9">
        <w:t xml:space="preserve"> </w:t>
      </w:r>
    </w:p>
    <w:p w14:paraId="6A9E5589" w14:textId="7A1CBDBD" w:rsidR="002D71C4" w:rsidRPr="002D71C4" w:rsidRDefault="002D71C4" w:rsidP="002D71C4">
      <w:pPr>
        <w:ind w:left="708"/>
        <w:rPr>
          <w:sz w:val="18"/>
        </w:rPr>
      </w:pPr>
      <w:r>
        <w:rPr>
          <w:sz w:val="18"/>
        </w:rPr>
        <w:t xml:space="preserve">     </w:t>
      </w:r>
      <w:r w:rsidRPr="002D71C4">
        <w:rPr>
          <w:sz w:val="16"/>
        </w:rPr>
        <w:t xml:space="preserve">Figure 3.0- Attendees at Farm stop 2- Biodiversity at Elveden </w:t>
      </w:r>
    </w:p>
    <w:p w14:paraId="1B6C2FE0" w14:textId="77777777" w:rsidR="002D71C4" w:rsidRDefault="002D71C4" w:rsidP="009A7003"/>
    <w:p w14:paraId="0E484D89" w14:textId="667D6312" w:rsidR="009479C9" w:rsidRDefault="009479C9" w:rsidP="009A7003">
      <w:r>
        <w:t>The farm stops worked very well, allowing for discussion whilst demonstrati</w:t>
      </w:r>
      <w:r w:rsidR="00654C33">
        <w:t>ng</w:t>
      </w:r>
      <w:r>
        <w:t xml:space="preserve"> a novel approach</w:t>
      </w:r>
      <w:r w:rsidR="00654C33">
        <w:t>,</w:t>
      </w:r>
      <w:r>
        <w:t xml:space="preserve"> with the majority of attendees feeling these sessions where equally practical and theoretical and overall happy with the quality of the sessions. The planned panel session after lunch </w:t>
      </w:r>
      <w:r w:rsidR="00811096">
        <w:t xml:space="preserve">was less well received as it did not allow for as much time for discussion. </w:t>
      </w:r>
    </w:p>
    <w:p w14:paraId="2E064745" w14:textId="6CEA32F1" w:rsidR="005F3730" w:rsidRPr="005F3730" w:rsidRDefault="00425966" w:rsidP="009A7003">
      <w:r>
        <w:t xml:space="preserve"> </w:t>
      </w:r>
      <w:r w:rsidR="005F3730">
        <w:t xml:space="preserve"> </w:t>
      </w:r>
    </w:p>
    <w:p w14:paraId="2224BB73" w14:textId="69C6D117" w:rsidR="00C81F6E" w:rsidRDefault="009A7003" w:rsidP="00C81F6E">
      <w:pPr>
        <w:pStyle w:val="Heading2"/>
      </w:pPr>
      <w:bookmarkStart w:id="65" w:name="_Toc508195355"/>
      <w:bookmarkStart w:id="66" w:name="_Toc511905206"/>
      <w:bookmarkStart w:id="67" w:name="_Toc511905527"/>
      <w:r w:rsidRPr="00634967">
        <w:t>Participants feedback</w:t>
      </w:r>
      <w:bookmarkEnd w:id="65"/>
      <w:bookmarkEnd w:id="66"/>
      <w:bookmarkEnd w:id="67"/>
      <w:r w:rsidR="00C81F6E" w:rsidRPr="00C81F6E">
        <w:t xml:space="preserve"> </w:t>
      </w:r>
    </w:p>
    <w:p w14:paraId="54197924" w14:textId="3D33201E" w:rsidR="000C6DB1" w:rsidRDefault="00967219" w:rsidP="00C81F6E">
      <w:r>
        <w:t xml:space="preserve">The overall feedback from attendees </w:t>
      </w:r>
      <w:r w:rsidR="008968AF">
        <w:t>to</w:t>
      </w:r>
      <w:r>
        <w:t xml:space="preserve"> the demonstration event was positive.</w:t>
      </w:r>
      <w:r w:rsidR="005B65D3">
        <w:t xml:space="preserve"> </w:t>
      </w:r>
      <w:r w:rsidR="000C6DB1">
        <w:t xml:space="preserve">Of the completed evaluation forms: </w:t>
      </w:r>
    </w:p>
    <w:p w14:paraId="2A2E2800" w14:textId="3EA28C50" w:rsidR="000C6DB1" w:rsidRDefault="007764E3" w:rsidP="000C6DB1">
      <w:pPr>
        <w:pStyle w:val="ListParagraph"/>
        <w:numPr>
          <w:ilvl w:val="0"/>
          <w:numId w:val="37"/>
        </w:numPr>
      </w:pPr>
      <w:r>
        <w:t>80% of attendees felt the demonstrat</w:t>
      </w:r>
      <w:r w:rsidR="008968AF">
        <w:t>ion</w:t>
      </w:r>
      <w:r>
        <w:t xml:space="preserve"> event demonstrated a great deal of environmentally sustainable farming approaches. </w:t>
      </w:r>
    </w:p>
    <w:p w14:paraId="16322925" w14:textId="4C6D7AD9" w:rsidR="00972976" w:rsidRDefault="00D258C7" w:rsidP="000C6DB1">
      <w:pPr>
        <w:pStyle w:val="ListParagraph"/>
        <w:numPr>
          <w:ilvl w:val="0"/>
          <w:numId w:val="37"/>
        </w:numPr>
      </w:pPr>
      <w:r>
        <w:t>T</w:t>
      </w:r>
      <w:r w:rsidR="007764E3">
        <w:t xml:space="preserve">he remaining 20% felt it </w:t>
      </w:r>
      <w:r w:rsidR="00EF2505">
        <w:t xml:space="preserve">adequately </w:t>
      </w:r>
      <w:r w:rsidR="007764E3">
        <w:t xml:space="preserve">demonstrated environmentally sustainable farming approaches. </w:t>
      </w:r>
    </w:p>
    <w:p w14:paraId="33CEB8B7" w14:textId="437095A1" w:rsidR="004D2248" w:rsidRDefault="004D2248" w:rsidP="00C81F6E"/>
    <w:p w14:paraId="350D3891" w14:textId="0E7E753F" w:rsidR="00845DC2" w:rsidRDefault="00845DC2" w:rsidP="00C81F6E">
      <w:r>
        <w:t>Of the organised sessions</w:t>
      </w:r>
      <w:r w:rsidR="008968AF">
        <w:t>,</w:t>
      </w:r>
      <w:r>
        <w:t xml:space="preserve"> the majority </w:t>
      </w:r>
      <w:r w:rsidR="002C3DC9">
        <w:t>of attendees felt the level of detail in each session was enough</w:t>
      </w:r>
      <w:r>
        <w:t xml:space="preserve">. </w:t>
      </w:r>
      <w:r w:rsidR="002C3DC9">
        <w:t>17% of respondents felt the Soil and water management</w:t>
      </w:r>
      <w:r w:rsidR="008968AF">
        <w:t xml:space="preserve"> session</w:t>
      </w:r>
      <w:r w:rsidR="002C3DC9">
        <w:t xml:space="preserve"> and the Simply Sustainable Biosecurity </w:t>
      </w:r>
      <w:r w:rsidR="008968AF">
        <w:t>launch</w:t>
      </w:r>
      <w:r w:rsidR="002C3DC9">
        <w:t xml:space="preserve"> did not contain enough detail, the highest of any sessions. A </w:t>
      </w:r>
      <w:r w:rsidR="008968AF">
        <w:t>100%</w:t>
      </w:r>
      <w:r w:rsidR="002C3DC9">
        <w:t xml:space="preserve"> of attendees felt the biodiversity at the host </w:t>
      </w:r>
      <w:r w:rsidR="003D2DF6">
        <w:t>farm session had enough</w:t>
      </w:r>
      <w:r w:rsidR="008968AF">
        <w:t>,</w:t>
      </w:r>
      <w:r w:rsidR="003D2DF6">
        <w:t xml:space="preserve"> detail scoring the best out of all sessions. </w:t>
      </w:r>
    </w:p>
    <w:p w14:paraId="22BEDEA1" w14:textId="77777777" w:rsidR="002C3DC9" w:rsidRDefault="002C3DC9" w:rsidP="00C81F6E"/>
    <w:p w14:paraId="7301BB55" w14:textId="0757CDAE" w:rsidR="00845DC2" w:rsidRDefault="00E324A1" w:rsidP="00C81F6E">
      <w:pPr>
        <w:rPr>
          <w:sz w:val="16"/>
        </w:rPr>
      </w:pPr>
      <w:r>
        <w:rPr>
          <w:noProof/>
        </w:rPr>
        <w:lastRenderedPageBreak/>
        <w:drawing>
          <wp:anchor distT="0" distB="0" distL="114300" distR="114300" simplePos="0" relativeHeight="251676672" behindDoc="0" locked="0" layoutInCell="1" allowOverlap="1" wp14:anchorId="6EA76F3C" wp14:editId="38A45264">
            <wp:simplePos x="1076325" y="1076325"/>
            <wp:positionH relativeFrom="column">
              <wp:align>left</wp:align>
            </wp:positionH>
            <wp:positionV relativeFrom="paragraph">
              <wp:align>top</wp:align>
            </wp:positionV>
            <wp:extent cx="4610100" cy="2657475"/>
            <wp:effectExtent l="0" t="0" r="0" b="9525"/>
            <wp:wrapSquare wrapText="bothSides"/>
            <wp:docPr id="8" name="Chart 8">
              <a:extLst xmlns:a="http://schemas.openxmlformats.org/drawingml/2006/main">
                <a:ext uri="{FF2B5EF4-FFF2-40B4-BE49-F238E27FC236}">
                  <a16:creationId xmlns:a16="http://schemas.microsoft.com/office/drawing/2014/main" id="{6DFE777C-34F8-4C74-8938-4CCA92657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2C3DC9">
        <w:br w:type="textWrapping" w:clear="all"/>
      </w:r>
      <w:r w:rsidR="00AC1101" w:rsidRPr="002D71C4">
        <w:rPr>
          <w:sz w:val="16"/>
        </w:rPr>
        <w:t xml:space="preserve">Figure </w:t>
      </w:r>
      <w:r w:rsidR="00AC1101">
        <w:rPr>
          <w:sz w:val="16"/>
        </w:rPr>
        <w:t>4</w:t>
      </w:r>
      <w:r w:rsidR="00AC1101" w:rsidRPr="002D71C4">
        <w:rPr>
          <w:sz w:val="16"/>
        </w:rPr>
        <w:t xml:space="preserve">.0- </w:t>
      </w:r>
      <w:r w:rsidR="00AC1101">
        <w:rPr>
          <w:sz w:val="16"/>
        </w:rPr>
        <w:t xml:space="preserve">Overall respondent feedback on IFM Field Event session depth of discussion </w:t>
      </w:r>
    </w:p>
    <w:p w14:paraId="668F9A6A" w14:textId="77777777" w:rsidR="00AC1101" w:rsidRDefault="00AC1101" w:rsidP="00C81F6E"/>
    <w:p w14:paraId="7A4A888D" w14:textId="1DA4878D" w:rsidR="002C3DC9" w:rsidRDefault="002C3DC9" w:rsidP="00C81F6E">
      <w:r>
        <w:t>The biodiversity for human health session was the only session were no one felt it was too long but 21% did feel it was too short, the highest percentage of all the sessions. On average the majority of respondents fel</w:t>
      </w:r>
      <w:r w:rsidR="00E93C43">
        <w:t xml:space="preserve">t </w:t>
      </w:r>
      <w:r>
        <w:t>session</w:t>
      </w:r>
      <w:r w:rsidR="00E93C43">
        <w:t xml:space="preserve"> length was just right. </w:t>
      </w:r>
      <w:r>
        <w:t xml:space="preserve"> </w:t>
      </w:r>
    </w:p>
    <w:p w14:paraId="4CB4A20F" w14:textId="77777777" w:rsidR="002C3DC9" w:rsidRDefault="002C3DC9" w:rsidP="00C81F6E"/>
    <w:p w14:paraId="241E285F" w14:textId="7EC25FFD" w:rsidR="002C3DC9" w:rsidRDefault="002C3DC9" w:rsidP="00C81F6E">
      <w:r>
        <w:rPr>
          <w:noProof/>
        </w:rPr>
        <w:drawing>
          <wp:inline distT="0" distB="0" distL="0" distR="0" wp14:anchorId="01E966E6" wp14:editId="5C25B7BE">
            <wp:extent cx="4572000" cy="2743200"/>
            <wp:effectExtent l="0" t="0" r="0" b="0"/>
            <wp:docPr id="13" name="Chart 13">
              <a:extLst xmlns:a="http://schemas.openxmlformats.org/drawingml/2006/main">
                <a:ext uri="{FF2B5EF4-FFF2-40B4-BE49-F238E27FC236}">
                  <a16:creationId xmlns:a16="http://schemas.microsoft.com/office/drawing/2014/main" id="{A85C57EE-E8A6-4D0E-9CEE-25FFF91AC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9BF8F3F" w14:textId="77777777" w:rsidR="00FA1FF1" w:rsidRDefault="00FA1FF1" w:rsidP="00FA1FF1"/>
    <w:p w14:paraId="0128D0B9" w14:textId="2F2B1477" w:rsidR="00AC1101" w:rsidRDefault="00AC1101" w:rsidP="00FA1FF1">
      <w:pPr>
        <w:rPr>
          <w:sz w:val="16"/>
        </w:rPr>
      </w:pPr>
      <w:r w:rsidRPr="002D71C4">
        <w:rPr>
          <w:sz w:val="16"/>
        </w:rPr>
        <w:t xml:space="preserve">Figure </w:t>
      </w:r>
      <w:r>
        <w:rPr>
          <w:sz w:val="16"/>
        </w:rPr>
        <w:t>5</w:t>
      </w:r>
      <w:r w:rsidRPr="002D71C4">
        <w:rPr>
          <w:sz w:val="16"/>
        </w:rPr>
        <w:t xml:space="preserve">.0- </w:t>
      </w:r>
      <w:r>
        <w:rPr>
          <w:sz w:val="16"/>
        </w:rPr>
        <w:t xml:space="preserve">Overall respondent feedback on IFM Field Event session length </w:t>
      </w:r>
    </w:p>
    <w:p w14:paraId="3487CB17" w14:textId="77777777" w:rsidR="00AC1101" w:rsidRDefault="00AC1101" w:rsidP="00FA1FF1"/>
    <w:p w14:paraId="32756640" w14:textId="77777777" w:rsidR="00535748" w:rsidRDefault="00FA1FF1" w:rsidP="00535748">
      <w:r>
        <w:t>Attendees stated a number of differen</w:t>
      </w:r>
      <w:r w:rsidR="00535748">
        <w:t>t</w:t>
      </w:r>
      <w:r>
        <w:t xml:space="preserve"> things which they enjoyed as part of the demonstration event including: </w:t>
      </w:r>
    </w:p>
    <w:p w14:paraId="17CE3D49" w14:textId="10033304" w:rsidR="00535748" w:rsidRDefault="0084033B" w:rsidP="00535748">
      <w:pPr>
        <w:pStyle w:val="ListParagraph"/>
        <w:numPr>
          <w:ilvl w:val="0"/>
          <w:numId w:val="47"/>
        </w:numPr>
      </w:pPr>
      <w:r>
        <w:t>having a w</w:t>
      </w:r>
      <w:r w:rsidR="00FA1FF1">
        <w:t xml:space="preserve">ide range of activities and topics discussed </w:t>
      </w:r>
    </w:p>
    <w:p w14:paraId="5053EB8C" w14:textId="688B4066" w:rsidR="00535748" w:rsidRDefault="0084033B" w:rsidP="00535748">
      <w:pPr>
        <w:pStyle w:val="ListParagraph"/>
        <w:numPr>
          <w:ilvl w:val="0"/>
          <w:numId w:val="47"/>
        </w:numPr>
      </w:pPr>
      <w:r>
        <w:t>having a</w:t>
      </w:r>
      <w:r w:rsidR="00FA1FF1">
        <w:t>ccess to a farm where activities and topics can be demonstrated/ seen</w:t>
      </w:r>
    </w:p>
    <w:p w14:paraId="35010856" w14:textId="5FA8EC69" w:rsidR="00535748" w:rsidRDefault="0084033B" w:rsidP="00535748">
      <w:pPr>
        <w:pStyle w:val="ListParagraph"/>
        <w:numPr>
          <w:ilvl w:val="0"/>
          <w:numId w:val="47"/>
        </w:numPr>
      </w:pPr>
      <w:r>
        <w:t>d</w:t>
      </w:r>
      <w:r w:rsidR="00FA1FF1">
        <w:t>iscussion in-field</w:t>
      </w:r>
    </w:p>
    <w:p w14:paraId="246875C0" w14:textId="181747A7" w:rsidR="00FA1FF1" w:rsidRDefault="0084033B" w:rsidP="00535748">
      <w:pPr>
        <w:pStyle w:val="ListParagraph"/>
        <w:numPr>
          <w:ilvl w:val="0"/>
          <w:numId w:val="47"/>
        </w:numPr>
      </w:pPr>
      <w:r>
        <w:t>n</w:t>
      </w:r>
      <w:r w:rsidR="00FA1FF1">
        <w:t xml:space="preserve">etworking </w:t>
      </w:r>
    </w:p>
    <w:p w14:paraId="567A1DE4" w14:textId="77777777" w:rsidR="00FA1FF1" w:rsidRDefault="00FA1FF1" w:rsidP="00FA1FF1"/>
    <w:p w14:paraId="25D9972F" w14:textId="38DBB7E0" w:rsidR="00FA1FF1" w:rsidRDefault="00FA1FF1" w:rsidP="00FA1FF1">
      <w:r>
        <w:t>Areas of improvements included demonstrating examples of the research discussed</w:t>
      </w:r>
      <w:r w:rsidR="00402043">
        <w:t xml:space="preserve">, </w:t>
      </w:r>
      <w:r>
        <w:t xml:space="preserve">as it was felt where they were speaking </w:t>
      </w:r>
      <w:r w:rsidR="009708A7">
        <w:t xml:space="preserve">did not always relate directly to context. </w:t>
      </w:r>
      <w:r>
        <w:t xml:space="preserve">Additional comments from the evaluation form noted that the audience seemed more </w:t>
      </w:r>
      <w:r>
        <w:lastRenderedPageBreak/>
        <w:t xml:space="preserve">heavily research weighted compared to the number of </w:t>
      </w:r>
      <w:r w:rsidR="00C953A0">
        <w:t>farmers attending the event. One</w:t>
      </w:r>
      <w:r>
        <w:t xml:space="preserve"> attendee mentioned they would have liked the event to be more applied, with more emphasis on the establishment and management of the approaches demonstrated instead of science behind them.  </w:t>
      </w:r>
      <w:r w:rsidR="00730208">
        <w:t xml:space="preserve">For more information on participant feedback and main learning visit section 5.1. </w:t>
      </w:r>
    </w:p>
    <w:p w14:paraId="759D84D1" w14:textId="77777777" w:rsidR="00FB6B5C" w:rsidRPr="005F3730" w:rsidRDefault="00FB6B5C" w:rsidP="00C81F6E"/>
    <w:p w14:paraId="5C1EE9B3" w14:textId="1932463E" w:rsidR="009A7003" w:rsidRPr="00634967" w:rsidRDefault="00F95BD0" w:rsidP="009A7003">
      <w:pPr>
        <w:pStyle w:val="Heading1"/>
        <w:spacing w:after="0"/>
        <w:jc w:val="left"/>
        <w:rPr>
          <w:lang w:val="en-GB"/>
        </w:rPr>
      </w:pPr>
      <w:bookmarkStart w:id="68" w:name="_Toc508195356"/>
      <w:bookmarkStart w:id="69" w:name="_Toc511905207"/>
      <w:bookmarkStart w:id="70" w:name="_Toc511905528"/>
      <w:r>
        <w:rPr>
          <w:lang w:val="en-GB"/>
        </w:rPr>
        <w:t xml:space="preserve">Motives, </w:t>
      </w:r>
      <w:r w:rsidR="00AD4878">
        <w:rPr>
          <w:lang w:val="en-GB"/>
        </w:rPr>
        <w:t>learning</w:t>
      </w:r>
      <w:r>
        <w:rPr>
          <w:lang w:val="en-GB"/>
        </w:rPr>
        <w:t xml:space="preserve"> and networking</w:t>
      </w:r>
      <w:bookmarkEnd w:id="68"/>
      <w:bookmarkEnd w:id="69"/>
      <w:bookmarkEnd w:id="70"/>
    </w:p>
    <w:p w14:paraId="28F87024" w14:textId="77777777" w:rsidR="00936D04" w:rsidRDefault="00936D04" w:rsidP="009A7003">
      <w:pPr>
        <w:rPr>
          <w:bCs/>
        </w:rPr>
      </w:pPr>
    </w:p>
    <w:p w14:paraId="49550B5E" w14:textId="7B72AFCD" w:rsidR="00936D04" w:rsidRDefault="00F13B8A" w:rsidP="00212853">
      <w:pPr>
        <w:pStyle w:val="Heading2"/>
      </w:pPr>
      <w:bookmarkStart w:id="71" w:name="_Toc511905208"/>
      <w:bookmarkStart w:id="72" w:name="_Toc511905529"/>
      <w:bookmarkStart w:id="73" w:name="_Toc508195357"/>
      <w:r>
        <w:t>Reasons</w:t>
      </w:r>
      <w:r w:rsidR="00716677">
        <w:t xml:space="preserve"> to attend demos</w:t>
      </w:r>
      <w:bookmarkEnd w:id="71"/>
      <w:bookmarkEnd w:id="72"/>
    </w:p>
    <w:p w14:paraId="6877C882" w14:textId="19BE63CA" w:rsidR="00F919C7" w:rsidRPr="00F919C7" w:rsidRDefault="00F919C7" w:rsidP="00F919C7">
      <w:pPr>
        <w:spacing w:before="120" w:after="240"/>
        <w:rPr>
          <w:b/>
          <w:color w:val="538135" w:themeColor="accent6" w:themeShade="BF"/>
          <w:sz w:val="24"/>
          <w:szCs w:val="24"/>
        </w:rPr>
      </w:pPr>
      <w:r w:rsidRPr="00F919C7">
        <w:rPr>
          <w:b/>
          <w:color w:val="538135" w:themeColor="accent6" w:themeShade="BF"/>
          <w:sz w:val="24"/>
          <w:szCs w:val="24"/>
        </w:rPr>
        <w:t>Attitudes and perceptions</w:t>
      </w:r>
    </w:p>
    <w:p w14:paraId="7C1B17DA" w14:textId="2BB25EA9" w:rsidR="0054125E" w:rsidRDefault="00716B81" w:rsidP="00983752">
      <w:pPr>
        <w:rPr>
          <w:rFonts w:eastAsia="Times New Roman"/>
          <w:lang w:val="en-US"/>
        </w:rPr>
      </w:pPr>
      <w:r>
        <w:rPr>
          <w:rFonts w:eastAsia="Times New Roman"/>
          <w:lang w:val="en-US"/>
        </w:rPr>
        <w:t xml:space="preserve">European agriculture is under a lot of pressure from policy changes </w:t>
      </w:r>
      <w:r w:rsidR="00DA193D">
        <w:rPr>
          <w:rFonts w:eastAsia="Times New Roman"/>
          <w:lang w:val="en-US"/>
        </w:rPr>
        <w:t xml:space="preserve">at </w:t>
      </w:r>
      <w:proofErr w:type="gramStart"/>
      <w:r w:rsidR="00DA193D">
        <w:rPr>
          <w:rFonts w:eastAsia="Times New Roman"/>
          <w:lang w:val="en-US"/>
        </w:rPr>
        <w:t>a</w:t>
      </w:r>
      <w:proofErr w:type="gramEnd"/>
      <w:r w:rsidR="00DA193D">
        <w:rPr>
          <w:rFonts w:eastAsia="Times New Roman"/>
          <w:lang w:val="en-US"/>
        </w:rPr>
        <w:t xml:space="preserve"> EU and </w:t>
      </w:r>
      <w:r>
        <w:rPr>
          <w:rFonts w:eastAsia="Times New Roman"/>
          <w:lang w:val="en-US"/>
        </w:rPr>
        <w:t>national level, as well as changing consumer demands and pre</w:t>
      </w:r>
      <w:r w:rsidR="00C85C20">
        <w:rPr>
          <w:rFonts w:eastAsia="Times New Roman"/>
          <w:lang w:val="en-US"/>
        </w:rPr>
        <w:t>ssure to produce more with less</w:t>
      </w:r>
      <w:r w:rsidR="004F70B5">
        <w:rPr>
          <w:rFonts w:eastAsia="Times New Roman"/>
          <w:lang w:val="en-US"/>
        </w:rPr>
        <w:t xml:space="preserve">. This has led to greater uncertainty within agriculture and more farmers seeking resilient, sustainable farming systems. </w:t>
      </w:r>
      <w:r w:rsidR="00983752">
        <w:rPr>
          <w:rFonts w:eastAsia="Times New Roman"/>
          <w:lang w:val="en-US"/>
        </w:rPr>
        <w:t>Demonstration</w:t>
      </w:r>
      <w:r>
        <w:rPr>
          <w:rFonts w:eastAsia="Times New Roman"/>
          <w:lang w:val="en-US"/>
        </w:rPr>
        <w:t xml:space="preserve"> around the topic</w:t>
      </w:r>
      <w:r w:rsidR="00C85C20">
        <w:rPr>
          <w:rFonts w:eastAsia="Times New Roman"/>
          <w:lang w:val="en-US"/>
        </w:rPr>
        <w:t>s</w:t>
      </w:r>
      <w:r>
        <w:rPr>
          <w:rFonts w:eastAsia="Times New Roman"/>
          <w:lang w:val="en-US"/>
        </w:rPr>
        <w:t xml:space="preserve"> of public money for public goods and environmental farming</w:t>
      </w:r>
      <w:r w:rsidR="00983752">
        <w:rPr>
          <w:rFonts w:eastAsia="Times New Roman"/>
          <w:lang w:val="en-US"/>
        </w:rPr>
        <w:t xml:space="preserve"> approaches</w:t>
      </w:r>
      <w:r w:rsidR="002F5C46">
        <w:rPr>
          <w:rFonts w:eastAsia="Times New Roman"/>
          <w:lang w:val="en-US"/>
        </w:rPr>
        <w:t xml:space="preserve"> such as IFM</w:t>
      </w:r>
      <w:r w:rsidR="00C85C20">
        <w:rPr>
          <w:rFonts w:eastAsia="Times New Roman"/>
          <w:lang w:val="en-US"/>
        </w:rPr>
        <w:t xml:space="preserve"> has increased</w:t>
      </w:r>
      <w:r w:rsidR="002F5C46">
        <w:rPr>
          <w:rFonts w:eastAsia="Times New Roman"/>
          <w:lang w:val="en-US"/>
        </w:rPr>
        <w:t xml:space="preserve"> in response to </w:t>
      </w:r>
      <w:r w:rsidR="00C85C20">
        <w:rPr>
          <w:rFonts w:eastAsia="Times New Roman"/>
          <w:lang w:val="en-US"/>
        </w:rPr>
        <w:t xml:space="preserve">potential </w:t>
      </w:r>
      <w:r w:rsidR="002F5C46">
        <w:rPr>
          <w:rFonts w:eastAsia="Times New Roman"/>
          <w:lang w:val="en-US"/>
        </w:rPr>
        <w:t>changes in policy</w:t>
      </w:r>
      <w:r w:rsidR="00983752">
        <w:rPr>
          <w:rFonts w:eastAsia="Times New Roman"/>
          <w:lang w:val="en-US"/>
        </w:rPr>
        <w:t xml:space="preserve">. </w:t>
      </w:r>
      <w:r w:rsidR="0054125E">
        <w:rPr>
          <w:rFonts w:eastAsia="Times New Roman"/>
          <w:lang w:val="en-US"/>
        </w:rPr>
        <w:t xml:space="preserve"> A</w:t>
      </w:r>
      <w:r w:rsidR="00DA193D">
        <w:rPr>
          <w:rFonts w:eastAsia="Times New Roman"/>
          <w:lang w:val="en-US"/>
        </w:rPr>
        <w:t>ttendees to the LEAF IFM Field E</w:t>
      </w:r>
      <w:r w:rsidR="0054125E">
        <w:rPr>
          <w:rFonts w:eastAsia="Times New Roman"/>
          <w:lang w:val="en-US"/>
        </w:rPr>
        <w:t xml:space="preserve">vent identified this as one of the reasons for attending the demonstration.  </w:t>
      </w:r>
    </w:p>
    <w:p w14:paraId="2D9C04CE" w14:textId="77777777" w:rsidR="00DA193D" w:rsidRDefault="00DA193D" w:rsidP="00983752">
      <w:pPr>
        <w:rPr>
          <w:rFonts w:eastAsia="Times New Roman"/>
          <w:lang w:val="en-US"/>
        </w:rPr>
      </w:pPr>
    </w:p>
    <w:p w14:paraId="2924D9AE" w14:textId="27F1C76E" w:rsidR="005E43AD" w:rsidRPr="00983752" w:rsidRDefault="00983752" w:rsidP="00983752">
      <w:pPr>
        <w:rPr>
          <w:rFonts w:eastAsia="Times New Roman"/>
          <w:lang w:val="en-US"/>
        </w:rPr>
      </w:pPr>
      <w:r>
        <w:t>Leading on from this, another reason</w:t>
      </w:r>
      <w:r w:rsidR="004F70B5">
        <w:t xml:space="preserve"> </w:t>
      </w:r>
      <w:proofErr w:type="gramStart"/>
      <w:r w:rsidR="004F70B5">
        <w:t>attendees</w:t>
      </w:r>
      <w:proofErr w:type="gramEnd"/>
      <w:r w:rsidR="004F70B5">
        <w:t xml:space="preserve"> citied</w:t>
      </w:r>
      <w:r>
        <w:t xml:space="preserve"> to attend demonstrations is to find alternative approaches or methods that can be used in</w:t>
      </w:r>
      <w:r w:rsidR="004F70B5">
        <w:t>stead</w:t>
      </w:r>
      <w:r>
        <w:t xml:space="preserve"> of chemical</w:t>
      </w:r>
      <w:r w:rsidR="004F70B5">
        <w:t xml:space="preserve"> Plant Protection Products</w:t>
      </w:r>
      <w:r>
        <w:t xml:space="preserve">. Over the past 5 years many active ingredients used for pest control and crop health </w:t>
      </w:r>
      <w:r w:rsidR="004F70B5">
        <w:t xml:space="preserve">are no longer legal to use </w:t>
      </w:r>
      <w:r>
        <w:t>and this trend is likely to increase in the future. Demonstrations help to highlight the alternative approaches that can be used</w:t>
      </w:r>
      <w:r w:rsidR="004F6CD7">
        <w:t>, for example</w:t>
      </w:r>
      <w:r w:rsidR="00E260E6">
        <w:t>,</w:t>
      </w:r>
      <w:r w:rsidR="00A85EF6">
        <w:t xml:space="preserve"> the LEAF IFM F</w:t>
      </w:r>
      <w:r>
        <w:t>ield</w:t>
      </w:r>
      <w:r w:rsidR="00A85EF6">
        <w:t xml:space="preserve"> E</w:t>
      </w:r>
      <w:r w:rsidR="004F6CD7">
        <w:t xml:space="preserve">vent </w:t>
      </w:r>
      <w:r>
        <w:t xml:space="preserve">demonstrated the benefits of beneficial insects and cover crops within rotations for </w:t>
      </w:r>
      <w:r w:rsidR="004F6CD7">
        <w:t xml:space="preserve">improved </w:t>
      </w:r>
      <w:r>
        <w:t xml:space="preserve">crop health and protection. </w:t>
      </w:r>
    </w:p>
    <w:p w14:paraId="7D7E3960" w14:textId="77777777" w:rsidR="004F6CD7" w:rsidRDefault="004F6CD7" w:rsidP="0054125E"/>
    <w:p w14:paraId="269A107C" w14:textId="229B5C3A" w:rsidR="00B9257E" w:rsidRDefault="0054125E" w:rsidP="0054125E">
      <w:r>
        <w:t>Other reasons to attend de</w:t>
      </w:r>
      <w:r w:rsidR="00A85EF6">
        <w:t>monstrations identified by IFM Field E</w:t>
      </w:r>
      <w:r>
        <w:t>vent attendees included the reputation of the farm and LEAF.</w:t>
      </w:r>
      <w:r w:rsidR="00B9257E">
        <w:t xml:space="preserve"> </w:t>
      </w:r>
      <w:r w:rsidR="004F6CD7">
        <w:t>It was noted</w:t>
      </w:r>
      <w:r w:rsidR="00B9257E">
        <w:t xml:space="preserve"> </w:t>
      </w:r>
      <w:r w:rsidR="004F6CD7">
        <w:t>that</w:t>
      </w:r>
      <w:r w:rsidR="00B9257E">
        <w:t xml:space="preserve"> LEAF carries a lot of weight within</w:t>
      </w:r>
      <w:r w:rsidR="004F6CD7">
        <w:t xml:space="preserve"> the topic of</w:t>
      </w:r>
      <w:r w:rsidR="00B9257E">
        <w:t xml:space="preserve"> integrating wildlife and farm management so attend</w:t>
      </w:r>
      <w:r w:rsidR="00E260E6">
        <w:t xml:space="preserve">ance to </w:t>
      </w:r>
      <w:r w:rsidR="00B9257E">
        <w:t xml:space="preserve">the event was important </w:t>
      </w:r>
      <w:r w:rsidR="004F6CD7">
        <w:t>to the attendees</w:t>
      </w:r>
      <w:r w:rsidR="00B9257E">
        <w:t xml:space="preserve"> as they felt the information would be useful and could be implemented on their own farm. </w:t>
      </w:r>
    </w:p>
    <w:p w14:paraId="3605ACCC" w14:textId="77777777" w:rsidR="00642A1D" w:rsidRDefault="00642A1D" w:rsidP="0054125E"/>
    <w:p w14:paraId="7C0CBF98" w14:textId="0C1C6D6B" w:rsidR="00A15A2A" w:rsidRDefault="0054125E" w:rsidP="0054125E">
      <w:r>
        <w:t>Attendees were interested to see how a large estate</w:t>
      </w:r>
      <w:r w:rsidR="004F6CD7">
        <w:t>,</w:t>
      </w:r>
      <w:r>
        <w:t xml:space="preserve"> such as the host farm</w:t>
      </w:r>
      <w:r w:rsidR="00421183">
        <w:t>,</w:t>
      </w:r>
      <w:r>
        <w:t xml:space="preserve"> is able to increase its biodiversity and the ways in which it implements IFM</w:t>
      </w:r>
      <w:r w:rsidR="004F6CD7">
        <w:t xml:space="preserve"> on-farm</w:t>
      </w:r>
      <w:r>
        <w:t xml:space="preserve">. </w:t>
      </w:r>
      <w:r w:rsidR="00B9257E">
        <w:t xml:space="preserve"> Seeing a demonstration farm which </w:t>
      </w:r>
      <w:proofErr w:type="gramStart"/>
      <w:r w:rsidR="00B9257E">
        <w:t>is a similar farm business</w:t>
      </w:r>
      <w:proofErr w:type="gramEnd"/>
      <w:r w:rsidR="00B9257E">
        <w:t xml:space="preserve"> was of interest to some</w:t>
      </w:r>
      <w:r w:rsidR="004F6CD7">
        <w:t>,</w:t>
      </w:r>
      <w:r w:rsidR="00B9257E">
        <w:t xml:space="preserve"> whilst attending a demonstration of a farm very </w:t>
      </w:r>
      <w:r w:rsidR="004F6CD7">
        <w:t>different to their own</w:t>
      </w:r>
      <w:r w:rsidR="00B9257E">
        <w:t xml:space="preserve"> was interesting to others. </w:t>
      </w:r>
      <w:r w:rsidR="00CC7804">
        <w:t xml:space="preserve">Networking was also identified as a reason to attend as it allows attendees to gather knowledge, experiences and the successes and failures of others which they can learn from and take back to their own farm. </w:t>
      </w:r>
    </w:p>
    <w:p w14:paraId="31935E40" w14:textId="7D939DC1" w:rsidR="002068D7" w:rsidRDefault="002068D7" w:rsidP="0054125E"/>
    <w:p w14:paraId="134E1040" w14:textId="34D22F42" w:rsidR="001339DC" w:rsidRDefault="00D278CA" w:rsidP="0054125E">
      <w:r>
        <w:t xml:space="preserve">When asked what they hoped to gain from the demonstration event, attendees identified knowledge </w:t>
      </w:r>
      <w:r w:rsidR="008F28EE">
        <w:t>exchange and generation</w:t>
      </w:r>
      <w:r>
        <w:t xml:space="preserve"> and networking as the main reasons for attending. </w:t>
      </w:r>
      <w:proofErr w:type="gramStart"/>
      <w:r>
        <w:t xml:space="preserve">Knowledge </w:t>
      </w:r>
      <w:r w:rsidR="008F28EE">
        <w:t xml:space="preserve"> exchange</w:t>
      </w:r>
      <w:proofErr w:type="gramEnd"/>
      <w:r w:rsidR="008F28EE">
        <w:t xml:space="preserve"> and </w:t>
      </w:r>
      <w:r>
        <w:t xml:space="preserve">generation can be spilt into 3 different types. </w:t>
      </w:r>
    </w:p>
    <w:p w14:paraId="6317D115" w14:textId="77777777" w:rsidR="001339DC" w:rsidRDefault="00D278CA" w:rsidP="001339DC">
      <w:pPr>
        <w:pStyle w:val="ListParagraph"/>
        <w:numPr>
          <w:ilvl w:val="0"/>
          <w:numId w:val="38"/>
        </w:numPr>
      </w:pPr>
      <w:r>
        <w:t>The first is learning about a specific approach or practice with IFM. Specific areas which attendees wanted to learn more about from the demonstration included ways to improve soil health, biodiv</w:t>
      </w:r>
      <w:r w:rsidR="00842BB6">
        <w:t>ersity and the benefits to</w:t>
      </w:r>
      <w:r>
        <w:t xml:space="preserve"> crop health </w:t>
      </w:r>
      <w:r w:rsidR="00842BB6">
        <w:t>as well as</w:t>
      </w:r>
      <w:r>
        <w:t xml:space="preserve"> the use of cover crops/ companion crops within a productive farm. </w:t>
      </w:r>
    </w:p>
    <w:p w14:paraId="2304BB0B" w14:textId="7E6BBFCE" w:rsidR="001339DC" w:rsidRDefault="008F28EE" w:rsidP="001339DC">
      <w:pPr>
        <w:pStyle w:val="ListParagraph"/>
        <w:numPr>
          <w:ilvl w:val="0"/>
          <w:numId w:val="38"/>
        </w:numPr>
      </w:pPr>
      <w:r>
        <w:lastRenderedPageBreak/>
        <w:t xml:space="preserve">The second type of knowledge exchange and generation </w:t>
      </w:r>
      <w:r w:rsidR="00842BB6">
        <w:t>w</w:t>
      </w:r>
      <w:r>
        <w:t>as gaining more general</w:t>
      </w:r>
      <w:r w:rsidR="00842BB6">
        <w:t xml:space="preserve"> </w:t>
      </w:r>
      <w:r>
        <w:t xml:space="preserve">knowledge on the benefits of IFM as a whole and learn more about LEAF the company. </w:t>
      </w:r>
    </w:p>
    <w:p w14:paraId="4A24E8DE" w14:textId="76BB94BF" w:rsidR="001339DC" w:rsidRDefault="0007540E" w:rsidP="001339DC">
      <w:pPr>
        <w:pStyle w:val="ListParagraph"/>
        <w:numPr>
          <w:ilvl w:val="0"/>
          <w:numId w:val="38"/>
        </w:numPr>
      </w:pPr>
      <w:r>
        <w:t xml:space="preserve">The third type of knowledge exchange and generation identified was learning how the host farm implements IFM </w:t>
      </w:r>
      <w:r w:rsidR="006B3FCA">
        <w:t>i</w:t>
      </w:r>
      <w:r>
        <w:t xml:space="preserve">n the field and </w:t>
      </w:r>
      <w:r w:rsidR="00421183">
        <w:t>“</w:t>
      </w:r>
      <w:r>
        <w:t>having a look around another farm</w:t>
      </w:r>
      <w:r w:rsidR="00421183">
        <w:t>”</w:t>
      </w:r>
      <w:r>
        <w:t xml:space="preserve">. </w:t>
      </w:r>
      <w:r w:rsidR="006B3FCA">
        <w:t xml:space="preserve"> </w:t>
      </w:r>
    </w:p>
    <w:p w14:paraId="1434674A" w14:textId="77777777" w:rsidR="00011550" w:rsidRDefault="00011550" w:rsidP="001339DC"/>
    <w:p w14:paraId="2317F385" w14:textId="3722AA1B" w:rsidR="002068D7" w:rsidRPr="000A6BF4" w:rsidRDefault="006B3FCA" w:rsidP="001339DC">
      <w:r>
        <w:t>Networking was identified a</w:t>
      </w:r>
      <w:r w:rsidR="0049599F">
        <w:t>s the secondary</w:t>
      </w:r>
      <w:r w:rsidR="001339DC">
        <w:t xml:space="preserve"> </w:t>
      </w:r>
      <w:r>
        <w:t xml:space="preserve">reason to attend as a way to meet, share ideas and learn more </w:t>
      </w:r>
      <w:r w:rsidR="001F5EC9">
        <w:t>from other people as well as making</w:t>
      </w:r>
      <w:r>
        <w:t xml:space="preserve"> contacts with people across the sector. </w:t>
      </w:r>
      <w:r w:rsidR="003330FC">
        <w:t xml:space="preserve">A total of 23% of respondents stated networking their main reason to attend the demonstration event.  </w:t>
      </w:r>
    </w:p>
    <w:p w14:paraId="12421787" w14:textId="5B94C36F" w:rsidR="00F919C7" w:rsidRPr="00F919C7" w:rsidRDefault="00F919C7" w:rsidP="00F919C7">
      <w:pPr>
        <w:spacing w:before="120" w:after="240"/>
        <w:rPr>
          <w:b/>
          <w:color w:val="538135" w:themeColor="accent6" w:themeShade="BF"/>
          <w:sz w:val="24"/>
          <w:szCs w:val="24"/>
        </w:rPr>
      </w:pPr>
      <w:r w:rsidRPr="00F919C7">
        <w:rPr>
          <w:b/>
          <w:color w:val="538135" w:themeColor="accent6" w:themeShade="BF"/>
          <w:sz w:val="24"/>
          <w:szCs w:val="24"/>
        </w:rPr>
        <w:t>Norms</w:t>
      </w:r>
    </w:p>
    <w:p w14:paraId="1B1A2A59" w14:textId="77777777" w:rsidR="008D2A83" w:rsidRDefault="0043775D" w:rsidP="0043775D">
      <w:r>
        <w:t xml:space="preserve">Farmers participating </w:t>
      </w:r>
      <w:r w:rsidR="00B469B1">
        <w:t>and attending in</w:t>
      </w:r>
      <w:r>
        <w:t xml:space="preserve"> demonstration</w:t>
      </w:r>
      <w:r w:rsidR="00B469B1">
        <w:t>s</w:t>
      </w:r>
      <w:r>
        <w:t xml:space="preserve"> </w:t>
      </w:r>
      <w:r w:rsidR="00B469B1">
        <w:t>may not be the people who need to be engaged, rather they are the</w:t>
      </w:r>
      <w:r>
        <w:t xml:space="preserve"> ‘usual suspects’</w:t>
      </w:r>
      <w:r w:rsidR="00B469B1">
        <w:t xml:space="preserve"> who are likely to attend several demonstrations throughout the year.</w:t>
      </w:r>
      <w:r w:rsidR="008D2A83">
        <w:t xml:space="preserve"> These attendees tend to be new or early adopters of innovations. </w:t>
      </w:r>
    </w:p>
    <w:p w14:paraId="4321AC3A" w14:textId="77777777" w:rsidR="008D2A83" w:rsidRDefault="008D2A83" w:rsidP="0043775D"/>
    <w:p w14:paraId="79F0637F" w14:textId="76285DCB" w:rsidR="00B469B1" w:rsidRDefault="006C375C" w:rsidP="0043775D">
      <w:r>
        <w:t>The lack of new attendees could be</w:t>
      </w:r>
      <w:r w:rsidR="00B469B1">
        <w:t xml:space="preserve"> due to differences in learning styles</w:t>
      </w:r>
      <w:r>
        <w:t>,</w:t>
      </w:r>
      <w:r w:rsidR="00B469B1">
        <w:t xml:space="preserve"> </w:t>
      </w:r>
      <w:r>
        <w:t xml:space="preserve">in which </w:t>
      </w:r>
      <w:r w:rsidR="00B469B1">
        <w:t xml:space="preserve">demonstrations </w:t>
      </w:r>
      <w:r>
        <w:t>attract</w:t>
      </w:r>
      <w:r w:rsidR="00B469B1">
        <w:t xml:space="preserve"> a certain type</w:t>
      </w:r>
      <w:r>
        <w:t xml:space="preserve"> of person by fulfilling a specific learning type. Because of this</w:t>
      </w:r>
      <w:r w:rsidR="00A00C4E">
        <w:t>,</w:t>
      </w:r>
      <w:r w:rsidR="00B469B1">
        <w:t xml:space="preserve"> </w:t>
      </w:r>
      <w:r w:rsidR="00A00C4E">
        <w:t>others</w:t>
      </w:r>
      <w:r w:rsidR="00B469B1">
        <w:t xml:space="preserve"> </w:t>
      </w:r>
      <w:r>
        <w:t xml:space="preserve">may </w:t>
      </w:r>
      <w:r w:rsidR="00B469B1">
        <w:t>prefer to gather knowledge through different mediums such as talking to friends, reading articles or trial and error. Other factors such as behavioural traits and social pressures will also influence who attend</w:t>
      </w:r>
      <w:r w:rsidR="000F65AE">
        <w:t>s demonstrations. For example</w:t>
      </w:r>
      <w:r w:rsidR="00A00C4E">
        <w:t>,</w:t>
      </w:r>
      <w:r w:rsidR="000F65AE">
        <w:t xml:space="preserve"> if</w:t>
      </w:r>
      <w:r w:rsidR="00B469B1">
        <w:t xml:space="preserve"> a person’s social circle does not engage with demonstration events or has a negative view of them it is likely to influence a person </w:t>
      </w:r>
      <w:r w:rsidR="000F65AE">
        <w:t>to</w:t>
      </w:r>
      <w:r>
        <w:t xml:space="preserve"> </w:t>
      </w:r>
      <w:r w:rsidR="00B469B1">
        <w:t xml:space="preserve">also not engage with these events. </w:t>
      </w:r>
      <w:r>
        <w:t xml:space="preserve"> For people who attend demonstrations the opposite is likely to be true with their friends or family also likely to attend demonstration events. </w:t>
      </w:r>
    </w:p>
    <w:p w14:paraId="4130DF6F" w14:textId="6E44AC08" w:rsidR="008936D2" w:rsidRDefault="008936D2" w:rsidP="0043775D"/>
    <w:p w14:paraId="0BB145F0" w14:textId="182F1F01" w:rsidR="008D2A83" w:rsidRDefault="008936D2" w:rsidP="0043775D">
      <w:r>
        <w:t xml:space="preserve">Where a demonstration is hosted will also impact who attends the demonstration. </w:t>
      </w:r>
      <w:r w:rsidR="009F447D">
        <w:t>The reputation</w:t>
      </w:r>
      <w:r w:rsidR="00F53D77">
        <w:t xml:space="preserve"> of the host farm will influence who attend</w:t>
      </w:r>
      <w:r w:rsidR="00072463">
        <w:t>s</w:t>
      </w:r>
      <w:r w:rsidR="00F53D77">
        <w:t xml:space="preserve"> and the number of people booked onto the </w:t>
      </w:r>
      <w:r w:rsidR="009F447D">
        <w:t>demonstration. A farm with a good reputation and is well known within the sector is likely to draw a bigger crowd than a less well-known f</w:t>
      </w:r>
      <w:r w:rsidR="006B490A">
        <w:t xml:space="preserve">arm. </w:t>
      </w:r>
      <w:r w:rsidR="008D2A83">
        <w:t xml:space="preserve">However, if the farm is too well known and most people have previously attended an event on the farm, the number of attendees will tail off and reduce over time. </w:t>
      </w:r>
    </w:p>
    <w:p w14:paraId="3DEB3D89" w14:textId="77777777" w:rsidR="008D2A83" w:rsidRDefault="008D2A83" w:rsidP="0043775D"/>
    <w:p w14:paraId="5B8893FC" w14:textId="2AD4B9DE" w:rsidR="008936D2" w:rsidRDefault="006B490A" w:rsidP="0043775D">
      <w:r>
        <w:t>The host farm for the IFM Field E</w:t>
      </w:r>
      <w:r w:rsidR="009F447D">
        <w:t>vent has a very good reputation and has won several farming awards including farmer of the year</w:t>
      </w:r>
      <w:r>
        <w:t xml:space="preserve"> in 2017. Attendees to the IFM Field E</w:t>
      </w:r>
      <w:r w:rsidR="009F447D">
        <w:t xml:space="preserve">vent mentioned they felt that the host farm is a pioneer within the sector, an inspiration and a very interesting farm to visit which they hear a lot about within the sector. </w:t>
      </w:r>
    </w:p>
    <w:p w14:paraId="3D279993" w14:textId="77777777" w:rsidR="00B469B1" w:rsidRDefault="00B469B1" w:rsidP="0043775D"/>
    <w:p w14:paraId="78497459" w14:textId="57E5B0B3" w:rsidR="00F919C7" w:rsidRPr="00F919C7" w:rsidRDefault="00F919C7" w:rsidP="00F919C7">
      <w:pPr>
        <w:spacing w:before="120" w:after="240"/>
        <w:rPr>
          <w:b/>
          <w:color w:val="538135" w:themeColor="accent6" w:themeShade="BF"/>
          <w:sz w:val="24"/>
          <w:szCs w:val="24"/>
        </w:rPr>
      </w:pPr>
      <w:r w:rsidRPr="00F919C7">
        <w:rPr>
          <w:b/>
          <w:color w:val="538135" w:themeColor="accent6" w:themeShade="BF"/>
          <w:sz w:val="24"/>
          <w:szCs w:val="24"/>
        </w:rPr>
        <w:t>Practicalities</w:t>
      </w:r>
    </w:p>
    <w:p w14:paraId="4737F8F6" w14:textId="0F05F018" w:rsidR="00E62B7A" w:rsidRDefault="004105B6" w:rsidP="00936D04">
      <w:r>
        <w:t xml:space="preserve">Time and location of a demonstration event is very important when attending an event. If </w:t>
      </w:r>
      <w:r w:rsidR="00EA7704">
        <w:t>an</w:t>
      </w:r>
      <w:r>
        <w:t xml:space="preserve"> event is located in a</w:t>
      </w:r>
      <w:r w:rsidR="00696B44">
        <w:t>n</w:t>
      </w:r>
      <w:r>
        <w:t xml:space="preserve"> area with higher densities of farms it is more likely people will attend the demonstration versus an event which requires a lot of travelling. The type</w:t>
      </w:r>
      <w:r w:rsidR="00E62B7A">
        <w:t xml:space="preserve"> of farming potential attendees’ practice</w:t>
      </w:r>
      <w:r>
        <w:t xml:space="preserve"> will also influence how far a person is willing t</w:t>
      </w:r>
      <w:r w:rsidR="00BF633B">
        <w:t>o travel to attend an event. Dai</w:t>
      </w:r>
      <w:r>
        <w:t>ry farmers</w:t>
      </w:r>
      <w:r w:rsidR="00E62B7A">
        <w:t>,</w:t>
      </w:r>
      <w:r>
        <w:t xml:space="preserve"> for example</w:t>
      </w:r>
      <w:r w:rsidR="00E62B7A">
        <w:t>,</w:t>
      </w:r>
      <w:r>
        <w:t xml:space="preserve"> need to milk in the morning and afternoon so are restricted to how far they can travel for an event. </w:t>
      </w:r>
    </w:p>
    <w:p w14:paraId="203E6E1D" w14:textId="77777777" w:rsidR="00E62B7A" w:rsidRDefault="00E62B7A" w:rsidP="00936D04"/>
    <w:p w14:paraId="5C2A417B" w14:textId="631AF251" w:rsidR="00EA7704" w:rsidRDefault="00E62B7A" w:rsidP="00936D04">
      <w:r>
        <w:t>T</w:t>
      </w:r>
      <w:r w:rsidR="00696B44">
        <w:t>he time of a demonstration event will</w:t>
      </w:r>
      <w:r>
        <w:t xml:space="preserve"> also</w:t>
      </w:r>
      <w:r w:rsidR="00696B44">
        <w:t xml:space="preserve"> influence who is likely to attend and overall numbers. Timings of a</w:t>
      </w:r>
      <w:r w:rsidR="00BF633B">
        <w:t>n</w:t>
      </w:r>
      <w:r w:rsidR="00696B44">
        <w:t xml:space="preserve"> event need</w:t>
      </w:r>
      <w:r w:rsidR="00BF633B">
        <w:t>s</w:t>
      </w:r>
      <w:r w:rsidR="00696B44">
        <w:t xml:space="preserve"> to be tailored to fit farming type, for </w:t>
      </w:r>
      <w:r w:rsidR="00696B44">
        <w:lastRenderedPageBreak/>
        <w:t>example</w:t>
      </w:r>
      <w:r w:rsidR="00C45E16">
        <w:t>,</w:t>
      </w:r>
      <w:r w:rsidR="00696B44">
        <w:t xml:space="preserve"> livestock farmers are more likely to attend an afternoon/ evening event versus one that commences at 10am due to </w:t>
      </w:r>
      <w:r w:rsidR="00BF633B">
        <w:t>their daily farming schedule. The LEAF IFM</w:t>
      </w:r>
      <w:r w:rsidR="00C45E16">
        <w:t xml:space="preserve"> F</w:t>
      </w:r>
      <w:r w:rsidR="00BF633B">
        <w:t xml:space="preserve">ield </w:t>
      </w:r>
      <w:r w:rsidR="00C45E16">
        <w:t>E</w:t>
      </w:r>
      <w:r w:rsidR="00BF633B">
        <w:t>vent was located in a region of high arable and horticultural growers so the ev</w:t>
      </w:r>
      <w:r w:rsidR="00EA7704">
        <w:t>ent was hosted from 10am until 3</w:t>
      </w:r>
      <w:r w:rsidR="00BF633B">
        <w:t>pm to</w:t>
      </w:r>
      <w:r>
        <w:t xml:space="preserve"> minimise timing issues for potential attendees. </w:t>
      </w:r>
      <w:r w:rsidR="00BF633B">
        <w:t xml:space="preserve"> </w:t>
      </w:r>
    </w:p>
    <w:p w14:paraId="28AE5379" w14:textId="77777777" w:rsidR="00EA7704" w:rsidRDefault="00EA7704" w:rsidP="00936D04"/>
    <w:p w14:paraId="192C8DE0" w14:textId="5D85BDE0" w:rsidR="0036054C" w:rsidRDefault="00BF633B" w:rsidP="00936D04">
      <w:r>
        <w:t>The time of year is also an important factor when attending a demonstration event. Arable and horticultural farmers are typically extremely busy with harvest</w:t>
      </w:r>
      <w:r w:rsidR="00403753">
        <w:t xml:space="preserve"> (in the UK)</w:t>
      </w:r>
      <w:r>
        <w:t xml:space="preserve"> during late June, July and August so are les</w:t>
      </w:r>
      <w:r w:rsidR="00EA7704">
        <w:t>s likely to be able to attend a</w:t>
      </w:r>
      <w:r>
        <w:t xml:space="preserve"> demonstration event. </w:t>
      </w:r>
      <w:r w:rsidR="00EA7704">
        <w:t xml:space="preserve">During winter and early </w:t>
      </w:r>
      <w:r w:rsidR="0036054C">
        <w:t>s</w:t>
      </w:r>
      <w:r>
        <w:t xml:space="preserve">pring </w:t>
      </w:r>
      <w:r w:rsidR="00EA7704">
        <w:t>arable growers</w:t>
      </w:r>
      <w:r>
        <w:t xml:space="preserve"> </w:t>
      </w:r>
      <w:r w:rsidR="00EA7704">
        <w:t>would</w:t>
      </w:r>
      <w:r>
        <w:t xml:space="preserve"> generally</w:t>
      </w:r>
      <w:r w:rsidR="00EA7704">
        <w:t xml:space="preserve"> be</w:t>
      </w:r>
      <w:r>
        <w:t xml:space="preserve"> </w:t>
      </w:r>
      <w:r w:rsidR="00672224">
        <w:t>freer</w:t>
      </w:r>
      <w:r>
        <w:t xml:space="preserve"> to attend an event but there would be less to see on the farm due to the time of year. It is therefore imperative demonstration events balance the time of year where things can be seen on farm but does not clash with bu</w:t>
      </w:r>
      <w:r w:rsidR="001B2018">
        <w:t xml:space="preserve">sy farming periods. </w:t>
      </w:r>
    </w:p>
    <w:p w14:paraId="33C06A86" w14:textId="07959739" w:rsidR="0036054C" w:rsidRDefault="001B2018" w:rsidP="00936D04">
      <w:r>
        <w:t xml:space="preserve">The IFM </w:t>
      </w:r>
      <w:r w:rsidR="00811D87">
        <w:t>F</w:t>
      </w:r>
      <w:r>
        <w:t xml:space="preserve">ield </w:t>
      </w:r>
      <w:r w:rsidR="00811D87">
        <w:t>E</w:t>
      </w:r>
      <w:r>
        <w:t>vent achieved this by hosting the event in May.</w:t>
      </w:r>
    </w:p>
    <w:p w14:paraId="543A7A64" w14:textId="77777777" w:rsidR="0036054C" w:rsidRDefault="0036054C" w:rsidP="00936D04"/>
    <w:p w14:paraId="1BFA50F3" w14:textId="6339E5FB" w:rsidR="00BF633B" w:rsidRDefault="001B2018" w:rsidP="00936D04">
      <w:r>
        <w:t>Weather can also play a part in whether people attend a demonstration event. If the weather is dry after a long period of wet or cold weather less people are likely to attend an event</w:t>
      </w:r>
      <w:r w:rsidR="0036054C">
        <w:t>,</w:t>
      </w:r>
      <w:r>
        <w:t xml:space="preserve"> because they are keen to undertake tasks on </w:t>
      </w:r>
      <w:r w:rsidR="0036054C">
        <w:t>farm</w:t>
      </w:r>
      <w:r>
        <w:t xml:space="preserve"> they haven’t </w:t>
      </w:r>
      <w:r w:rsidR="00EA7704">
        <w:t>been able to</w:t>
      </w:r>
      <w:r w:rsidR="0036054C">
        <w:t>,</w:t>
      </w:r>
      <w:r w:rsidR="00EA7704">
        <w:t xml:space="preserve"> do due </w:t>
      </w:r>
      <w:r w:rsidR="000F759E">
        <w:t>to previous weather conditions</w:t>
      </w:r>
      <w:r w:rsidR="007F76F2">
        <w:t>,</w:t>
      </w:r>
      <w:r w:rsidR="000F759E">
        <w:t xml:space="preserve"> regardless of if they have booked onto the event. </w:t>
      </w:r>
    </w:p>
    <w:p w14:paraId="14B2155B" w14:textId="7D083B4D" w:rsidR="001B2018" w:rsidRDefault="001B2018" w:rsidP="00936D04"/>
    <w:p w14:paraId="3FD7EE63" w14:textId="13C5301A" w:rsidR="001B2018" w:rsidRPr="00130418" w:rsidRDefault="001B2018" w:rsidP="00936D04">
      <w:r>
        <w:t xml:space="preserve">Within the UK there is an increasing number of demonstration events being hosted which may led to ‘farmer fatigue’ where they no longer want to attend demonstration events or do not know which events to attend. </w:t>
      </w:r>
    </w:p>
    <w:p w14:paraId="59C6F3CB" w14:textId="1D987DC3" w:rsidR="009A7003" w:rsidRPr="00634967" w:rsidRDefault="009A7003" w:rsidP="00212853">
      <w:pPr>
        <w:pStyle w:val="Heading2"/>
      </w:pPr>
      <w:bookmarkStart w:id="74" w:name="_Toc511905209"/>
      <w:bookmarkStart w:id="75" w:name="_Toc511905530"/>
      <w:r w:rsidRPr="00634967">
        <w:t>Form</w:t>
      </w:r>
      <w:r w:rsidR="00F919C7">
        <w:t>s</w:t>
      </w:r>
      <w:r w:rsidRPr="00634967">
        <w:t xml:space="preserve"> of learning</w:t>
      </w:r>
      <w:bookmarkEnd w:id="73"/>
      <w:bookmarkEnd w:id="74"/>
      <w:bookmarkEnd w:id="75"/>
    </w:p>
    <w:p w14:paraId="067F0A49" w14:textId="04CEBFA2" w:rsidR="001B6E83" w:rsidRDefault="00620C2B" w:rsidP="00CC5C80">
      <w:r>
        <w:t>The IFM Field E</w:t>
      </w:r>
      <w:r w:rsidR="003D22F7">
        <w:t>vent promoted and focussed on interactive sessions and discussion</w:t>
      </w:r>
      <w:r w:rsidR="008042B5">
        <w:t xml:space="preserve">. </w:t>
      </w:r>
      <w:r w:rsidR="003D22F7">
        <w:t xml:space="preserve"> At each stop of the farm tour discussion between the attendees and speaker</w:t>
      </w:r>
      <w:r>
        <w:t>s</w:t>
      </w:r>
      <w:r w:rsidR="003D22F7">
        <w:t xml:space="preserve"> was promoted to allow people to share</w:t>
      </w:r>
      <w:r>
        <w:t xml:space="preserve"> their own experiences and ask any q</w:t>
      </w:r>
      <w:r w:rsidR="003D22F7">
        <w:t xml:space="preserve">uestions.  Farmer to farmer learning was facilitated through these discussions. The range of other speakers </w:t>
      </w:r>
      <w:r w:rsidR="008042B5">
        <w:t>(</w:t>
      </w:r>
      <w:r w:rsidR="003D22F7">
        <w:t>including researchers and advisors</w:t>
      </w:r>
      <w:r w:rsidR="008042B5">
        <w:t>)</w:t>
      </w:r>
      <w:r w:rsidR="009C73F2">
        <w:t xml:space="preserve"> enabled attendees to learn through advisor- farmer and researcher-farmer</w:t>
      </w:r>
      <w:r w:rsidR="0048155A">
        <w:t xml:space="preserve"> learning</w:t>
      </w:r>
      <w:r w:rsidR="008042B5">
        <w:t xml:space="preserve">, </w:t>
      </w:r>
      <w:r w:rsidR="003D22F7">
        <w:t xml:space="preserve">as well as </w:t>
      </w:r>
      <w:r>
        <w:t>enabling</w:t>
      </w:r>
      <w:r w:rsidR="003D22F7">
        <w:t xml:space="preserve"> speakers </w:t>
      </w:r>
      <w:r w:rsidR="009C73F2">
        <w:t>to learn from</w:t>
      </w:r>
      <w:r w:rsidR="003D22F7">
        <w:t xml:space="preserve"> attendee’s</w:t>
      </w:r>
      <w:r w:rsidR="0048155A">
        <w:t xml:space="preserve"> experiences and</w:t>
      </w:r>
      <w:r w:rsidR="003D22F7">
        <w:t xml:space="preserve"> thoughts. </w:t>
      </w:r>
    </w:p>
    <w:p w14:paraId="68C329DE" w14:textId="222A2AE7" w:rsidR="003D22F7" w:rsidRDefault="003D22F7" w:rsidP="00CC5C80"/>
    <w:p w14:paraId="46BCA00E" w14:textId="39859CFC" w:rsidR="003D22F7" w:rsidRDefault="003D22F7" w:rsidP="00CC5C80">
      <w:r>
        <w:t xml:space="preserve">Demonstration events are able to cover </w:t>
      </w:r>
      <w:r w:rsidR="009C73F2">
        <w:t>several</w:t>
      </w:r>
      <w:r>
        <w:t xml:space="preserve"> learning styles such as verbal (hearing the host spea</w:t>
      </w:r>
      <w:r w:rsidR="009C73F2">
        <w:t>k about an approach),</w:t>
      </w:r>
      <w:r>
        <w:t xml:space="preserve"> </w:t>
      </w:r>
      <w:r w:rsidR="009C73F2">
        <w:t>visual (seeing something in action) and physical (attendees able to ‘have a go’ at an approach)</w:t>
      </w:r>
      <w:r w:rsidR="008042B5">
        <w:t xml:space="preserve">. Other learning styles may not be covered at demonstration events such as logical (relationships between approach and other aspects of farm) and theoretical (reflection, how it can be applied on their own farm) learning types. By not being able to </w:t>
      </w:r>
      <w:r w:rsidR="009F3BC0">
        <w:t xml:space="preserve">cover these, some people may be excluded from demonstration events, where they either do not attend </w:t>
      </w:r>
      <w:r w:rsidR="0048155A">
        <w:t>as they feel it would not suit them</w:t>
      </w:r>
      <w:r w:rsidR="009F3BC0">
        <w:t xml:space="preserve"> or do not take-home key messages when attending demonstration events</w:t>
      </w:r>
      <w:r w:rsidR="009C73F2">
        <w:t>. This means demonstration events are likely to bias</w:t>
      </w:r>
      <w:r w:rsidR="009F3BC0">
        <w:t xml:space="preserve"> attend</w:t>
      </w:r>
      <w:r w:rsidR="00AD2685">
        <w:t xml:space="preserve">ees </w:t>
      </w:r>
      <w:r w:rsidR="009F3BC0">
        <w:t>based on their</w:t>
      </w:r>
      <w:r w:rsidR="009C73F2">
        <w:t xml:space="preserve"> preferred learning styles</w:t>
      </w:r>
      <w:r w:rsidR="009F3BC0">
        <w:t>.</w:t>
      </w:r>
    </w:p>
    <w:p w14:paraId="27296627" w14:textId="7A40A52E" w:rsidR="002C14AC" w:rsidRDefault="002C14AC" w:rsidP="00CC5C80"/>
    <w:p w14:paraId="40E214FD" w14:textId="4E20C93B" w:rsidR="0051392B" w:rsidRDefault="00B90B12" w:rsidP="00CC5C80">
      <w:r>
        <w:t>The IFM Field E</w:t>
      </w:r>
      <w:r w:rsidR="002C14AC">
        <w:t>vent was able to cover several learning styles throughout the day. Verbal learning styles were catered to throughout the day with the range of speakers on the farm tour as well as the panel discussion. The panel discussion also had presentation slides to further reinforce key messages. Visual</w:t>
      </w:r>
      <w:r w:rsidR="004C687D">
        <w:t xml:space="preserve"> learning styles were accommodated</w:t>
      </w:r>
      <w:r w:rsidR="002C14AC">
        <w:t xml:space="preserve"> though the farm tour, enabling attendees to see what was being discussed by the speakers. Physical learning styles were catered through the chance to have a go at insect catching during one of the farm stops</w:t>
      </w:r>
      <w:r w:rsidR="004C687D">
        <w:t xml:space="preserve"> as well as allowing attendees to walk around the farm during each stop</w:t>
      </w:r>
      <w:r w:rsidR="002C14AC">
        <w:t xml:space="preserve">. </w:t>
      </w:r>
      <w:r w:rsidR="00A1462E">
        <w:t xml:space="preserve">Theoretical learning styles were </w:t>
      </w:r>
      <w:r w:rsidR="00A1462E">
        <w:lastRenderedPageBreak/>
        <w:t>partially covered as there was a selection of resource</w:t>
      </w:r>
      <w:r w:rsidR="003C7F23">
        <w:t>s available</w:t>
      </w:r>
      <w:r w:rsidR="00A1462E">
        <w:t xml:space="preserve"> providing guidance for implementing IFM which could be taken home post event.</w:t>
      </w:r>
      <w:r w:rsidR="0051392B">
        <w:t xml:space="preserve"> </w:t>
      </w:r>
    </w:p>
    <w:p w14:paraId="4A6AD296" w14:textId="77777777" w:rsidR="0051392B" w:rsidRDefault="0051392B" w:rsidP="00CC5C80"/>
    <w:p w14:paraId="1D0DCCB3" w14:textId="4770D740" w:rsidR="002C14AC" w:rsidRDefault="0051392B" w:rsidP="00CC5C80">
      <w:r>
        <w:t xml:space="preserve">Of the different approaches, </w:t>
      </w:r>
      <w:r w:rsidR="004A2F34">
        <w:t xml:space="preserve">attendees noted they really enjoyed the visual aspects of the demonstration which </w:t>
      </w:r>
      <w:r w:rsidR="004C687D">
        <w:t>the</w:t>
      </w:r>
      <w:r w:rsidR="00B90B12">
        <w:t>y feel helped</w:t>
      </w:r>
      <w:r w:rsidR="004A2F34">
        <w:t xml:space="preserve"> them to see how they could make changes on their own farm.  The range speakers and the use of props was mentioned as really useful and attendees enjoyed</w:t>
      </w:r>
      <w:r w:rsidR="004C687D">
        <w:t xml:space="preserve"> the length of talks</w:t>
      </w:r>
      <w:r>
        <w:t xml:space="preserve"> (being “</w:t>
      </w:r>
      <w:r w:rsidR="004C687D">
        <w:t>short and sharp</w:t>
      </w:r>
      <w:r>
        <w:t>”</w:t>
      </w:r>
      <w:r w:rsidR="004C687D">
        <w:t xml:space="preserve">). </w:t>
      </w:r>
      <w:r w:rsidR="004A2F34">
        <w:t xml:space="preserve"> </w:t>
      </w:r>
    </w:p>
    <w:p w14:paraId="4E13A535" w14:textId="77777777" w:rsidR="009A7003" w:rsidRPr="00634967" w:rsidRDefault="001B6E83" w:rsidP="001B6E83">
      <w:pPr>
        <w:pStyle w:val="Heading2"/>
      </w:pPr>
      <w:bookmarkStart w:id="76" w:name="_Toc508195358"/>
      <w:bookmarkStart w:id="77" w:name="_Toc511905210"/>
      <w:bookmarkStart w:id="78" w:name="_Toc511905531"/>
      <w:r>
        <w:t>Content</w:t>
      </w:r>
      <w:r w:rsidR="009A7003" w:rsidRPr="00634967">
        <w:t xml:space="preserve"> of learning</w:t>
      </w:r>
      <w:bookmarkEnd w:id="76"/>
      <w:bookmarkEnd w:id="77"/>
      <w:bookmarkEnd w:id="78"/>
    </w:p>
    <w:p w14:paraId="054C3055" w14:textId="0F85A6AE" w:rsidR="00087F9E" w:rsidRDefault="00D02AED" w:rsidP="004A2F34">
      <w:bookmarkStart w:id="79" w:name="_Hlk528745836"/>
      <w:r>
        <w:t>Attendees to the IFM Field E</w:t>
      </w:r>
      <w:r w:rsidR="00087F9E">
        <w:t xml:space="preserve">vent felt information given during the event was interactive and </w:t>
      </w:r>
      <w:r>
        <w:t xml:space="preserve">had </w:t>
      </w:r>
      <w:r w:rsidR="00087F9E">
        <w:t xml:space="preserve">a mix of practical and theoretical talks during the farm stops. The event provided information on how approaches had been implemented on the host farm as well </w:t>
      </w:r>
      <w:r>
        <w:t xml:space="preserve">hearing </w:t>
      </w:r>
      <w:r w:rsidR="00087F9E">
        <w:t>other attendee’s experiences which attendees could take back to their own farm. The event also provided more theoretical information on research trials taking place and the theory behind why practises such as intercrops are beneficial to farm bu</w:t>
      </w:r>
      <w:r>
        <w:t>sinesses. Attendees to the IFM Field E</w:t>
      </w:r>
      <w:r w:rsidR="00087F9E">
        <w:t xml:space="preserve">vent felt the event adequately demonstrated and focussed on Environmentally sustainable approaches. </w:t>
      </w:r>
    </w:p>
    <w:p w14:paraId="16468E27" w14:textId="4D98C894" w:rsidR="00087F9E" w:rsidRDefault="00087F9E" w:rsidP="004A2F34"/>
    <w:p w14:paraId="7953B37F" w14:textId="212A9E53" w:rsidR="00087F9E" w:rsidRDefault="00087F9E" w:rsidP="004A2F34">
      <w:r>
        <w:t>Other than the farm tour and panel session there were also a number of take home resources attendees could take away with them, including the Simply Sustainable Series</w:t>
      </w:r>
      <w:r w:rsidR="005C78E4">
        <w:t xml:space="preserve"> </w:t>
      </w:r>
      <w:r>
        <w:t>(</w:t>
      </w:r>
      <w:hyperlink r:id="rId53" w:history="1">
        <w:r w:rsidR="00DE3FF2" w:rsidRPr="00BD0D16">
          <w:rPr>
            <w:rStyle w:val="Hyperlink"/>
            <w:bdr w:val="none" w:sz="0" w:space="0" w:color="auto"/>
          </w:rPr>
          <w:t>https://leafuk.org/farming/simply-sustainable-series</w:t>
        </w:r>
      </w:hyperlink>
      <w:r w:rsidR="00DE3FF2">
        <w:t>)</w:t>
      </w:r>
      <w:r>
        <w:t>,</w:t>
      </w:r>
      <w:r w:rsidR="005C78E4">
        <w:t xml:space="preserve"> </w:t>
      </w:r>
      <w:r>
        <w:t>IFM guide (</w:t>
      </w:r>
      <w:hyperlink r:id="rId54" w:history="1">
        <w:r w:rsidR="00DE3FF2" w:rsidRPr="00BD0D16">
          <w:rPr>
            <w:rStyle w:val="Hyperlink"/>
            <w:bdr w:val="none" w:sz="0" w:space="0" w:color="auto"/>
          </w:rPr>
          <w:t>https://s3-eu-west-1.amazonaws.com/leaf-website/IFM_FLYER_110315.pdf</w:t>
        </w:r>
      </w:hyperlink>
      <w:r w:rsidR="00DE3FF2">
        <w:t>) and trial opportunities</w:t>
      </w:r>
      <w:r>
        <w:t xml:space="preserve">. These resources provide tips and guidance on implementing IFM on-farm and highlight small approaches that can be done on farm to improve soil health, biodiversity, water management and biosecurity. </w:t>
      </w:r>
    </w:p>
    <w:p w14:paraId="0CC7FAC4" w14:textId="77777777" w:rsidR="009A7003" w:rsidRPr="00634967" w:rsidRDefault="009A7003" w:rsidP="001B6E83">
      <w:pPr>
        <w:pStyle w:val="Heading2"/>
      </w:pPr>
      <w:bookmarkStart w:id="80" w:name="_Toc508195359"/>
      <w:bookmarkStart w:id="81" w:name="_Toc511905211"/>
      <w:bookmarkStart w:id="82" w:name="_Toc511905532"/>
      <w:bookmarkEnd w:id="79"/>
      <w:r w:rsidRPr="00634967">
        <w:t>Outcomes of learning</w:t>
      </w:r>
      <w:bookmarkEnd w:id="80"/>
      <w:bookmarkEnd w:id="81"/>
      <w:bookmarkEnd w:id="82"/>
    </w:p>
    <w:p w14:paraId="1FDD9FA0" w14:textId="21F4DC66" w:rsidR="00B25EBF" w:rsidRDefault="00DA4C76" w:rsidP="00B25EBF">
      <w:r>
        <w:t>The main lear</w:t>
      </w:r>
      <w:r w:rsidR="00CC619D">
        <w:t>nings or outcomes from the IFM Field E</w:t>
      </w:r>
      <w:r>
        <w:t xml:space="preserve">vent changed depending on the attendee. </w:t>
      </w:r>
      <w:r w:rsidR="002B6635">
        <w:t xml:space="preserve">Attendees identified a range of new </w:t>
      </w:r>
      <w:r w:rsidR="00B25EBF">
        <w:t>approaches</w:t>
      </w:r>
      <w:r w:rsidR="00F32892">
        <w:t xml:space="preserve"> they took away from the event</w:t>
      </w:r>
      <w:r w:rsidR="002B6635">
        <w:t xml:space="preserve"> as their main key messages</w:t>
      </w:r>
      <w:r w:rsidR="00B01F3A">
        <w:t>,</w:t>
      </w:r>
      <w:r w:rsidR="00B25EBF">
        <w:t xml:space="preserve"> which included: </w:t>
      </w:r>
      <w:r w:rsidR="00FB23D7">
        <w:t xml:space="preserve"> </w:t>
      </w:r>
    </w:p>
    <w:p w14:paraId="69BA8E78" w14:textId="1126FDA7" w:rsidR="00FB23D7" w:rsidRDefault="00FB23D7" w:rsidP="00B25EBF">
      <w:pPr>
        <w:pStyle w:val="ListParagraph"/>
        <w:numPr>
          <w:ilvl w:val="0"/>
          <w:numId w:val="41"/>
        </w:numPr>
      </w:pPr>
      <w:r>
        <w:t xml:space="preserve">The benefits of crop diversification strategies such as </w:t>
      </w:r>
      <w:r w:rsidR="00F32892">
        <w:t>mixed cropping, intercropping and cover cropping</w:t>
      </w:r>
    </w:p>
    <w:p w14:paraId="3BDC9895" w14:textId="49B7FA83" w:rsidR="00FB23D7" w:rsidRDefault="00DA4C76" w:rsidP="002A0AE3">
      <w:pPr>
        <w:pStyle w:val="ListParagraph"/>
        <w:numPr>
          <w:ilvl w:val="0"/>
          <w:numId w:val="39"/>
        </w:numPr>
      </w:pPr>
      <w:r>
        <w:t>Headland management and pollinator strips</w:t>
      </w:r>
      <w:r w:rsidR="00FB23D7">
        <w:t>, in particular optimising areas of unproductive land (such as headlands) and “putting them to use” with pollinator strips</w:t>
      </w:r>
    </w:p>
    <w:p w14:paraId="3EF980B4" w14:textId="0561CD6B" w:rsidR="00FB23D7" w:rsidRDefault="00FB23D7" w:rsidP="002A0AE3">
      <w:pPr>
        <w:pStyle w:val="ListParagraph"/>
        <w:numPr>
          <w:ilvl w:val="0"/>
          <w:numId w:val="39"/>
        </w:numPr>
      </w:pPr>
      <w:r>
        <w:t xml:space="preserve">Implementing </w:t>
      </w:r>
      <w:r w:rsidR="00DA4C76">
        <w:t>pollinator/wild flower mixes around potato headlands as a way to improve biodiversity and soil structure in the field</w:t>
      </w:r>
    </w:p>
    <w:p w14:paraId="7D6923DC" w14:textId="19D1C64A" w:rsidR="00B25EBF" w:rsidRDefault="00FB23D7" w:rsidP="002A0AE3">
      <w:pPr>
        <w:pStyle w:val="ListParagraph"/>
        <w:numPr>
          <w:ilvl w:val="0"/>
          <w:numId w:val="39"/>
        </w:numPr>
      </w:pPr>
      <w:r>
        <w:t xml:space="preserve">Use of pollinator strips </w:t>
      </w:r>
      <w:r w:rsidR="00B25EBF">
        <w:t xml:space="preserve">in field </w:t>
      </w:r>
      <w:r>
        <w:t xml:space="preserve">and </w:t>
      </w:r>
      <w:r w:rsidR="00B25EBF">
        <w:t xml:space="preserve">one </w:t>
      </w:r>
      <w:r>
        <w:t xml:space="preserve">attendee interested to integrate into their </w:t>
      </w:r>
      <w:r w:rsidR="001C464B">
        <w:t>monoculture sugar beet post event</w:t>
      </w:r>
    </w:p>
    <w:p w14:paraId="30B6C700" w14:textId="5DD36298" w:rsidR="00B25EBF" w:rsidRDefault="00B25EBF" w:rsidP="002A0AE3">
      <w:pPr>
        <w:pStyle w:val="ListParagraph"/>
        <w:numPr>
          <w:ilvl w:val="0"/>
          <w:numId w:val="39"/>
        </w:numPr>
      </w:pPr>
      <w:r>
        <w:t>Importance of s</w:t>
      </w:r>
      <w:r w:rsidR="00DA4C76">
        <w:t>oil health and sustainability</w:t>
      </w:r>
      <w:r>
        <w:t>,</w:t>
      </w:r>
      <w:r w:rsidR="00DA4C76">
        <w:t xml:space="preserve"> </w:t>
      </w:r>
      <w:r>
        <w:t>in particular balancing soil health with sustainability and profitability</w:t>
      </w:r>
    </w:p>
    <w:p w14:paraId="24391655" w14:textId="1D463170" w:rsidR="00B25EBF" w:rsidRDefault="00645218" w:rsidP="002A0AE3">
      <w:pPr>
        <w:pStyle w:val="ListParagraph"/>
        <w:numPr>
          <w:ilvl w:val="0"/>
          <w:numId w:val="39"/>
        </w:numPr>
      </w:pPr>
      <w:r>
        <w:t>Emerging and new market opportunities</w:t>
      </w:r>
      <w:r w:rsidR="00B25EBF">
        <w:t>,</w:t>
      </w:r>
      <w:r>
        <w:t xml:space="preserve"> </w:t>
      </w:r>
      <w:r w:rsidR="00B25EBF">
        <w:t>in particular integrating</w:t>
      </w:r>
      <w:r>
        <w:t xml:space="preserve"> cultivation of naked barley in rotation</w:t>
      </w:r>
    </w:p>
    <w:p w14:paraId="3D656571" w14:textId="3D114327" w:rsidR="001C464B" w:rsidRDefault="001C464B" w:rsidP="00882259">
      <w:pPr>
        <w:pStyle w:val="ListParagraph"/>
        <w:numPr>
          <w:ilvl w:val="0"/>
          <w:numId w:val="39"/>
        </w:numPr>
      </w:pPr>
      <w:r>
        <w:t>Better awareness for biodiversity and wildl</w:t>
      </w:r>
      <w:r w:rsidR="008D5FE4">
        <w:t>ife audits</w:t>
      </w:r>
      <w:r w:rsidR="00B25EBF">
        <w:t xml:space="preserve">. </w:t>
      </w:r>
      <w:r>
        <w:t xml:space="preserve">One attendee noted that they need to be more aware of auditing species on their </w:t>
      </w:r>
      <w:r w:rsidR="00B25EBF">
        <w:t>farm,</w:t>
      </w:r>
      <w:r>
        <w:t xml:space="preserve"> so they know exactly what species they have on farm, why they have them and identify their </w:t>
      </w:r>
      <w:r w:rsidR="00925102">
        <w:t>main food</w:t>
      </w:r>
      <w:r w:rsidR="008D5FE4">
        <w:t xml:space="preserve"> source to help conserve them</w:t>
      </w:r>
    </w:p>
    <w:p w14:paraId="3089F8C9" w14:textId="77777777" w:rsidR="00B25EBF" w:rsidRDefault="00B25EBF" w:rsidP="00B25EBF">
      <w:pPr>
        <w:pStyle w:val="ListParagraph"/>
      </w:pPr>
    </w:p>
    <w:p w14:paraId="4ABB9E90" w14:textId="1570FF67" w:rsidR="001C464B" w:rsidRDefault="00B25EBF" w:rsidP="002A0AE3">
      <w:r>
        <w:t xml:space="preserve">General learnings from the event included </w:t>
      </w:r>
      <w:r w:rsidR="001C464B">
        <w:t>better awareness of IFM and LEAF a</w:t>
      </w:r>
      <w:r>
        <w:t xml:space="preserve">s well as </w:t>
      </w:r>
      <w:r w:rsidR="001C464B">
        <w:t xml:space="preserve">being able to see practises in use at a large scale versus small research plots. Increased awareness of current research and </w:t>
      </w:r>
      <w:r w:rsidR="00691BC5">
        <w:t xml:space="preserve">ways to get involved </w:t>
      </w:r>
      <w:r w:rsidR="001C464B">
        <w:t>was also identified</w:t>
      </w:r>
      <w:r w:rsidR="008D5FE4">
        <w:t xml:space="preserve"> as key learnings for attendees</w:t>
      </w:r>
      <w:r w:rsidR="001C464B">
        <w:t xml:space="preserve">. Research or expert contacts was the key take home </w:t>
      </w:r>
      <w:r w:rsidR="001C464B">
        <w:lastRenderedPageBreak/>
        <w:t xml:space="preserve">for one attendee which will help them with implementing cover crops on their own farm going forward. </w:t>
      </w:r>
    </w:p>
    <w:p w14:paraId="24144C91" w14:textId="7EA02029" w:rsidR="00DA4C76" w:rsidRDefault="00DA4C76" w:rsidP="002A0AE3"/>
    <w:p w14:paraId="0B1D9B5E" w14:textId="3B7258AC" w:rsidR="002B6635" w:rsidRDefault="002B6635" w:rsidP="002A0AE3">
      <w:r>
        <w:t xml:space="preserve">Not all attendees felt they had learned something new from the IFM </w:t>
      </w:r>
      <w:r w:rsidR="00691BC5">
        <w:t>F</w:t>
      </w:r>
      <w:r>
        <w:t xml:space="preserve">ield </w:t>
      </w:r>
      <w:r w:rsidR="00691BC5">
        <w:t>E</w:t>
      </w:r>
      <w:r>
        <w:t xml:space="preserve">vent </w:t>
      </w:r>
      <w:r w:rsidR="00925102">
        <w:t>or had a key take home message</w:t>
      </w:r>
      <w:r>
        <w:t xml:space="preserve"> which they could use on their own farm. Two attendees were from a different farm type to the host farm (glasshouse </w:t>
      </w:r>
      <w:r w:rsidR="00B01F3A">
        <w:t xml:space="preserve">and soft fruit </w:t>
      </w:r>
      <w:r>
        <w:t>systems) and whilst they found the day interesting</w:t>
      </w:r>
      <w:r w:rsidR="00B01F3A">
        <w:t>,</w:t>
      </w:r>
      <w:r>
        <w:t xml:space="preserve"> there was nothing they felt they could directly use within their growing system. Oth</w:t>
      </w:r>
      <w:r w:rsidR="00F32892">
        <w:t>er comments from attendees</w:t>
      </w:r>
      <w:r>
        <w:t xml:space="preserve"> included feeling there wasn’t anything novel or new of the approaches</w:t>
      </w:r>
      <w:r w:rsidR="00F32892">
        <w:t xml:space="preserve"> demonstrated </w:t>
      </w:r>
      <w:r>
        <w:t xml:space="preserve">at the event but enjoyed hearing other people’s successes and </w:t>
      </w:r>
      <w:r w:rsidR="00F32892">
        <w:t xml:space="preserve">liked </w:t>
      </w:r>
      <w:r>
        <w:t xml:space="preserve">being able to interact with likeminded people. </w:t>
      </w:r>
    </w:p>
    <w:p w14:paraId="187D25B1" w14:textId="77777777" w:rsidR="00936D04" w:rsidRPr="00634967" w:rsidRDefault="00936D04" w:rsidP="001B6E83">
      <w:pPr>
        <w:pStyle w:val="Heading2"/>
      </w:pPr>
      <w:bookmarkStart w:id="83" w:name="_Toc511905212"/>
      <w:bookmarkStart w:id="84" w:name="_Toc511905533"/>
      <w:r>
        <w:t>Networki</w:t>
      </w:r>
      <w:r w:rsidRPr="00634967">
        <w:t>ng</w:t>
      </w:r>
      <w:bookmarkEnd w:id="83"/>
      <w:bookmarkEnd w:id="84"/>
    </w:p>
    <w:p w14:paraId="5A3E2233" w14:textId="400AAA76" w:rsidR="001526C0" w:rsidRDefault="00302C1D" w:rsidP="003202E2">
      <w:bookmarkStart w:id="85" w:name="_Toc508195361"/>
      <w:r>
        <w:t>The IFM Field E</w:t>
      </w:r>
      <w:r w:rsidR="006E4177">
        <w:t>vent provided many networking opportunities</w:t>
      </w:r>
      <w:r w:rsidR="00D16DF1">
        <w:t xml:space="preserve"> throughout the day such as lunch and breaks as</w:t>
      </w:r>
      <w:r w:rsidR="00B012E0">
        <w:t xml:space="preserve"> well as</w:t>
      </w:r>
      <w:r w:rsidR="00D16DF1">
        <w:t xml:space="preserve"> </w:t>
      </w:r>
      <w:r w:rsidR="00B012E0">
        <w:t xml:space="preserve">the </w:t>
      </w:r>
      <w:r w:rsidR="00D16DF1">
        <w:t>tractor trailer</w:t>
      </w:r>
      <w:r w:rsidR="00B012E0">
        <w:t xml:space="preserve"> to the different sessions</w:t>
      </w:r>
      <w:r w:rsidR="00D16DF1">
        <w:t>. Attendees noted they were able to interact with likeminded pe</w:t>
      </w:r>
      <w:r w:rsidR="00B012E0">
        <w:t xml:space="preserve">ople </w:t>
      </w:r>
      <w:r w:rsidR="00EF3BC4">
        <w:t>sharing</w:t>
      </w:r>
      <w:r w:rsidR="00B012E0">
        <w:t xml:space="preserve"> different</w:t>
      </w:r>
      <w:r w:rsidR="00D16DF1">
        <w:t xml:space="preserve"> experience</w:t>
      </w:r>
      <w:r w:rsidR="00EF3BC4">
        <w:t>s,</w:t>
      </w:r>
      <w:r w:rsidR="00B012E0">
        <w:t xml:space="preserve"> </w:t>
      </w:r>
      <w:r w:rsidR="00D16DF1">
        <w:t>ideas and</w:t>
      </w:r>
      <w:r w:rsidR="00B012E0">
        <w:t xml:space="preserve"> solutions to problems</w:t>
      </w:r>
      <w:r w:rsidR="00D16DF1">
        <w:t xml:space="preserve">. </w:t>
      </w:r>
      <w:r w:rsidR="00B012E0">
        <w:t xml:space="preserve">For attendees who have </w:t>
      </w:r>
      <w:r w:rsidR="00D16DF1">
        <w:t xml:space="preserve">previously met, </w:t>
      </w:r>
      <w:r w:rsidR="00B012E0">
        <w:t xml:space="preserve">the demonstration </w:t>
      </w:r>
      <w:r w:rsidR="00D16DF1">
        <w:t xml:space="preserve">event gave them an opportunity to ‘refresh’ contacts and catch up with </w:t>
      </w:r>
      <w:r w:rsidR="00781671">
        <w:t>them</w:t>
      </w:r>
      <w:r w:rsidR="00D16DF1">
        <w:t>. New contacts were also made</w:t>
      </w:r>
      <w:r w:rsidR="00781671">
        <w:t>,</w:t>
      </w:r>
      <w:r w:rsidR="00D16DF1">
        <w:t xml:space="preserve"> with one attendee </w:t>
      </w:r>
      <w:r w:rsidR="00781671">
        <w:t>remarking they</w:t>
      </w:r>
      <w:r w:rsidR="00D16DF1">
        <w:t xml:space="preserve"> will get in touch with a couple of the researchers</w:t>
      </w:r>
      <w:r w:rsidR="00781671">
        <w:t xml:space="preserve"> post event to find out more about</w:t>
      </w:r>
      <w:r w:rsidR="00D16DF1">
        <w:t xml:space="preserve"> their research. </w:t>
      </w:r>
      <w:r w:rsidR="006E4177">
        <w:t xml:space="preserve"> </w:t>
      </w:r>
    </w:p>
    <w:p w14:paraId="292C3F6C" w14:textId="77777777" w:rsidR="001526C0" w:rsidRPr="00233AD9" w:rsidRDefault="001526C0" w:rsidP="001526C0">
      <w:pPr>
        <w:pStyle w:val="ListParagraph"/>
      </w:pPr>
    </w:p>
    <w:p w14:paraId="2B4F0FA9" w14:textId="50FE6A40" w:rsidR="009A7003" w:rsidRDefault="009A7003" w:rsidP="009A7003">
      <w:pPr>
        <w:pStyle w:val="Heading1"/>
        <w:spacing w:after="0"/>
        <w:jc w:val="left"/>
        <w:rPr>
          <w:lang w:val="en-GB"/>
        </w:rPr>
      </w:pPr>
      <w:bookmarkStart w:id="86" w:name="_Toc511905213"/>
      <w:bookmarkStart w:id="87" w:name="_Toc511905534"/>
      <w:r w:rsidRPr="00634967">
        <w:rPr>
          <w:lang w:val="en-GB"/>
        </w:rPr>
        <w:t>Anchoring: Application of demo lessons by participants</w:t>
      </w:r>
      <w:bookmarkEnd w:id="85"/>
      <w:bookmarkEnd w:id="86"/>
      <w:bookmarkEnd w:id="87"/>
    </w:p>
    <w:p w14:paraId="4A3F9CAC" w14:textId="77777777" w:rsidR="006E524F" w:rsidRDefault="006E524F" w:rsidP="006E524F"/>
    <w:p w14:paraId="056A4ECD" w14:textId="1BA1D818" w:rsidR="006E524F" w:rsidRDefault="006E524F" w:rsidP="006E524F">
      <w:r>
        <w:t xml:space="preserve">One month following the event </w:t>
      </w:r>
      <w:r w:rsidR="00C65EB4">
        <w:t>five</w:t>
      </w:r>
      <w:r>
        <w:t xml:space="preserve"> attendees were interviewed by phone to establish what they remembered from the event and how they felt one month on (and gather past experiences with innovation uptake) feeding into anchoring and scaling (two experts were also consulted through interviews). </w:t>
      </w:r>
    </w:p>
    <w:p w14:paraId="4B3EFB68" w14:textId="77777777" w:rsidR="006E524F" w:rsidRPr="006E524F" w:rsidRDefault="006E524F" w:rsidP="006E524F"/>
    <w:p w14:paraId="2CF3E324" w14:textId="77777777" w:rsidR="009A7003" w:rsidRPr="00634967" w:rsidRDefault="009A7003" w:rsidP="00E07B35">
      <w:pPr>
        <w:pStyle w:val="Heading2"/>
      </w:pPr>
      <w:bookmarkStart w:id="88" w:name="_Toc508195362"/>
      <w:bookmarkStart w:id="89" w:name="_Toc511905214"/>
      <w:bookmarkStart w:id="90" w:name="_Toc511905535"/>
      <w:r w:rsidRPr="00634967">
        <w:t>Anchoring related to the present demo</w:t>
      </w:r>
      <w:bookmarkEnd w:id="88"/>
      <w:bookmarkEnd w:id="89"/>
      <w:bookmarkEnd w:id="90"/>
    </w:p>
    <w:p w14:paraId="5D0A3D73" w14:textId="3AD46EF7" w:rsidR="007A64DD" w:rsidRDefault="006B4C22" w:rsidP="007A64DD">
      <w:r>
        <w:t>Attendees from the IFM Field Event obtained a number of new learning and messages which were applicable to their farming system which are detailed in section 5.4. Of these new learning</w:t>
      </w:r>
      <w:r w:rsidR="004A3270">
        <w:t>s</w:t>
      </w:r>
      <w:r>
        <w:t xml:space="preserve"> and approaches</w:t>
      </w:r>
      <w:r w:rsidR="004A3270">
        <w:t>,</w:t>
      </w:r>
      <w:r>
        <w:t xml:space="preserve"> a number of the attendees identified areas from the demonstration which they would consider using on</w:t>
      </w:r>
      <w:r w:rsidR="004F6628">
        <w:t xml:space="preserve"> their own farm</w:t>
      </w:r>
      <w:r w:rsidR="00CA75F0">
        <w:t xml:space="preserve">. </w:t>
      </w:r>
    </w:p>
    <w:p w14:paraId="6C30C7C7" w14:textId="266D09B7" w:rsidR="008317EF" w:rsidRDefault="008317EF" w:rsidP="007A64DD"/>
    <w:p w14:paraId="5A12B781" w14:textId="77777777" w:rsidR="003434C0" w:rsidRDefault="008317EF" w:rsidP="007A64DD">
      <w:r>
        <w:t>Crop diversification an</w:t>
      </w:r>
      <w:r w:rsidR="007523F8">
        <w:t>d</w:t>
      </w:r>
      <w:r w:rsidR="004A3270">
        <w:t xml:space="preserve"> </w:t>
      </w:r>
      <w:r>
        <w:t>rotatio</w:t>
      </w:r>
      <w:r w:rsidR="004A3270">
        <w:t>n w</w:t>
      </w:r>
      <w:r w:rsidR="007523F8">
        <w:t>ere</w:t>
      </w:r>
      <w:r w:rsidR="006A01C0">
        <w:t xml:space="preserve"> the most common approaches from the demonstration event which attendees are considering using on their own farm. These approaches include</w:t>
      </w:r>
      <w:r w:rsidR="003434C0">
        <w:t>:</w:t>
      </w:r>
    </w:p>
    <w:p w14:paraId="7641C0EF" w14:textId="14BC4B5F" w:rsidR="003434C0" w:rsidRDefault="006A01C0" w:rsidP="003434C0">
      <w:pPr>
        <w:pStyle w:val="ListParagraph"/>
        <w:numPr>
          <w:ilvl w:val="0"/>
          <w:numId w:val="42"/>
        </w:numPr>
      </w:pPr>
      <w:r>
        <w:t>strip margins</w:t>
      </w:r>
    </w:p>
    <w:p w14:paraId="5DEAB9FA" w14:textId="16A4258D" w:rsidR="003434C0" w:rsidRDefault="006A01C0" w:rsidP="003434C0">
      <w:pPr>
        <w:pStyle w:val="ListParagraph"/>
        <w:numPr>
          <w:ilvl w:val="0"/>
          <w:numId w:val="42"/>
        </w:numPr>
      </w:pPr>
      <w:r>
        <w:t xml:space="preserve">pollinator mixes </w:t>
      </w:r>
    </w:p>
    <w:p w14:paraId="05FEF59C" w14:textId="0C891C4C" w:rsidR="003434C0" w:rsidRDefault="006A01C0" w:rsidP="003434C0">
      <w:pPr>
        <w:pStyle w:val="ListParagraph"/>
        <w:numPr>
          <w:ilvl w:val="0"/>
          <w:numId w:val="42"/>
        </w:numPr>
      </w:pPr>
      <w:r>
        <w:t>herbal leys</w:t>
      </w:r>
    </w:p>
    <w:p w14:paraId="0D5A82CC" w14:textId="707E5304" w:rsidR="003434C0" w:rsidRDefault="006A01C0" w:rsidP="003434C0">
      <w:pPr>
        <w:pStyle w:val="ListParagraph"/>
        <w:numPr>
          <w:ilvl w:val="0"/>
          <w:numId w:val="42"/>
        </w:numPr>
      </w:pPr>
      <w:r>
        <w:t>break crop</w:t>
      </w:r>
      <w:r w:rsidR="00CA75F0">
        <w:t>s</w:t>
      </w:r>
    </w:p>
    <w:p w14:paraId="7436A64F" w14:textId="75265717" w:rsidR="003434C0" w:rsidRDefault="00CA75F0" w:rsidP="003434C0">
      <w:pPr>
        <w:pStyle w:val="ListParagraph"/>
        <w:numPr>
          <w:ilvl w:val="0"/>
          <w:numId w:val="42"/>
        </w:numPr>
      </w:pPr>
      <w:r>
        <w:t>d</w:t>
      </w:r>
      <w:r w:rsidR="007523F8">
        <w:t xml:space="preserve">iversified </w:t>
      </w:r>
      <w:r w:rsidR="006A01C0">
        <w:t>crop rotatio</w:t>
      </w:r>
      <w:r w:rsidR="003434C0">
        <w:t>ns</w:t>
      </w:r>
    </w:p>
    <w:p w14:paraId="401A8507" w14:textId="46C45247" w:rsidR="008317EF" w:rsidRDefault="006A01C0" w:rsidP="003434C0">
      <w:r>
        <w:t xml:space="preserve">Reasons for </w:t>
      </w:r>
      <w:r w:rsidR="00CA75F0">
        <w:t xml:space="preserve">considering </w:t>
      </w:r>
      <w:r>
        <w:t xml:space="preserve">these approaches include </w:t>
      </w:r>
      <w:r w:rsidR="00CA75F0">
        <w:t xml:space="preserve">opportunities to make </w:t>
      </w:r>
      <w:r>
        <w:t xml:space="preserve">the business more sustainable and improve </w:t>
      </w:r>
      <w:r w:rsidR="007523F8">
        <w:t>s</w:t>
      </w:r>
      <w:r>
        <w:t xml:space="preserve">oil health and structure. </w:t>
      </w:r>
      <w:r w:rsidR="00863D3D">
        <w:t xml:space="preserve">Break crops were identified as a considered approach </w:t>
      </w:r>
      <w:r w:rsidR="007523F8">
        <w:t>for one attendee post event</w:t>
      </w:r>
      <w:r w:rsidR="00863D3D">
        <w:t xml:space="preserve"> to help </w:t>
      </w:r>
      <w:r w:rsidR="007523F8">
        <w:t xml:space="preserve">them </w:t>
      </w:r>
      <w:r w:rsidR="00863D3D">
        <w:t>reduce</w:t>
      </w:r>
      <w:r w:rsidR="007523F8">
        <w:t xml:space="preserve"> input</w:t>
      </w:r>
      <w:r w:rsidR="00863D3D">
        <w:t xml:space="preserve"> costs </w:t>
      </w:r>
      <w:r w:rsidR="007523F8">
        <w:t xml:space="preserve">(such as fertilisers) </w:t>
      </w:r>
      <w:r w:rsidR="00863D3D">
        <w:t xml:space="preserve">and increase biodiversity on farm. </w:t>
      </w:r>
      <w:r w:rsidR="0056637E">
        <w:t xml:space="preserve">Other areas of interest included the potential use of naked barley for cattle feed and improved </w:t>
      </w:r>
      <w:r w:rsidR="00646D59">
        <w:t>headlands</w:t>
      </w:r>
      <w:r w:rsidR="0056637E">
        <w:t xml:space="preserve"> for increased </w:t>
      </w:r>
      <w:proofErr w:type="spellStart"/>
      <w:r w:rsidR="0056637E">
        <w:t>beneficial</w:t>
      </w:r>
      <w:r w:rsidR="007523F8">
        <w:t>s</w:t>
      </w:r>
      <w:proofErr w:type="spellEnd"/>
      <w:r w:rsidR="007523F8">
        <w:t xml:space="preserve"> on farm. </w:t>
      </w:r>
      <w:r w:rsidR="0056637E">
        <w:t xml:space="preserve"> </w:t>
      </w:r>
    </w:p>
    <w:p w14:paraId="4A48F8F2" w14:textId="6C8333CD" w:rsidR="000B20A5" w:rsidRDefault="000B20A5" w:rsidP="007A64DD"/>
    <w:p w14:paraId="00674227" w14:textId="5CE57A87" w:rsidR="000B20A5" w:rsidRDefault="005A15E6" w:rsidP="007A64DD">
      <w:r>
        <w:t>Three attendees interviewed</w:t>
      </w:r>
      <w:r w:rsidR="001504F6">
        <w:t xml:space="preserve"> one month after the event, </w:t>
      </w:r>
      <w:r w:rsidR="000B20A5">
        <w:t xml:space="preserve">felt there was </w:t>
      </w:r>
      <w:r>
        <w:t>not a</w:t>
      </w:r>
      <w:r w:rsidR="000B20A5">
        <w:t xml:space="preserve"> particular approach that they would be able to use on their own farm. Two</w:t>
      </w:r>
      <w:r>
        <w:t xml:space="preserve"> of the three</w:t>
      </w:r>
      <w:r w:rsidR="000B20A5">
        <w:t xml:space="preserve"> </w:t>
      </w:r>
      <w:r w:rsidR="005A5F74">
        <w:t xml:space="preserve">attendees </w:t>
      </w:r>
      <w:r w:rsidR="000B20A5">
        <w:t xml:space="preserve">felt </w:t>
      </w:r>
      <w:r w:rsidR="005435C8">
        <w:t>non</w:t>
      </w:r>
      <w:r w:rsidR="00F826D1">
        <w:t>e</w:t>
      </w:r>
      <w:r w:rsidR="005435C8">
        <w:t xml:space="preserve"> of the approaches were applicable to </w:t>
      </w:r>
      <w:r>
        <w:t>their farm,</w:t>
      </w:r>
      <w:r w:rsidR="005A5F74">
        <w:t xml:space="preserve"> due to</w:t>
      </w:r>
      <w:r w:rsidR="005435C8">
        <w:t xml:space="preserve"> differen</w:t>
      </w:r>
      <w:r>
        <w:t>ces in</w:t>
      </w:r>
      <w:r w:rsidR="005435C8">
        <w:t xml:space="preserve"> farming type</w:t>
      </w:r>
      <w:r>
        <w:t xml:space="preserve"> compared to the demonstration host farm. </w:t>
      </w:r>
      <w:r w:rsidR="005435C8">
        <w:t xml:space="preserve">The third attendee noted that they already </w:t>
      </w:r>
      <w:r w:rsidR="000D2AF2">
        <w:t>use</w:t>
      </w:r>
      <w:r w:rsidR="005435C8">
        <w:t xml:space="preserve"> many of the approaches demonstrated at the event </w:t>
      </w:r>
      <w:r w:rsidR="007A6F0F">
        <w:t xml:space="preserve">as they are </w:t>
      </w:r>
      <w:r w:rsidR="007A42BB">
        <w:t>implementing</w:t>
      </w:r>
      <w:r w:rsidR="007A6F0F">
        <w:t xml:space="preserve"> IFM at a farm scale. </w:t>
      </w:r>
    </w:p>
    <w:p w14:paraId="3CC0AEED" w14:textId="47038494" w:rsidR="00A121E0" w:rsidRDefault="00A121E0" w:rsidP="007A64DD"/>
    <w:p w14:paraId="4110387C" w14:textId="5759DE5E" w:rsidR="00F826D1" w:rsidRDefault="00A121E0" w:rsidP="007A64DD">
      <w:r>
        <w:t xml:space="preserve">When asked </w:t>
      </w:r>
      <w:r w:rsidR="00644BBE">
        <w:t>whether</w:t>
      </w:r>
      <w:r>
        <w:t xml:space="preserve"> they </w:t>
      </w:r>
      <w:r w:rsidR="000D2AF2">
        <w:t>enjoyed</w:t>
      </w:r>
      <w:r w:rsidR="00F826D1">
        <w:t xml:space="preserve"> the IFM Field Event </w:t>
      </w:r>
      <w:r w:rsidR="000D2AF2">
        <w:t>one</w:t>
      </w:r>
      <w:r w:rsidR="00F826D1">
        <w:t xml:space="preserve"> month </w:t>
      </w:r>
      <w:r w:rsidR="00644BBE">
        <w:t>on</w:t>
      </w:r>
      <w:r>
        <w:t xml:space="preserve"> 100% of respondents</w:t>
      </w:r>
      <w:r w:rsidR="00644BBE">
        <w:t xml:space="preserve"> answered positively</w:t>
      </w:r>
      <w:r w:rsidR="0079732C">
        <w:t xml:space="preserve"> noting</w:t>
      </w:r>
      <w:r w:rsidR="00644BBE">
        <w:t xml:space="preserve"> they enjoyed the event and it</w:t>
      </w:r>
      <w:r>
        <w:t xml:space="preserve"> </w:t>
      </w:r>
      <w:r w:rsidR="00F826D1">
        <w:t>was informative to them. One respondent remarked that it was very interesting to see what</w:t>
      </w:r>
      <w:r w:rsidR="000D2AF2">
        <w:t xml:space="preserve"> novel and innovative approaches</w:t>
      </w:r>
      <w:r w:rsidR="00F826D1">
        <w:t xml:space="preserve"> other farming sectors </w:t>
      </w:r>
      <w:r w:rsidR="0079732C">
        <w:t xml:space="preserve">are using which is different </w:t>
      </w:r>
      <w:r w:rsidR="00F826D1">
        <w:t xml:space="preserve">their own.  Another remarked that it was interesting to see </w:t>
      </w:r>
      <w:r w:rsidR="000D2AF2">
        <w:t xml:space="preserve">practices at a whole farm scale and to see a </w:t>
      </w:r>
      <w:r w:rsidR="00F826D1">
        <w:t>range of techniques and approaches</w:t>
      </w:r>
      <w:r w:rsidR="000D2AF2">
        <w:t xml:space="preserve"> at one demonstration event. This </w:t>
      </w:r>
      <w:r w:rsidR="007A20DF">
        <w:t>inspired t</w:t>
      </w:r>
      <w:r w:rsidR="000D2AF2">
        <w:t xml:space="preserve">he attendee </w:t>
      </w:r>
      <w:r w:rsidR="007A20DF">
        <w:t>post event</w:t>
      </w:r>
      <w:r w:rsidR="000D2AF2">
        <w:t xml:space="preserve"> to look critically </w:t>
      </w:r>
      <w:r w:rsidR="0079732C">
        <w:t>at</w:t>
      </w:r>
      <w:r w:rsidR="000D2AF2">
        <w:t xml:space="preserve"> their own farming system</w:t>
      </w:r>
      <w:r w:rsidR="007A20DF">
        <w:t>,</w:t>
      </w:r>
      <w:r w:rsidR="00F826D1">
        <w:t xml:space="preserve"> as opposed to previous event</w:t>
      </w:r>
      <w:r w:rsidR="007A20DF">
        <w:t>s they</w:t>
      </w:r>
      <w:r w:rsidR="00F826D1">
        <w:t xml:space="preserve"> </w:t>
      </w:r>
      <w:r w:rsidR="000D2AF2">
        <w:t xml:space="preserve">have </w:t>
      </w:r>
      <w:r w:rsidR="00F826D1">
        <w:t xml:space="preserve">attended </w:t>
      </w:r>
      <w:r w:rsidR="000D2AF2">
        <w:t>which only</w:t>
      </w:r>
      <w:r w:rsidR="007A20DF">
        <w:t xml:space="preserve"> demonstrate</w:t>
      </w:r>
      <w:r w:rsidR="000D2AF2">
        <w:t>d</w:t>
      </w:r>
      <w:r w:rsidR="007A20DF">
        <w:t xml:space="preserve"> </w:t>
      </w:r>
      <w:r w:rsidR="00727D6A">
        <w:t>one</w:t>
      </w:r>
      <w:r w:rsidR="007A20DF">
        <w:t xml:space="preserve"> or </w:t>
      </w:r>
      <w:r w:rsidR="00727D6A">
        <w:t>two</w:t>
      </w:r>
      <w:r w:rsidR="007A20DF">
        <w:t xml:space="preserve"> approaches. </w:t>
      </w:r>
    </w:p>
    <w:p w14:paraId="4DF4B70D" w14:textId="77777777" w:rsidR="00FA5BA6" w:rsidRPr="00634967" w:rsidRDefault="00FA5BA6" w:rsidP="005E36C9">
      <w:pPr>
        <w:pStyle w:val="Heading2"/>
      </w:pPr>
      <w:bookmarkStart w:id="91" w:name="_Toc511905215"/>
      <w:bookmarkStart w:id="92" w:name="_Toc511905536"/>
      <w:bookmarkStart w:id="93" w:name="_Toc508195363"/>
      <w:r>
        <w:t>Stimulating anchoring</w:t>
      </w:r>
      <w:bookmarkEnd w:id="91"/>
      <w:bookmarkEnd w:id="92"/>
    </w:p>
    <w:p w14:paraId="7EA4064F" w14:textId="17F98A14" w:rsidR="0065561B" w:rsidRDefault="004C19AF" w:rsidP="00432838">
      <w:bookmarkStart w:id="94" w:name="_Hlk528845180"/>
      <w:r>
        <w:t>Post event</w:t>
      </w:r>
      <w:r w:rsidR="009C3556">
        <w:t>,</w:t>
      </w:r>
      <w:r>
        <w:t xml:space="preserve"> a number of resources w</w:t>
      </w:r>
      <w:r w:rsidR="00CB2C19">
        <w:t>as</w:t>
      </w:r>
      <w:r>
        <w:t xml:space="preserve"> produced by LEAF and local farming medi</w:t>
      </w:r>
      <w:r w:rsidR="00A26E02">
        <w:t xml:space="preserve">a. </w:t>
      </w:r>
      <w:r w:rsidR="00C33E99">
        <w:t xml:space="preserve"> A full review of these resources can be found in section</w:t>
      </w:r>
      <w:r>
        <w:t xml:space="preserve"> </w:t>
      </w:r>
      <w:r w:rsidR="00C33E99">
        <w:t xml:space="preserve">4.2.  </w:t>
      </w:r>
      <w:r w:rsidR="003908F8">
        <w:t xml:space="preserve">Phone interviewees were </w:t>
      </w:r>
      <w:r w:rsidR="00C33E99">
        <w:t>asked which resources and communications they were aware of</w:t>
      </w:r>
      <w:r w:rsidR="003908F8">
        <w:t xml:space="preserve">. </w:t>
      </w:r>
      <w:r w:rsidR="00C33E99">
        <w:t>From responses</w:t>
      </w:r>
      <w:r w:rsidR="009C3556">
        <w:t>,</w:t>
      </w:r>
      <w:r w:rsidR="00C33E99">
        <w:t xml:space="preserve"> all attendees interviewed were aware of LEAF’s various social media posts regarding the event. Four o</w:t>
      </w:r>
      <w:r w:rsidR="00CB2C19">
        <w:t>ut o</w:t>
      </w:r>
      <w:r w:rsidR="00C33E99">
        <w:t xml:space="preserve">f </w:t>
      </w:r>
      <w:r w:rsidR="00CB2C19">
        <w:t>five</w:t>
      </w:r>
      <w:r w:rsidR="00C33E99">
        <w:t xml:space="preserve"> </w:t>
      </w:r>
      <w:r w:rsidR="00CB2C19">
        <w:t xml:space="preserve">interviewees </w:t>
      </w:r>
      <w:r w:rsidR="00C33E99">
        <w:t xml:space="preserve">were aware of the LEAF IFM Field Event video on YouTube </w:t>
      </w:r>
      <w:r w:rsidR="009C3556">
        <w:t>and</w:t>
      </w:r>
      <w:r w:rsidR="00727D6A">
        <w:t xml:space="preserve"> </w:t>
      </w:r>
      <w:r w:rsidR="009C3556">
        <w:t>Twitter</w:t>
      </w:r>
      <w:r w:rsidR="00727D6A">
        <w:t xml:space="preserve"> posts</w:t>
      </w:r>
      <w:r w:rsidR="009C3556">
        <w:t xml:space="preserve"> which </w:t>
      </w:r>
      <w:r w:rsidR="00C33E99">
        <w:t xml:space="preserve">shared </w:t>
      </w:r>
      <w:r w:rsidR="009C3556">
        <w:t xml:space="preserve">the video. </w:t>
      </w:r>
      <w:r w:rsidR="00C33E99">
        <w:t xml:space="preserve"> Two attendees were aware of the farming press articles and one </w:t>
      </w:r>
      <w:r w:rsidR="009C3556">
        <w:t xml:space="preserve">was </w:t>
      </w:r>
      <w:r w:rsidR="00C33E99">
        <w:t xml:space="preserve">aware of the LEAF blog on the outcomes and key messages from the event. </w:t>
      </w:r>
    </w:p>
    <w:p w14:paraId="217C296B" w14:textId="334DAF6F" w:rsidR="00C33E99" w:rsidRDefault="00C33E99" w:rsidP="00432838"/>
    <w:p w14:paraId="46500CB1" w14:textId="3C3B08D3" w:rsidR="00C33E99" w:rsidRDefault="008A5957" w:rsidP="00432838">
      <w:r>
        <w:t xml:space="preserve">Social </w:t>
      </w:r>
      <w:r w:rsidR="00C33E99">
        <w:t>media and video</w:t>
      </w:r>
      <w:r>
        <w:t>s</w:t>
      </w:r>
      <w:r w:rsidR="00C33E99">
        <w:t xml:space="preserve"> </w:t>
      </w:r>
      <w:r>
        <w:t xml:space="preserve">were </w:t>
      </w:r>
      <w:r w:rsidR="00C33E99">
        <w:t xml:space="preserve">the main sources of information </w:t>
      </w:r>
      <w:r>
        <w:t>post event for attendees</w:t>
      </w:r>
      <w:r w:rsidR="00123FCC">
        <w:t xml:space="preserve">. It was noted these were useful as they provide short snippets of information post event and helped spread messages from the day further. </w:t>
      </w:r>
      <w:r>
        <w:t xml:space="preserve"> </w:t>
      </w:r>
    </w:p>
    <w:p w14:paraId="5ECD5667" w14:textId="543E2097" w:rsidR="004C19AF" w:rsidRDefault="004C19AF" w:rsidP="00432838"/>
    <w:p w14:paraId="25EDA540" w14:textId="5B32E407" w:rsidR="003908F8" w:rsidRDefault="004C19AF" w:rsidP="00432838">
      <w:r>
        <w:t xml:space="preserve">There </w:t>
      </w:r>
      <w:r w:rsidR="00123FCC">
        <w:t>are</w:t>
      </w:r>
      <w:r>
        <w:t xml:space="preserve"> no planned follow up meetings or discussion groups leading on from the event</w:t>
      </w:r>
      <w:r w:rsidR="003908F8">
        <w:t>.</w:t>
      </w:r>
      <w:r w:rsidR="00AF33F1">
        <w:t xml:space="preserve"> PLAID’s English national stakeholder group </w:t>
      </w:r>
      <w:r w:rsidR="00123FCC">
        <w:t xml:space="preserve">highlighted follow up events </w:t>
      </w:r>
      <w:r w:rsidR="00AF33F1">
        <w:t>as an effective method for innovation uptake post demonstration event.</w:t>
      </w:r>
    </w:p>
    <w:p w14:paraId="1B200CA5" w14:textId="77777777" w:rsidR="003908F8" w:rsidRDefault="003908F8" w:rsidP="00432838"/>
    <w:p w14:paraId="6E751E70" w14:textId="47AC3DC0" w:rsidR="004C19AF" w:rsidRPr="002C4E5D" w:rsidRDefault="004C19AF" w:rsidP="00432838">
      <w:r>
        <w:t>In 2019 the IFM Field Event will be hosted in May on</w:t>
      </w:r>
      <w:r w:rsidR="003908F8">
        <w:t xml:space="preserve"> a</w:t>
      </w:r>
      <w:r>
        <w:t xml:space="preserve"> different LEAF Demonstration Farm, in the East of England. This event will follow a similar format to this year’s IFM Field Event with farm stops and a range of spea</w:t>
      </w:r>
      <w:r w:rsidR="00AF33F1">
        <w:t>kers</w:t>
      </w:r>
      <w:r>
        <w:t xml:space="preserve">. The topic of this event will follow LEAF’s IFM principles but </w:t>
      </w:r>
      <w:r w:rsidR="00AF33F1">
        <w:t xml:space="preserve">will have a </w:t>
      </w:r>
      <w:r>
        <w:t>focus on another area of IFM</w:t>
      </w:r>
      <w:r w:rsidR="00AF33F1">
        <w:t xml:space="preserve">. </w:t>
      </w:r>
    </w:p>
    <w:bookmarkEnd w:id="94"/>
    <w:p w14:paraId="19B2DF7F" w14:textId="481362B9" w:rsidR="005E36C9" w:rsidRPr="00692D0D" w:rsidRDefault="005E36C9" w:rsidP="00FA5BA6"/>
    <w:p w14:paraId="7E34C44E" w14:textId="77777777" w:rsidR="009A7003" w:rsidRDefault="009A7003" w:rsidP="005E36C9">
      <w:pPr>
        <w:pStyle w:val="Heading2"/>
      </w:pPr>
      <w:bookmarkStart w:id="95" w:name="_Toc511905216"/>
      <w:bookmarkStart w:id="96" w:name="_Toc511905537"/>
      <w:r w:rsidRPr="00634967">
        <w:t>Anchoring related to earlier demos</w:t>
      </w:r>
      <w:bookmarkEnd w:id="93"/>
      <w:bookmarkEnd w:id="95"/>
      <w:bookmarkEnd w:id="96"/>
    </w:p>
    <w:p w14:paraId="593E4A5B" w14:textId="2CFA2656" w:rsidR="00A46818" w:rsidRDefault="00A46818" w:rsidP="00AB4D84">
      <w:r w:rsidRPr="00727D6A">
        <w:t xml:space="preserve">Demonstrations can help influence on-farm decision making and innovation uptake of attendees. </w:t>
      </w:r>
      <w:r w:rsidR="00B6326A" w:rsidRPr="00727D6A">
        <w:t>Phone interview</w:t>
      </w:r>
      <w:r w:rsidR="00727D6A" w:rsidRPr="00727D6A">
        <w:t>s</w:t>
      </w:r>
      <w:r w:rsidR="00B6326A" w:rsidRPr="00727D6A">
        <w:t xml:space="preserve"> </w:t>
      </w:r>
      <w:r w:rsidR="00C10021" w:rsidRPr="00727D6A">
        <w:t xml:space="preserve">with </w:t>
      </w:r>
      <w:r w:rsidR="00727D6A" w:rsidRPr="00727D6A">
        <w:t xml:space="preserve">five </w:t>
      </w:r>
      <w:r w:rsidR="00C10021" w:rsidRPr="00727D6A">
        <w:t xml:space="preserve">attendees to the IFM Field event </w:t>
      </w:r>
      <w:r w:rsidR="00727D6A">
        <w:t xml:space="preserve">one month on </w:t>
      </w:r>
      <w:r w:rsidR="00C10021" w:rsidRPr="00727D6A">
        <w:t xml:space="preserve">as well as experts in the sector, </w:t>
      </w:r>
      <w:r w:rsidR="00B6326A" w:rsidRPr="00727D6A">
        <w:t>were asked to what degree do demonstration</w:t>
      </w:r>
      <w:r w:rsidR="00BB090F" w:rsidRPr="00727D6A">
        <w:t>s</w:t>
      </w:r>
      <w:r w:rsidR="00B6326A" w:rsidRPr="00727D6A">
        <w:t xml:space="preserve"> influence the uptake of innovations and wh</w:t>
      </w:r>
      <w:r w:rsidR="00BB090F" w:rsidRPr="00727D6A">
        <w:t>at characteristics of demonstration</w:t>
      </w:r>
      <w:r w:rsidR="00727D6A">
        <w:t>s</w:t>
      </w:r>
      <w:r w:rsidR="00BB090F" w:rsidRPr="00727D6A">
        <w:t xml:space="preserve"> need to be present in order to influence on farm decision making and innovation uptake.</w:t>
      </w:r>
      <w:r w:rsidR="00BB090F">
        <w:t xml:space="preserve">  </w:t>
      </w:r>
    </w:p>
    <w:p w14:paraId="275308A2" w14:textId="77777777" w:rsidR="00A46818" w:rsidRDefault="00A46818" w:rsidP="00AB4D84"/>
    <w:p w14:paraId="46CFE3B5" w14:textId="03BCDA10" w:rsidR="00AB4D84" w:rsidRDefault="00BB090F" w:rsidP="00AB4D84">
      <w:r>
        <w:t>Respondents noted that d</w:t>
      </w:r>
      <w:r w:rsidR="00DC0F82">
        <w:t>emonstrations</w:t>
      </w:r>
      <w:r w:rsidR="006821C5">
        <w:t xml:space="preserve"> need</w:t>
      </w:r>
      <w:r w:rsidR="00DC0F82">
        <w:t xml:space="preserve"> </w:t>
      </w:r>
      <w:r w:rsidR="00E41407">
        <w:t xml:space="preserve">to highlight best practice, </w:t>
      </w:r>
      <w:r>
        <w:t>and the</w:t>
      </w:r>
      <w:r w:rsidR="00AB4D84">
        <w:t xml:space="preserve"> influence of a demonstration to on-farm decision making will depend on the approach</w:t>
      </w:r>
      <w:r w:rsidR="00E41407">
        <w:t>, relevance to farm business</w:t>
      </w:r>
      <w:r w:rsidR="00AB4D84">
        <w:t xml:space="preserve"> </w:t>
      </w:r>
      <w:r w:rsidR="001F7A16">
        <w:t xml:space="preserve">and </w:t>
      </w:r>
      <w:r w:rsidR="00E41407">
        <w:t>degree of</w:t>
      </w:r>
      <w:r w:rsidR="001F7A16">
        <w:t xml:space="preserve"> change</w:t>
      </w:r>
      <w:r w:rsidR="00AB4D84">
        <w:t xml:space="preserve"> needed. </w:t>
      </w:r>
      <w:r>
        <w:t xml:space="preserve">For </w:t>
      </w:r>
      <w:r w:rsidR="00AB4D84">
        <w:t xml:space="preserve">example, a small change which doesn’t require any additional capital is more likely to be integrated </w:t>
      </w:r>
      <w:r w:rsidR="00AB4D84">
        <w:lastRenderedPageBreak/>
        <w:t>into</w:t>
      </w:r>
      <w:r w:rsidR="006821C5">
        <w:t xml:space="preserve"> a</w:t>
      </w:r>
      <w:r w:rsidR="00AB4D84">
        <w:t xml:space="preserve"> farming system post event than an approach which requires a lot of </w:t>
      </w:r>
      <w:r>
        <w:t xml:space="preserve">time and financial investment. </w:t>
      </w:r>
    </w:p>
    <w:p w14:paraId="38B69182" w14:textId="77777777" w:rsidR="00AB4D84" w:rsidRDefault="00AB4D84" w:rsidP="0016663A"/>
    <w:p w14:paraId="5913AAEB" w14:textId="07693915" w:rsidR="00286E86" w:rsidRDefault="00DC0F82" w:rsidP="0016663A">
      <w:r>
        <w:t>Demonstrations need to be practical and</w:t>
      </w:r>
      <w:r w:rsidR="00A46818">
        <w:t xml:space="preserve"> </w:t>
      </w:r>
      <w:r w:rsidR="00C10021">
        <w:t xml:space="preserve">provide context. </w:t>
      </w:r>
      <w:r w:rsidR="00A46818">
        <w:t xml:space="preserve">This enables attendees to take home clear and simple messages about how to apply them in their own system. </w:t>
      </w:r>
      <w:r w:rsidR="005B641C">
        <w:t xml:space="preserve">This is also important for </w:t>
      </w:r>
      <w:r w:rsidR="00AB4D84">
        <w:t>advisors to be able to explain the approach clearly to clients</w:t>
      </w:r>
      <w:r w:rsidR="005B641C">
        <w:t xml:space="preserve"> post event</w:t>
      </w:r>
      <w:r w:rsidR="00AB4D84">
        <w:t xml:space="preserve">. </w:t>
      </w:r>
    </w:p>
    <w:p w14:paraId="6C3C8B2C" w14:textId="77777777" w:rsidR="00286E86" w:rsidRDefault="00286E86" w:rsidP="0016663A"/>
    <w:p w14:paraId="7C7DF43C" w14:textId="1A1382AA" w:rsidR="00176C83" w:rsidRDefault="00176C83" w:rsidP="0016663A">
      <w:r>
        <w:t>Learning from others</w:t>
      </w:r>
      <w:r w:rsidR="00727D6A">
        <w:t>,</w:t>
      </w:r>
      <w:r>
        <w:t xml:space="preserve"> either through discussion</w:t>
      </w:r>
      <w:r w:rsidR="00A46818">
        <w:t xml:space="preserve"> with other attendees and</w:t>
      </w:r>
      <w:r>
        <w:t xml:space="preserve"> speakers at demonstrations</w:t>
      </w:r>
      <w:r w:rsidR="00286E86">
        <w:t xml:space="preserve"> or conferences</w:t>
      </w:r>
      <w:r w:rsidR="00727D6A">
        <w:t>,</w:t>
      </w:r>
      <w:r>
        <w:t xml:space="preserve"> </w:t>
      </w:r>
      <w:r w:rsidR="00A46818">
        <w:t>influences on-farm decision making. Attendees are able to</w:t>
      </w:r>
      <w:r w:rsidR="004C1DC5">
        <w:t xml:space="preserve"> gather</w:t>
      </w:r>
      <w:r w:rsidR="00A46818">
        <w:t xml:space="preserve"> </w:t>
      </w:r>
      <w:r w:rsidR="004C1DC5">
        <w:t xml:space="preserve">experiences, successes or failures </w:t>
      </w:r>
      <w:r w:rsidR="00A46818">
        <w:t>of</w:t>
      </w:r>
      <w:r w:rsidR="004C1DC5">
        <w:t xml:space="preserve"> a</w:t>
      </w:r>
      <w:r w:rsidR="00286E86">
        <w:t>n</w:t>
      </w:r>
      <w:r w:rsidR="004C1DC5">
        <w:t xml:space="preserve"> </w:t>
      </w:r>
      <w:r w:rsidR="00286E86">
        <w:t>approach</w:t>
      </w:r>
      <w:r w:rsidR="004C1DC5">
        <w:t xml:space="preserve"> or hear new ideas. </w:t>
      </w:r>
      <w:r w:rsidR="00D13D7E">
        <w:t xml:space="preserve">This networking is important not just at demonstration events but in all aspects within the farming sector. As well as sharing ideas, networking allows farmers to meet others within the sector that could help or contribute to solving an issue on farm </w:t>
      </w:r>
      <w:r w:rsidR="003D63D1">
        <w:t xml:space="preserve">as well as </w:t>
      </w:r>
      <w:r w:rsidR="00D13D7E">
        <w:t>offer advic</w:t>
      </w:r>
      <w:r w:rsidR="000E3BFD">
        <w:t>e.</w:t>
      </w:r>
      <w:r w:rsidR="00D13D7E">
        <w:t xml:space="preserve"> </w:t>
      </w:r>
    </w:p>
    <w:p w14:paraId="6FAFEB67" w14:textId="4AE6BFEF" w:rsidR="001D5DB2" w:rsidRDefault="001D5DB2" w:rsidP="0016663A"/>
    <w:p w14:paraId="2D46B21D" w14:textId="6D8EF813" w:rsidR="00B875C0" w:rsidRDefault="001D5DB2" w:rsidP="0016663A">
      <w:r>
        <w:t>Gathering knowledge from farmers was highlighted as important for decision making on farm. This is because farmers</w:t>
      </w:r>
      <w:r w:rsidR="00B875C0">
        <w:t xml:space="preserve"> are comfortable talking with other farmers</w:t>
      </w:r>
      <w:r>
        <w:t xml:space="preserve">, can understand each other easily, </w:t>
      </w:r>
      <w:r w:rsidR="008A6D8E">
        <w:t xml:space="preserve">can </w:t>
      </w:r>
      <w:r w:rsidR="000E3BFD">
        <w:t xml:space="preserve">ask </w:t>
      </w:r>
      <w:r w:rsidR="001F22AE">
        <w:t>question</w:t>
      </w:r>
      <w:r w:rsidR="000E3BFD">
        <w:t xml:space="preserve">s </w:t>
      </w:r>
      <w:proofErr w:type="gramStart"/>
      <w:r w:rsidR="001F22AE">
        <w:t>and</w:t>
      </w:r>
      <w:r w:rsidR="000E3BFD">
        <w:t xml:space="preserve"> </w:t>
      </w:r>
      <w:r w:rsidR="008A6D8E">
        <w:t xml:space="preserve"> have</w:t>
      </w:r>
      <w:proofErr w:type="gramEnd"/>
      <w:r w:rsidR="008A6D8E">
        <w:t xml:space="preserve"> a shared understanding of </w:t>
      </w:r>
      <w:r w:rsidR="001F22AE">
        <w:t>issues</w:t>
      </w:r>
      <w:r w:rsidR="000E3BFD">
        <w:t xml:space="preserve"> on farm</w:t>
      </w:r>
      <w:r w:rsidR="001F22AE">
        <w:t xml:space="preserve">.  </w:t>
      </w:r>
    </w:p>
    <w:p w14:paraId="123B8D2B" w14:textId="50CD3607" w:rsidR="00AB4D84" w:rsidRDefault="00AB4D84" w:rsidP="0016663A"/>
    <w:p w14:paraId="6B9E8F18" w14:textId="6F2176F8" w:rsidR="00FB3426" w:rsidRDefault="00DE693A" w:rsidP="0016663A">
      <w:r>
        <w:t>When influencing decision making on farm, demonstration farms are important as the</w:t>
      </w:r>
      <w:r w:rsidR="000E3BFD">
        <w:t>y</w:t>
      </w:r>
      <w:r>
        <w:t xml:space="preserve"> provide: </w:t>
      </w:r>
    </w:p>
    <w:p w14:paraId="540DFAA2" w14:textId="2C4B508E" w:rsidR="00FB3426" w:rsidRDefault="00DE693A" w:rsidP="001F49D8">
      <w:pPr>
        <w:pStyle w:val="ListParagraph"/>
        <w:numPr>
          <w:ilvl w:val="0"/>
          <w:numId w:val="27"/>
        </w:numPr>
      </w:pPr>
      <w:r>
        <w:t>Visuals</w:t>
      </w:r>
      <w:r w:rsidR="00FB3426">
        <w:t xml:space="preserve">. </w:t>
      </w:r>
      <w:r w:rsidR="00AE158F">
        <w:t>The benefits of seeing practices in action and context is</w:t>
      </w:r>
      <w:r w:rsidR="00727D6A">
        <w:t xml:space="preserve"> provided.</w:t>
      </w:r>
      <w:r w:rsidR="00AE158F">
        <w:t xml:space="preserve"> </w:t>
      </w:r>
      <w:r>
        <w:t xml:space="preserve">Explaining an approach alongside seeing it in action has a greater effect than just reading or hearing about on approach. </w:t>
      </w:r>
    </w:p>
    <w:p w14:paraId="10D96F1D" w14:textId="4004CCA3" w:rsidR="00DE693A" w:rsidRDefault="00DE693A" w:rsidP="00DE693A">
      <w:pPr>
        <w:pStyle w:val="ListParagraph"/>
        <w:numPr>
          <w:ilvl w:val="0"/>
          <w:numId w:val="27"/>
        </w:numPr>
      </w:pPr>
      <w:r>
        <w:t>Context. Demonstration provides cont</w:t>
      </w:r>
      <w:r w:rsidR="00166167">
        <w:t>ext</w:t>
      </w:r>
      <w:r>
        <w:t xml:space="preserve"> to an approach or technique. At demonstrations</w:t>
      </w:r>
      <w:r w:rsidR="00B8676A">
        <w:t>,</w:t>
      </w:r>
      <w:r>
        <w:t xml:space="preserve"> a farmer </w:t>
      </w:r>
      <w:r w:rsidR="00B8676A">
        <w:t>can</w:t>
      </w:r>
      <w:r>
        <w:t xml:space="preserve"> see how an approach works and how it is affected by soil type, different fields, different farming type</w:t>
      </w:r>
      <w:r w:rsidR="00166167">
        <w:t>s</w:t>
      </w:r>
      <w:r>
        <w:t xml:space="preserve"> etc. </w:t>
      </w:r>
    </w:p>
    <w:p w14:paraId="33BC412A" w14:textId="77777777" w:rsidR="00F32DE6" w:rsidRDefault="00F32DE6" w:rsidP="002236B1"/>
    <w:p w14:paraId="3F9BE2B3" w14:textId="39E9E7CF" w:rsidR="002236B1" w:rsidRDefault="00F32DE6" w:rsidP="002236B1">
      <w:r>
        <w:t xml:space="preserve">The interviewees were questioned about what farm practices had been influenced by demonstration. They suggested: </w:t>
      </w:r>
    </w:p>
    <w:p w14:paraId="1C1F077D" w14:textId="3235BD8A" w:rsidR="00FC209B" w:rsidRDefault="00FC209B" w:rsidP="002236B1">
      <w:pPr>
        <w:pStyle w:val="ListParagraph"/>
        <w:numPr>
          <w:ilvl w:val="0"/>
          <w:numId w:val="29"/>
        </w:numPr>
      </w:pPr>
      <w:r>
        <w:t>Cover cropping with</w:t>
      </w:r>
      <w:r w:rsidR="00850B1D">
        <w:t>in</w:t>
      </w:r>
      <w:r>
        <w:t xml:space="preserve"> rotation</w:t>
      </w:r>
      <w:r w:rsidR="00850B1D">
        <w:t>s</w:t>
      </w:r>
      <w:r>
        <w:t xml:space="preserve"> (at a research and commercial scale)</w:t>
      </w:r>
    </w:p>
    <w:p w14:paraId="225BECAF" w14:textId="508CC672" w:rsidR="00FC209B" w:rsidRDefault="00FC209B" w:rsidP="00FC209B">
      <w:pPr>
        <w:pStyle w:val="ListParagraph"/>
        <w:numPr>
          <w:ilvl w:val="0"/>
          <w:numId w:val="28"/>
        </w:numPr>
      </w:pPr>
      <w:r>
        <w:t>Machinery based approaches</w:t>
      </w:r>
      <w:r w:rsidR="00A85435">
        <w:t>,</w:t>
      </w:r>
      <w:r>
        <w:t xml:space="preserve"> </w:t>
      </w:r>
      <w:r w:rsidR="00065187">
        <w:t>such as precision agriculture and direct drilling</w:t>
      </w:r>
      <w:r w:rsidR="00A85435">
        <w:t xml:space="preserve">, </w:t>
      </w:r>
      <w:r>
        <w:t xml:space="preserve">(New information gained </w:t>
      </w:r>
      <w:r w:rsidR="00A85435">
        <w:t xml:space="preserve">affecting decision making on farm but may </w:t>
      </w:r>
      <w:r>
        <w:t>not result in the purchase of equipment due to the commitment and capital needed</w:t>
      </w:r>
      <w:r w:rsidR="00A85435">
        <w:t xml:space="preserve">). </w:t>
      </w:r>
    </w:p>
    <w:p w14:paraId="03A9FBF2" w14:textId="1490709A" w:rsidR="00FC209B" w:rsidRDefault="00A85435" w:rsidP="00FC209B">
      <w:pPr>
        <w:pStyle w:val="ListParagraph"/>
        <w:numPr>
          <w:ilvl w:val="0"/>
          <w:numId w:val="28"/>
        </w:numPr>
      </w:pPr>
      <w:r>
        <w:t xml:space="preserve">Enhanced nutrition management of </w:t>
      </w:r>
      <w:r w:rsidR="00FC209B">
        <w:t xml:space="preserve">crops through rotations and varieties </w:t>
      </w:r>
    </w:p>
    <w:p w14:paraId="756E4573" w14:textId="687188BD" w:rsidR="00FC209B" w:rsidRDefault="00850B1D" w:rsidP="00FC209B">
      <w:r>
        <w:t>IFM Field Event attendees</w:t>
      </w:r>
      <w:r w:rsidR="00F32DE6">
        <w:t xml:space="preserve"> interviewed</w:t>
      </w:r>
      <w:r>
        <w:t xml:space="preserve"> felt</w:t>
      </w:r>
      <w:r w:rsidR="002236B1">
        <w:t xml:space="preserve"> th</w:t>
      </w:r>
      <w:r w:rsidR="00F32DE6">
        <w:t>at they largely take away snippets from each demonstration event they attend rather than ‘game-changing’ information</w:t>
      </w:r>
      <w:r w:rsidR="002236B1">
        <w:t xml:space="preserve">. These snippets might influence small changes on farm or contribute to overall learning </w:t>
      </w:r>
      <w:r w:rsidR="00A85435">
        <w:t>or decision making</w:t>
      </w:r>
      <w:r w:rsidR="002236B1">
        <w:t xml:space="preserve">. </w:t>
      </w:r>
    </w:p>
    <w:p w14:paraId="5C132AAB" w14:textId="77777777" w:rsidR="00A85435" w:rsidRDefault="00A85435" w:rsidP="0016663A"/>
    <w:p w14:paraId="449FA845" w14:textId="1A25D608" w:rsidR="00AB4D84" w:rsidRDefault="00A85435" w:rsidP="0016663A">
      <w:r>
        <w:t xml:space="preserve">IFM Field Event attendees </w:t>
      </w:r>
      <w:r w:rsidR="00E03D02">
        <w:t>interviewed were also asked about any barriers to the uptake of innovations which have been previously demonstrated. Innovations i</w:t>
      </w:r>
      <w:r>
        <w:t>dentified</w:t>
      </w:r>
      <w:r w:rsidR="00E03D02">
        <w:t xml:space="preserve"> were largely practical </w:t>
      </w:r>
      <w:r w:rsidR="00302CBA">
        <w:t xml:space="preserve">and </w:t>
      </w:r>
      <w:r w:rsidR="007E74AD">
        <w:t xml:space="preserve">summarised in the table below. </w:t>
      </w:r>
    </w:p>
    <w:p w14:paraId="3890BADC" w14:textId="77777777" w:rsidR="005D75A5" w:rsidRDefault="005D75A5" w:rsidP="0016663A"/>
    <w:p w14:paraId="27A62448" w14:textId="489CF234" w:rsidR="005D75A5" w:rsidRPr="00727D6A" w:rsidRDefault="005D75A5" w:rsidP="0016663A">
      <w:pPr>
        <w:rPr>
          <w:i/>
          <w:sz w:val="18"/>
        </w:rPr>
      </w:pPr>
      <w:r w:rsidRPr="00727D6A">
        <w:rPr>
          <w:i/>
          <w:sz w:val="18"/>
        </w:rPr>
        <w:t>Table 1.0 Demonstrated Innovations and identified barriers for innovation uptake</w:t>
      </w:r>
    </w:p>
    <w:p w14:paraId="48049D7E" w14:textId="77777777" w:rsidR="008B18CE" w:rsidRPr="005D75A5" w:rsidRDefault="008B18CE" w:rsidP="0016663A">
      <w:pPr>
        <w:rPr>
          <w:i/>
        </w:rPr>
      </w:pPr>
    </w:p>
    <w:tbl>
      <w:tblPr>
        <w:tblStyle w:val="TableGrid"/>
        <w:tblW w:w="0" w:type="auto"/>
        <w:tblLook w:val="04A0" w:firstRow="1" w:lastRow="0" w:firstColumn="1" w:lastColumn="0" w:noHBand="0" w:noVBand="1"/>
      </w:tblPr>
      <w:tblGrid>
        <w:gridCol w:w="2547"/>
        <w:gridCol w:w="5947"/>
      </w:tblGrid>
      <w:tr w:rsidR="00A85435" w14:paraId="6625494A" w14:textId="77777777" w:rsidTr="00A85435">
        <w:tc>
          <w:tcPr>
            <w:tcW w:w="2547" w:type="dxa"/>
          </w:tcPr>
          <w:p w14:paraId="6672FE4C" w14:textId="4174EBA3" w:rsidR="00A85435" w:rsidRDefault="00A85435" w:rsidP="0016663A">
            <w:r>
              <w:t xml:space="preserve">Practice </w:t>
            </w:r>
          </w:p>
        </w:tc>
        <w:tc>
          <w:tcPr>
            <w:tcW w:w="5947" w:type="dxa"/>
          </w:tcPr>
          <w:p w14:paraId="6492932E" w14:textId="372CB541" w:rsidR="00A85435" w:rsidRDefault="00A85435" w:rsidP="0016663A">
            <w:r>
              <w:t xml:space="preserve">Rational </w:t>
            </w:r>
          </w:p>
        </w:tc>
      </w:tr>
      <w:tr w:rsidR="00A85435" w14:paraId="0EA59014" w14:textId="77777777" w:rsidTr="00A85435">
        <w:tc>
          <w:tcPr>
            <w:tcW w:w="2547" w:type="dxa"/>
          </w:tcPr>
          <w:p w14:paraId="3F798635" w14:textId="7C0D7DA2" w:rsidR="00A85435" w:rsidRDefault="00A85435" w:rsidP="0016663A">
            <w:r>
              <w:t xml:space="preserve">Irrigated Barley </w:t>
            </w:r>
          </w:p>
        </w:tc>
        <w:tc>
          <w:tcPr>
            <w:tcW w:w="5947" w:type="dxa"/>
          </w:tcPr>
          <w:p w14:paraId="3D5DCCF2" w14:textId="77777777" w:rsidR="00A85435" w:rsidRDefault="00A85435" w:rsidP="00A85435">
            <w:r>
              <w:t xml:space="preserve">Respondent would not use this and would also not encourage using this in other businesses. </w:t>
            </w:r>
          </w:p>
          <w:p w14:paraId="341E6F6E" w14:textId="77777777" w:rsidR="00A85435" w:rsidRDefault="00A85435" w:rsidP="0016663A"/>
        </w:tc>
      </w:tr>
      <w:tr w:rsidR="00A85435" w14:paraId="07E14CB2" w14:textId="77777777" w:rsidTr="00A85435">
        <w:tc>
          <w:tcPr>
            <w:tcW w:w="2547" w:type="dxa"/>
          </w:tcPr>
          <w:p w14:paraId="6CB43018" w14:textId="70BBA2F9" w:rsidR="00A85435" w:rsidRDefault="007E74AD" w:rsidP="00A85435">
            <w:r>
              <w:t>I</w:t>
            </w:r>
            <w:r w:rsidR="00A85435">
              <w:t xml:space="preserve">ntercropping and mixed grasses into arable systems. </w:t>
            </w:r>
          </w:p>
          <w:p w14:paraId="0094FCD4" w14:textId="77777777" w:rsidR="00A85435" w:rsidRDefault="00A85435" w:rsidP="0016663A"/>
        </w:tc>
        <w:tc>
          <w:tcPr>
            <w:tcW w:w="5947" w:type="dxa"/>
          </w:tcPr>
          <w:p w14:paraId="6EB3EEE9" w14:textId="13AC728B" w:rsidR="00A85435" w:rsidRDefault="00A85435" w:rsidP="0016663A">
            <w:r>
              <w:lastRenderedPageBreak/>
              <w:t>Whilst interested in this approach the respondent felt they do not have the best climatic conditions to implement this effectively on their own farm</w:t>
            </w:r>
          </w:p>
        </w:tc>
      </w:tr>
      <w:tr w:rsidR="00A85435" w14:paraId="6F441474" w14:textId="77777777" w:rsidTr="00A85435">
        <w:tc>
          <w:tcPr>
            <w:tcW w:w="2547" w:type="dxa"/>
          </w:tcPr>
          <w:p w14:paraId="713CA072" w14:textId="0D9E9142" w:rsidR="00A85435" w:rsidRDefault="00A85435" w:rsidP="00A85435">
            <w:r>
              <w:t>Arable approaches</w:t>
            </w:r>
          </w:p>
          <w:p w14:paraId="694804D4" w14:textId="77777777" w:rsidR="00A85435" w:rsidRDefault="00A85435" w:rsidP="0016663A"/>
        </w:tc>
        <w:tc>
          <w:tcPr>
            <w:tcW w:w="5947" w:type="dxa"/>
          </w:tcPr>
          <w:p w14:paraId="3F5DDB66" w14:textId="19D95A66" w:rsidR="00A85435" w:rsidRDefault="00A85435" w:rsidP="00A85435">
            <w:r>
              <w:t xml:space="preserve">One respondent from a horticultural farming system mostly attends arable demonstration events due to a lack of horticultural demonstration events in their region so while approaches demonstrated are </w:t>
            </w:r>
            <w:r w:rsidR="007E74AD">
              <w:t>interesting,</w:t>
            </w:r>
            <w:r>
              <w:t xml:space="preserve"> they are not applicable to them. </w:t>
            </w:r>
          </w:p>
          <w:p w14:paraId="0AEE33C0" w14:textId="77777777" w:rsidR="00A85435" w:rsidRDefault="00A85435" w:rsidP="0016663A"/>
        </w:tc>
      </w:tr>
      <w:tr w:rsidR="00A85435" w14:paraId="04F9237C" w14:textId="77777777" w:rsidTr="00A85435">
        <w:tc>
          <w:tcPr>
            <w:tcW w:w="2547" w:type="dxa"/>
          </w:tcPr>
          <w:p w14:paraId="06385D87" w14:textId="77777777" w:rsidR="00A85435" w:rsidRDefault="00A85435" w:rsidP="00A85435">
            <w:r>
              <w:t xml:space="preserve">No approaches used on farm. </w:t>
            </w:r>
          </w:p>
          <w:p w14:paraId="21D19FD4" w14:textId="77777777" w:rsidR="00A85435" w:rsidRDefault="00A85435" w:rsidP="0016663A"/>
        </w:tc>
        <w:tc>
          <w:tcPr>
            <w:tcW w:w="5947" w:type="dxa"/>
          </w:tcPr>
          <w:p w14:paraId="40E26385" w14:textId="28BAD164" w:rsidR="007E74AD" w:rsidRDefault="007E74AD" w:rsidP="0016663A">
            <w:r>
              <w:t>R</w:t>
            </w:r>
            <w:r w:rsidR="00A85435">
              <w:t>espondents felt their farm is different to</w:t>
            </w:r>
            <w:r w:rsidR="00727D6A">
              <w:t xml:space="preserve"> the</w:t>
            </w:r>
            <w:r w:rsidR="00A85435">
              <w:t xml:space="preserve"> demonstration farm</w:t>
            </w:r>
            <w:r>
              <w:t xml:space="preserve">, </w:t>
            </w:r>
            <w:r w:rsidR="00A85435">
              <w:t>due to differ</w:t>
            </w:r>
            <w:r>
              <w:t>ences in</w:t>
            </w:r>
            <w:r w:rsidR="00A85435">
              <w:t xml:space="preserve"> soil types and region so are unsure of the effectiveness of the approach within their farm. </w:t>
            </w:r>
          </w:p>
          <w:p w14:paraId="01ED3AE5" w14:textId="3743AF68" w:rsidR="00A85435" w:rsidRDefault="00A85435" w:rsidP="0016663A">
            <w:r>
              <w:t>A lack of overall knowledge and experience of advisors on demonstrated approaches also stops them from applying a demonstrat</w:t>
            </w:r>
            <w:r w:rsidR="00727D6A">
              <w:t>ed</w:t>
            </w:r>
            <w:r>
              <w:t xml:space="preserve"> approach on their own farm</w:t>
            </w:r>
            <w:r w:rsidR="007E74AD">
              <w:t xml:space="preserve">. </w:t>
            </w:r>
          </w:p>
        </w:tc>
      </w:tr>
      <w:tr w:rsidR="00A85435" w14:paraId="731CF3E5" w14:textId="77777777" w:rsidTr="00A85435">
        <w:tc>
          <w:tcPr>
            <w:tcW w:w="2547" w:type="dxa"/>
          </w:tcPr>
          <w:p w14:paraId="64D2F9AE" w14:textId="4F67B347" w:rsidR="00A85435" w:rsidRDefault="00A85435" w:rsidP="0016663A">
            <w:r>
              <w:t>Whole approaches</w:t>
            </w:r>
          </w:p>
        </w:tc>
        <w:tc>
          <w:tcPr>
            <w:tcW w:w="5947" w:type="dxa"/>
          </w:tcPr>
          <w:p w14:paraId="5D1CCEB9" w14:textId="1A67AD9D" w:rsidR="00A85435" w:rsidRDefault="00A85435" w:rsidP="00A85435">
            <w:r>
              <w:t>Respondent prefer</w:t>
            </w:r>
            <w:r w:rsidR="007E74AD">
              <w:t>s</w:t>
            </w:r>
            <w:r>
              <w:t xml:space="preserve"> to take small snippets from events </w:t>
            </w:r>
            <w:r w:rsidR="007E74AD">
              <w:t xml:space="preserve">and is more </w:t>
            </w:r>
            <w:r>
              <w:t xml:space="preserve">likely </w:t>
            </w:r>
            <w:r w:rsidR="007E74AD">
              <w:t xml:space="preserve">to use these </w:t>
            </w:r>
            <w:r>
              <w:t xml:space="preserve">than completely changing the way they farm </w:t>
            </w:r>
            <w:r w:rsidR="007E74AD">
              <w:t>in order to</w:t>
            </w:r>
            <w:r>
              <w:t xml:space="preserve"> </w:t>
            </w:r>
            <w:r w:rsidR="007E74AD">
              <w:t xml:space="preserve">fully </w:t>
            </w:r>
            <w:r>
              <w:t xml:space="preserve">integrate </w:t>
            </w:r>
            <w:r w:rsidR="007E74AD">
              <w:t>a</w:t>
            </w:r>
            <w:r>
              <w:t xml:space="preserve"> </w:t>
            </w:r>
            <w:r w:rsidR="007E74AD">
              <w:t xml:space="preserve">new </w:t>
            </w:r>
            <w:r>
              <w:t xml:space="preserve">approach that has been demonstrated. </w:t>
            </w:r>
          </w:p>
          <w:p w14:paraId="0CC16A70" w14:textId="77777777" w:rsidR="00A85435" w:rsidRDefault="00A85435" w:rsidP="0016663A"/>
        </w:tc>
      </w:tr>
    </w:tbl>
    <w:p w14:paraId="50F06065" w14:textId="63D43275" w:rsidR="00322550" w:rsidRDefault="00322550" w:rsidP="00322550"/>
    <w:p w14:paraId="5EA09508" w14:textId="310B518C" w:rsidR="00322550" w:rsidRDefault="00727D6A" w:rsidP="00322550">
      <w:r>
        <w:t>Attendees to demonstrations</w:t>
      </w:r>
      <w:r w:rsidR="007E74AD">
        <w:t xml:space="preserve"> are attracted to events showcasing radical or novel approaches. Others are more interested in the sustainability or profitability of an approach.</w:t>
      </w:r>
      <w:r w:rsidR="00CD20AE">
        <w:t xml:space="preserve"> </w:t>
      </w:r>
      <w:r w:rsidR="0090594B">
        <w:t>N</w:t>
      </w:r>
      <w:r w:rsidR="00E4310C">
        <w:t xml:space="preserve">o assumption can be made on the effect of gender on the importance of radical information and the likeliness/ experiences of using a demonstrated approach on farm. </w:t>
      </w:r>
    </w:p>
    <w:p w14:paraId="0F101879" w14:textId="12A7061E" w:rsidR="009A7003" w:rsidRPr="00634967" w:rsidRDefault="009A7003" w:rsidP="009A7003">
      <w:pPr>
        <w:pStyle w:val="Heading1"/>
        <w:spacing w:after="0"/>
        <w:jc w:val="left"/>
        <w:rPr>
          <w:lang w:val="en-GB"/>
        </w:rPr>
      </w:pPr>
      <w:bookmarkStart w:id="97" w:name="_Toc508195365"/>
      <w:bookmarkStart w:id="98" w:name="_Toc511905217"/>
      <w:bookmarkStart w:id="99" w:name="_Toc511905538"/>
      <w:r w:rsidRPr="00634967">
        <w:rPr>
          <w:lang w:val="en-GB"/>
        </w:rPr>
        <w:t>Scaling: Application of demo lessons by the wider farming community</w:t>
      </w:r>
      <w:bookmarkEnd w:id="97"/>
      <w:bookmarkEnd w:id="98"/>
      <w:bookmarkEnd w:id="99"/>
    </w:p>
    <w:p w14:paraId="7D5B4C07" w14:textId="77777777" w:rsidR="009A7003" w:rsidRPr="00634967" w:rsidRDefault="00EA22C2" w:rsidP="00EA22C2">
      <w:pPr>
        <w:pStyle w:val="Heading2"/>
      </w:pPr>
      <w:bookmarkStart w:id="100" w:name="_Toc508195367"/>
      <w:bookmarkStart w:id="101" w:name="_Toc511905218"/>
      <w:bookmarkStart w:id="102" w:name="_Toc511905539"/>
      <w:r>
        <w:t>Retrospective e</w:t>
      </w:r>
      <w:r w:rsidR="009A7003" w:rsidRPr="00634967">
        <w:t>xamples of scaling</w:t>
      </w:r>
      <w:bookmarkEnd w:id="100"/>
      <w:bookmarkEnd w:id="101"/>
      <w:bookmarkEnd w:id="102"/>
    </w:p>
    <w:p w14:paraId="5D355D35" w14:textId="692FFA64" w:rsidR="00CD5DA1" w:rsidRDefault="00CD5DA1" w:rsidP="0010623B">
      <w:r>
        <w:t>IFM is a whole farm approach which supports the use of a variety of practises and approaches, using the best of modern technology and traditional methods to deliver more sustainable farming. The means IFM allows for new practices or techniques to be used, based on what suits a farm best (</w:t>
      </w:r>
      <w:r w:rsidR="00476567">
        <w:t>s</w:t>
      </w:r>
      <w:r>
        <w:t xml:space="preserve">ite specificity).   </w:t>
      </w:r>
    </w:p>
    <w:p w14:paraId="7F326FAE" w14:textId="77777777" w:rsidR="00CD5DA1" w:rsidRDefault="00CD5DA1" w:rsidP="0010623B"/>
    <w:p w14:paraId="47392C43" w14:textId="7BD89267" w:rsidR="00F97844" w:rsidRDefault="00182DDC" w:rsidP="0010623B">
      <w:r>
        <w:t xml:space="preserve">Over the past </w:t>
      </w:r>
      <w:r w:rsidR="000F541F">
        <w:t>five</w:t>
      </w:r>
      <w:r>
        <w:t xml:space="preserve"> years practices and techniques used within IFM have changed, been introduced or adapted. </w:t>
      </w:r>
      <w:r w:rsidR="00FC78F0">
        <w:t xml:space="preserve">Many of the approaches </w:t>
      </w:r>
      <w:r w:rsidR="00D32465">
        <w:t xml:space="preserve">which are now used </w:t>
      </w:r>
      <w:r w:rsidR="00CD5DA1">
        <w:t xml:space="preserve">by a large number of </w:t>
      </w:r>
      <w:r w:rsidR="009053D3">
        <w:t xml:space="preserve">arable </w:t>
      </w:r>
      <w:r w:rsidR="00EE2428">
        <w:t>farmers</w:t>
      </w:r>
      <w:r w:rsidR="00CD5DA1">
        <w:t xml:space="preserve"> either came about as a way to solve a common agricultural problem </w:t>
      </w:r>
      <w:r w:rsidR="00FC78F0">
        <w:t>such as blackgrass</w:t>
      </w:r>
      <w:r w:rsidR="00CD5DA1">
        <w:t xml:space="preserve"> prevalence </w:t>
      </w:r>
      <w:r w:rsidR="00FC78F0">
        <w:t xml:space="preserve">or </w:t>
      </w:r>
      <w:r w:rsidR="00CD5DA1">
        <w:t xml:space="preserve">are niche practices </w:t>
      </w:r>
      <w:r w:rsidR="001B3B05">
        <w:t>which have been created due to development</w:t>
      </w:r>
      <w:r w:rsidR="00FC78F0">
        <w:t xml:space="preserve"> </w:t>
      </w:r>
      <w:r w:rsidR="00CD5DA1">
        <w:t>in</w:t>
      </w:r>
      <w:r w:rsidR="00FC78F0">
        <w:t xml:space="preserve"> technology and machinery.</w:t>
      </w:r>
    </w:p>
    <w:p w14:paraId="525C1F76" w14:textId="332FDD04" w:rsidR="00F97844" w:rsidRDefault="00F97844" w:rsidP="0010623B"/>
    <w:p w14:paraId="4E3EB28D" w14:textId="68A0247A" w:rsidR="00F97844" w:rsidRDefault="000F541F" w:rsidP="0010623B">
      <w:r>
        <w:t>Examples of a</w:t>
      </w:r>
      <w:r w:rsidR="00F97844">
        <w:t xml:space="preserve">pproaches which have become </w:t>
      </w:r>
      <w:r>
        <w:t xml:space="preserve">more </w:t>
      </w:r>
      <w:r w:rsidR="00F97844">
        <w:t>widely used i</w:t>
      </w:r>
      <w:r>
        <w:t>n the last five years include:</w:t>
      </w:r>
      <w:r w:rsidR="00F97844">
        <w:t xml:space="preserve"> </w:t>
      </w:r>
    </w:p>
    <w:p w14:paraId="63D6DF95" w14:textId="77777777" w:rsidR="00F97844" w:rsidRDefault="00F97844" w:rsidP="00F97844">
      <w:pPr>
        <w:pStyle w:val="ListParagraph"/>
        <w:numPr>
          <w:ilvl w:val="0"/>
          <w:numId w:val="30"/>
        </w:numPr>
      </w:pPr>
      <w:r>
        <w:t>Diversification of rotations</w:t>
      </w:r>
    </w:p>
    <w:p w14:paraId="34FF9DD6" w14:textId="77777777" w:rsidR="00F97844" w:rsidRDefault="00F97844" w:rsidP="00F97844">
      <w:pPr>
        <w:pStyle w:val="ListParagraph"/>
        <w:numPr>
          <w:ilvl w:val="0"/>
          <w:numId w:val="30"/>
        </w:numPr>
      </w:pPr>
      <w:r>
        <w:t xml:space="preserve">Alternative cultural controls, such as integrating leys into rotation </w:t>
      </w:r>
    </w:p>
    <w:p w14:paraId="0F64575A" w14:textId="77777777" w:rsidR="00F97844" w:rsidRDefault="00F97844" w:rsidP="00F97844">
      <w:pPr>
        <w:pStyle w:val="ListParagraph"/>
        <w:numPr>
          <w:ilvl w:val="0"/>
          <w:numId w:val="30"/>
        </w:numPr>
      </w:pPr>
      <w:r>
        <w:t xml:space="preserve">Reduced and no tillage </w:t>
      </w:r>
    </w:p>
    <w:p w14:paraId="6AB83423" w14:textId="77777777" w:rsidR="00F97844" w:rsidRDefault="00F97844" w:rsidP="00F97844">
      <w:pPr>
        <w:pStyle w:val="ListParagraph"/>
        <w:numPr>
          <w:ilvl w:val="0"/>
          <w:numId w:val="30"/>
        </w:numPr>
      </w:pPr>
      <w:r>
        <w:t>Lower input systems</w:t>
      </w:r>
    </w:p>
    <w:p w14:paraId="3CAEDD8E" w14:textId="77777777" w:rsidR="00F97844" w:rsidRDefault="00F97844" w:rsidP="00F97844">
      <w:pPr>
        <w:pStyle w:val="ListParagraph"/>
        <w:numPr>
          <w:ilvl w:val="0"/>
          <w:numId w:val="30"/>
        </w:numPr>
      </w:pPr>
      <w:r>
        <w:t xml:space="preserve">Cover crops </w:t>
      </w:r>
    </w:p>
    <w:p w14:paraId="7D6FB10E" w14:textId="77777777" w:rsidR="00F97844" w:rsidRDefault="00F97844" w:rsidP="00F97844">
      <w:pPr>
        <w:pStyle w:val="ListParagraph"/>
        <w:numPr>
          <w:ilvl w:val="0"/>
          <w:numId w:val="30"/>
        </w:numPr>
      </w:pPr>
      <w:r>
        <w:t xml:space="preserve">Flexible precision machinery </w:t>
      </w:r>
    </w:p>
    <w:p w14:paraId="127A9587" w14:textId="77777777" w:rsidR="00F97844" w:rsidRDefault="00F97844" w:rsidP="00F97844">
      <w:pPr>
        <w:pStyle w:val="ListParagraph"/>
        <w:numPr>
          <w:ilvl w:val="0"/>
          <w:numId w:val="30"/>
        </w:numPr>
      </w:pPr>
      <w:r>
        <w:t xml:space="preserve">Mixed Farming systems </w:t>
      </w:r>
    </w:p>
    <w:p w14:paraId="497D3D2C" w14:textId="39EE342A" w:rsidR="00F97844" w:rsidRDefault="00F97844" w:rsidP="00F97844">
      <w:pPr>
        <w:pStyle w:val="ListParagraph"/>
        <w:numPr>
          <w:ilvl w:val="0"/>
          <w:numId w:val="30"/>
        </w:numPr>
      </w:pPr>
      <w:r>
        <w:t xml:space="preserve">Changes in plant varieties  </w:t>
      </w:r>
    </w:p>
    <w:p w14:paraId="0253FBFD" w14:textId="280A5F1C" w:rsidR="001553C7" w:rsidRDefault="001553C7" w:rsidP="001553C7"/>
    <w:p w14:paraId="30EF8BB7" w14:textId="73F0EC59" w:rsidR="001553C7" w:rsidRDefault="001553C7" w:rsidP="001553C7">
      <w:r>
        <w:lastRenderedPageBreak/>
        <w:t>All</w:t>
      </w:r>
      <w:r w:rsidR="005D1506">
        <w:t xml:space="preserve"> </w:t>
      </w:r>
      <w:r>
        <w:t xml:space="preserve">of these approaches have been widely demonstrated at demonstration events across the UK including the East of England. </w:t>
      </w:r>
      <w:r w:rsidR="00955DBA">
        <w:t>These events are well distributed across the UK with</w:t>
      </w:r>
      <w:r w:rsidR="004C4871">
        <w:t xml:space="preserve"> a higher density of them occurring where there are large numbers of growers (</w:t>
      </w:r>
      <w:r w:rsidR="00FD4C5F">
        <w:t>s</w:t>
      </w:r>
      <w:r w:rsidR="004C4871">
        <w:t xml:space="preserve">uch as the East and South of England and Midlands). </w:t>
      </w:r>
    </w:p>
    <w:p w14:paraId="2EA5FAB9" w14:textId="30904F9E" w:rsidR="00BA6858" w:rsidRDefault="00BA6858" w:rsidP="001553C7"/>
    <w:p w14:paraId="75E1F714" w14:textId="0CB8D64E" w:rsidR="00CD5DA1" w:rsidRDefault="00BA6858" w:rsidP="0010623B">
      <w:r>
        <w:t>Demonstration events have influence</w:t>
      </w:r>
      <w:r w:rsidR="00D457F0">
        <w:t>d</w:t>
      </w:r>
      <w:r>
        <w:t xml:space="preserve"> the uptake of thes</w:t>
      </w:r>
      <w:r w:rsidR="00DD3C1D">
        <w:t>e</w:t>
      </w:r>
      <w:r w:rsidR="0002042D">
        <w:t xml:space="preserve"> approaches</w:t>
      </w:r>
      <w:r w:rsidR="0049722F">
        <w:t xml:space="preserve">. </w:t>
      </w:r>
      <w:r w:rsidR="00C867AB">
        <w:t xml:space="preserve">A good example of this is blackgrass control and soil health. </w:t>
      </w:r>
      <w:r w:rsidR="00D457F0">
        <w:t xml:space="preserve">Increasing problems with blackgrass control in the UK and increasing restrictions on chemical controls </w:t>
      </w:r>
      <w:r w:rsidR="00FD4C5F">
        <w:t xml:space="preserve">have </w:t>
      </w:r>
      <w:r w:rsidR="00D457F0">
        <w:t>forced farmers to change the</w:t>
      </w:r>
      <w:r w:rsidR="0049722F">
        <w:t xml:space="preserve"> </w:t>
      </w:r>
      <w:r w:rsidR="00D457F0">
        <w:t xml:space="preserve">approaches </w:t>
      </w:r>
      <w:r w:rsidR="0049722F">
        <w:t>they use on farm. D</w:t>
      </w:r>
      <w:r w:rsidR="00D457F0">
        <w:t xml:space="preserve">emonstration events focussing on blackgrass control </w:t>
      </w:r>
      <w:r w:rsidR="00FD4C5F">
        <w:t>have become</w:t>
      </w:r>
      <w:r w:rsidR="00D033DE">
        <w:t xml:space="preserve"> more common over the past 2-3 years feeding into the change of controls used on farms. </w:t>
      </w:r>
      <w:r w:rsidR="005173F3">
        <w:t>Likewise</w:t>
      </w:r>
      <w:r w:rsidR="00E97C3F">
        <w:t>,</w:t>
      </w:r>
      <w:r w:rsidR="005173F3">
        <w:t xml:space="preserve"> the rise in soil health demonstrations have</w:t>
      </w:r>
      <w:r w:rsidR="0049722F">
        <w:t xml:space="preserve"> arisen as a result of</w:t>
      </w:r>
      <w:r w:rsidR="005173F3">
        <w:t xml:space="preserve"> increasing concerns </w:t>
      </w:r>
      <w:r w:rsidR="0049722F">
        <w:t>around</w:t>
      </w:r>
      <w:r w:rsidR="005173F3">
        <w:t xml:space="preserve"> soil compaction, lack of organic matter and soil microbiology. Dedicated soil days and joint events between different organisations have been hosted to try to present solutions or ways of </w:t>
      </w:r>
      <w:r w:rsidR="00DD3C1D">
        <w:t>enhancing</w:t>
      </w:r>
      <w:r w:rsidR="005173F3">
        <w:t xml:space="preserve"> soil</w:t>
      </w:r>
      <w:r w:rsidR="00DD3C1D">
        <w:t xml:space="preserve"> health</w:t>
      </w:r>
      <w:r w:rsidR="005173F3">
        <w:t xml:space="preserve">. </w:t>
      </w:r>
    </w:p>
    <w:p w14:paraId="1653C523" w14:textId="77777777" w:rsidR="0049722F" w:rsidRDefault="0049722F" w:rsidP="0010623B"/>
    <w:p w14:paraId="7D70FF25" w14:textId="29D83F62" w:rsidR="00910DDE" w:rsidRDefault="00910DDE" w:rsidP="0010623B">
      <w:r>
        <w:t>Not all demonstration event</w:t>
      </w:r>
      <w:r w:rsidR="00A0627D">
        <w:t>s</w:t>
      </w:r>
      <w:r>
        <w:t xml:space="preserve"> will be organised or hosted by advisory services, NGO’s, researchers or </w:t>
      </w:r>
      <w:r w:rsidR="0002042D">
        <w:t>L</w:t>
      </w:r>
      <w:r>
        <w:t xml:space="preserve">evy boards. Commercial companies such as seed companies, will sometimes pay for an event </w:t>
      </w:r>
      <w:r w:rsidR="00A0627D">
        <w:t xml:space="preserve">and </w:t>
      </w:r>
      <w:r>
        <w:t>therefore some demonstration events will be market driven. These events will look to influence what farmers are buying and</w:t>
      </w:r>
      <w:r w:rsidR="00A0627D">
        <w:t xml:space="preserve"> do</w:t>
      </w:r>
      <w:r>
        <w:t xml:space="preserve"> not always provid</w:t>
      </w:r>
      <w:r w:rsidR="00A0627D">
        <w:t>e</w:t>
      </w:r>
      <w:r>
        <w:t xml:space="preserve"> positive outcomes</w:t>
      </w:r>
      <w:r w:rsidR="00A0627D">
        <w:t xml:space="preserve"> post event</w:t>
      </w:r>
      <w:r>
        <w:t xml:space="preserve">. </w:t>
      </w:r>
      <w:r w:rsidR="0049722F">
        <w:t xml:space="preserve"> One interviewee </w:t>
      </w:r>
      <w:r w:rsidR="004E78BB">
        <w:t>noted a</w:t>
      </w:r>
      <w:r w:rsidR="0049722F">
        <w:t xml:space="preserve"> </w:t>
      </w:r>
      <w:r>
        <w:t xml:space="preserve">previous demonstration event </w:t>
      </w:r>
      <w:r w:rsidR="004E78BB">
        <w:t>they</w:t>
      </w:r>
      <w:r w:rsidR="0049722F">
        <w:t xml:space="preserve"> attended </w:t>
      </w:r>
      <w:r w:rsidR="004E78BB">
        <w:t xml:space="preserve">which </w:t>
      </w:r>
      <w:r w:rsidR="0049722F">
        <w:t>demonstrat</w:t>
      </w:r>
      <w:r w:rsidR="004E78BB">
        <w:t>ed</w:t>
      </w:r>
      <w:r>
        <w:t xml:space="preserve"> cover crops</w:t>
      </w:r>
      <w:r w:rsidR="00BE5583">
        <w:t>,</w:t>
      </w:r>
      <w:r>
        <w:t xml:space="preserve"> and specific mixes</w:t>
      </w:r>
      <w:r w:rsidR="004E78BB">
        <w:t xml:space="preserve"> to be used in sugar beet production</w:t>
      </w:r>
      <w:r w:rsidR="0002042D">
        <w:t>,</w:t>
      </w:r>
      <w:r>
        <w:t xml:space="preserve"> </w:t>
      </w:r>
      <w:r w:rsidR="004E78BB">
        <w:t xml:space="preserve">but it was later discovered the species mix was poor establishing and </w:t>
      </w:r>
      <w:r w:rsidR="00A0627D">
        <w:t xml:space="preserve">increased </w:t>
      </w:r>
      <w:r w:rsidR="004E78BB">
        <w:t xml:space="preserve">weed burden in </w:t>
      </w:r>
      <w:r w:rsidR="00A0627D">
        <w:t xml:space="preserve">sugar beet </w:t>
      </w:r>
      <w:r w:rsidR="0002042D">
        <w:t>crops</w:t>
      </w:r>
      <w:r w:rsidR="00A0627D">
        <w:t xml:space="preserve">. </w:t>
      </w:r>
    </w:p>
    <w:p w14:paraId="6005352C" w14:textId="21B02465" w:rsidR="00910DDE" w:rsidRDefault="00910DDE" w:rsidP="0010623B">
      <w:r>
        <w:t xml:space="preserve"> </w:t>
      </w:r>
    </w:p>
    <w:p w14:paraId="340C9F7F" w14:textId="7FEABFF6" w:rsidR="00C37D17" w:rsidRDefault="00C37D17" w:rsidP="0010623B">
      <w:r>
        <w:t>Many demonstration events</w:t>
      </w:r>
      <w:r w:rsidR="00737AD8">
        <w:t xml:space="preserve"> have accompanying resources such as videos, farming press articles and guidance documents </w:t>
      </w:r>
      <w:r w:rsidR="00B21933">
        <w:t xml:space="preserve">for attendees to take away </w:t>
      </w:r>
      <w:r w:rsidR="00737AD8">
        <w:t xml:space="preserve">to further share key approaches or techniques. </w:t>
      </w:r>
    </w:p>
    <w:p w14:paraId="7D72C296" w14:textId="369FFD89" w:rsidR="004D0061" w:rsidRDefault="004D0061" w:rsidP="0010623B"/>
    <w:p w14:paraId="32CE5327" w14:textId="5135C87C" w:rsidR="004D0061" w:rsidRDefault="00304C15" w:rsidP="0010623B">
      <w:r>
        <w:t>E</w:t>
      </w:r>
      <w:r w:rsidR="004D0061">
        <w:t xml:space="preserve">vents involving </w:t>
      </w:r>
      <w:r>
        <w:t xml:space="preserve">a small number of </w:t>
      </w:r>
      <w:r w:rsidR="004D0061">
        <w:t>farmer</w:t>
      </w:r>
      <w:r>
        <w:t>s,</w:t>
      </w:r>
      <w:r w:rsidR="004D0061">
        <w:t xml:space="preserve"> where they each host </w:t>
      </w:r>
      <w:r w:rsidR="006970F0">
        <w:t>meeting</w:t>
      </w:r>
      <w:r>
        <w:t>s to increase</w:t>
      </w:r>
      <w:r w:rsidR="006970F0">
        <w:t xml:space="preserve"> discuss</w:t>
      </w:r>
      <w:r>
        <w:t>ion</w:t>
      </w:r>
      <w:r w:rsidR="006970F0">
        <w:t xml:space="preserve"> and trial</w:t>
      </w:r>
      <w:r>
        <w:t>ling of</w:t>
      </w:r>
      <w:r w:rsidR="006970F0">
        <w:t xml:space="preserve"> solutions to a </w:t>
      </w:r>
      <w:r w:rsidR="004D0061">
        <w:t xml:space="preserve">specific problem are </w:t>
      </w:r>
      <w:r>
        <w:t>increasing in</w:t>
      </w:r>
      <w:r w:rsidR="004D0061">
        <w:t xml:space="preserve"> the UK. These groups allow farmers </w:t>
      </w:r>
      <w:r>
        <w:t xml:space="preserve">to </w:t>
      </w:r>
      <w:r w:rsidR="004D0061">
        <w:t>test an approach out on a range of soil types, farm types and fields</w:t>
      </w:r>
      <w:r>
        <w:t>,</w:t>
      </w:r>
      <w:r w:rsidR="004D0061">
        <w:t xml:space="preserve"> whilst spreading the risk of a new approach (</w:t>
      </w:r>
      <w:r w:rsidR="006970F0">
        <w:t>a</w:t>
      </w:r>
      <w:r w:rsidR="004D0061">
        <w:t xml:space="preserve"> group trialling an approach</w:t>
      </w:r>
      <w:r w:rsidR="006970F0">
        <w:t xml:space="preserve"> is</w:t>
      </w:r>
      <w:r w:rsidR="004D0061">
        <w:t xml:space="preserve"> more likely to have success compare</w:t>
      </w:r>
      <w:r w:rsidR="006970F0">
        <w:t>d</w:t>
      </w:r>
      <w:r w:rsidR="004D0061">
        <w:t xml:space="preserve"> to 1 farm trialling alone). Whilst the farmers trialling an approach may be limited to 7-8 farmers</w:t>
      </w:r>
      <w:r w:rsidR="006970F0">
        <w:t>,</w:t>
      </w:r>
      <w:r w:rsidR="004D0061">
        <w:t xml:space="preserve"> anyone can attend the meetings, see the approaches in action and listen to experiences so far. </w:t>
      </w:r>
    </w:p>
    <w:p w14:paraId="0625A3A3" w14:textId="6D0366C0" w:rsidR="004D0061" w:rsidRDefault="004D0061" w:rsidP="0010623B"/>
    <w:p w14:paraId="534C73C8" w14:textId="59A36910" w:rsidR="00910DDE" w:rsidRDefault="002942BC" w:rsidP="0010623B">
      <w:r>
        <w:t>Discussion groups or follow up events are identified as a way of increasing the uptake of an approach</w:t>
      </w:r>
      <w:r w:rsidR="00CF59DA">
        <w:t xml:space="preserve"> demonstrated. If a</w:t>
      </w:r>
      <w:r w:rsidR="00B52065">
        <w:t>t these meetings</w:t>
      </w:r>
      <w:r w:rsidR="00CF59DA">
        <w:t xml:space="preserve"> progress of an approach is reported by each attendant</w:t>
      </w:r>
      <w:r w:rsidR="000E42FE">
        <w:t xml:space="preserve">, </w:t>
      </w:r>
      <w:r w:rsidR="00CF59DA">
        <w:t xml:space="preserve">a farmer will be more likely to make changes on their farm compared to a </w:t>
      </w:r>
      <w:r w:rsidR="00CB25AE">
        <w:t>one-off</w:t>
      </w:r>
      <w:r w:rsidR="00CF59DA">
        <w:t xml:space="preserve"> event </w:t>
      </w:r>
      <w:r w:rsidR="00B52065">
        <w:t>with</w:t>
      </w:r>
      <w:r w:rsidR="00CF59DA">
        <w:t xml:space="preserve"> no follow up communications</w:t>
      </w:r>
      <w:r w:rsidR="00B52065">
        <w:t xml:space="preserve"> and therefore </w:t>
      </w:r>
      <w:r w:rsidR="00CF59DA">
        <w:t xml:space="preserve">no pressure to change. </w:t>
      </w:r>
      <w:r w:rsidR="00B52065">
        <w:t xml:space="preserve"> This is because if a farmer has to report on their </w:t>
      </w:r>
      <w:r w:rsidR="00A414EE">
        <w:t>progress,</w:t>
      </w:r>
      <w:r w:rsidR="0002042D">
        <w:t xml:space="preserve"> </w:t>
      </w:r>
      <w:r w:rsidR="00B52065">
        <w:t>they</w:t>
      </w:r>
      <w:r w:rsidR="0002042D">
        <w:t xml:space="preserve"> may</w:t>
      </w:r>
      <w:r w:rsidR="00B52065">
        <w:t xml:space="preserve"> feel </w:t>
      </w:r>
      <w:r w:rsidR="00DD3C1D">
        <w:t>some</w:t>
      </w:r>
      <w:r w:rsidR="00B52065">
        <w:t xml:space="preserve"> pressure from the group to make changes/ progress prior to the next meeting. </w:t>
      </w:r>
    </w:p>
    <w:p w14:paraId="4541EE99" w14:textId="0D6B36D5" w:rsidR="00CB25AE" w:rsidRDefault="00CB25AE" w:rsidP="0010623B"/>
    <w:p w14:paraId="71E160DC" w14:textId="3F8BD6E0" w:rsidR="00422F81" w:rsidRDefault="00B52065" w:rsidP="0010623B">
      <w:r>
        <w:t xml:space="preserve">Impact on economic efficiency and agronomic productivity are key indicators for farmers. </w:t>
      </w:r>
      <w:r w:rsidR="00266764">
        <w:t xml:space="preserve">Influence on farm resistance is also a key area of interest. </w:t>
      </w:r>
      <w:r w:rsidR="00DE3BF9">
        <w:t xml:space="preserve">An approach which can improve a </w:t>
      </w:r>
      <w:r w:rsidR="001139C8">
        <w:t>farmer’s</w:t>
      </w:r>
      <w:r w:rsidR="00DE3BF9">
        <w:t xml:space="preserve"> quality of life by providing more time off </w:t>
      </w:r>
      <w:r w:rsidR="001139C8">
        <w:t xml:space="preserve">or will improve safety on farm </w:t>
      </w:r>
      <w:r w:rsidR="0002042D">
        <w:t>can</w:t>
      </w:r>
      <w:r w:rsidR="00DE3BF9">
        <w:t xml:space="preserve"> be a factor</w:t>
      </w:r>
      <w:r w:rsidR="001139C8">
        <w:t xml:space="preserve"> that i</w:t>
      </w:r>
      <w:r w:rsidR="00DE3BF9">
        <w:t>nfluence</w:t>
      </w:r>
      <w:r w:rsidR="001139C8">
        <w:t>s</w:t>
      </w:r>
      <w:r w:rsidR="00DE3BF9">
        <w:t xml:space="preserve"> the uptake of a demonstrat</w:t>
      </w:r>
      <w:r w:rsidR="001139C8">
        <w:t>ed approach</w:t>
      </w:r>
      <w:r w:rsidR="00DE3BF9">
        <w:t xml:space="preserve">. </w:t>
      </w:r>
      <w:r w:rsidR="0065378A">
        <w:t xml:space="preserve">The most progressive and innovative farmers will </w:t>
      </w:r>
      <w:r w:rsidR="00450067">
        <w:t xml:space="preserve">be </w:t>
      </w:r>
      <w:r w:rsidR="0077389C">
        <w:t>look</w:t>
      </w:r>
      <w:r w:rsidR="00450067">
        <w:t xml:space="preserve">ing for innovations </w:t>
      </w:r>
      <w:r w:rsidR="005E61F1">
        <w:t xml:space="preserve">which cover </w:t>
      </w:r>
      <w:r w:rsidR="00450067">
        <w:t xml:space="preserve">all these areas. </w:t>
      </w:r>
    </w:p>
    <w:p w14:paraId="00BF81FD" w14:textId="6F6D30BF" w:rsidR="00840C40" w:rsidRDefault="00FC78F0" w:rsidP="0010623B">
      <w:r>
        <w:t xml:space="preserve"> </w:t>
      </w:r>
    </w:p>
    <w:p w14:paraId="4F455B41" w14:textId="77777777" w:rsidR="009A7003" w:rsidRPr="00634967" w:rsidRDefault="00EA22C2" w:rsidP="00EA22C2">
      <w:pPr>
        <w:pStyle w:val="Heading2"/>
      </w:pPr>
      <w:bookmarkStart w:id="103" w:name="_Toc508195368"/>
      <w:bookmarkStart w:id="104" w:name="_Toc511905219"/>
      <w:bookmarkStart w:id="105" w:name="_Toc511905540"/>
      <w:r>
        <w:lastRenderedPageBreak/>
        <w:t xml:space="preserve">Prospective </w:t>
      </w:r>
      <w:r w:rsidR="0045675C">
        <w:t xml:space="preserve">assessment of </w:t>
      </w:r>
      <w:r>
        <w:t xml:space="preserve">scaling: </w:t>
      </w:r>
      <w:r w:rsidR="009A7003" w:rsidRPr="00634967">
        <w:t>Impact pathways</w:t>
      </w:r>
      <w:bookmarkEnd w:id="103"/>
      <w:bookmarkEnd w:id="104"/>
      <w:bookmarkEnd w:id="105"/>
    </w:p>
    <w:p w14:paraId="3C858AB1" w14:textId="3F446C35" w:rsidR="00A40702" w:rsidRDefault="00E7444E" w:rsidP="00226AB7">
      <w:bookmarkStart w:id="106" w:name="_Toc500353660"/>
      <w:bookmarkStart w:id="107" w:name="_Toc508195369"/>
      <w:r>
        <w:t xml:space="preserve">There are </w:t>
      </w:r>
      <w:r w:rsidR="00457FC8">
        <w:t xml:space="preserve">a </w:t>
      </w:r>
      <w:r>
        <w:t xml:space="preserve">number of </w:t>
      </w:r>
      <w:r w:rsidR="00871F6A">
        <w:t>impact pathways</w:t>
      </w:r>
      <w:r w:rsidR="00C76F87">
        <w:t xml:space="preserve"> where approaches</w:t>
      </w:r>
      <w:r w:rsidR="00F9402E">
        <w:t xml:space="preserve"> demonstrated</w:t>
      </w:r>
      <w:r w:rsidR="00871F6A">
        <w:t xml:space="preserve"> can </w:t>
      </w:r>
      <w:r w:rsidR="00F9402E">
        <w:t>be</w:t>
      </w:r>
      <w:r w:rsidR="00871F6A">
        <w:t xml:space="preserve"> shared to </w:t>
      </w:r>
      <w:r w:rsidR="00F9402E">
        <w:t xml:space="preserve">those </w:t>
      </w:r>
      <w:r w:rsidR="00871F6A">
        <w:t xml:space="preserve">who did not attend the event. </w:t>
      </w:r>
      <w:r w:rsidR="00A40702">
        <w:t>The first is</w:t>
      </w:r>
      <w:r w:rsidR="00BA1179">
        <w:t xml:space="preserve"> the</w:t>
      </w:r>
      <w:r w:rsidR="00A40702">
        <w:t xml:space="preserve"> farmer to farmer impact pathway. In this pathway farmers are able to see what their friends, neighbours or ‘innovative farmers’ are doing on their farm</w:t>
      </w:r>
      <w:r w:rsidR="00BA1179">
        <w:t>,</w:t>
      </w:r>
      <w:r w:rsidR="00A40702">
        <w:t xml:space="preserve"> including changes they make as result of learnings from demonstration events. Likewise, hearing the opinions and experiences from other farmers either in a formal setting (such as a discussion group or meeting) or an informal setting is also likely to influence the uptake of </w:t>
      </w:r>
      <w:r w:rsidR="007778D2">
        <w:t xml:space="preserve">a </w:t>
      </w:r>
      <w:r w:rsidR="00A40702">
        <w:t xml:space="preserve">demonstrated approach. </w:t>
      </w:r>
    </w:p>
    <w:p w14:paraId="23426E07" w14:textId="518AFF8F" w:rsidR="00A40702" w:rsidRDefault="00A40702" w:rsidP="00226AB7"/>
    <w:p w14:paraId="5C7AF979" w14:textId="57F80357" w:rsidR="00A40702" w:rsidRDefault="00F9402E" w:rsidP="00226AB7">
      <w:r>
        <w:t>Further i</w:t>
      </w:r>
      <w:r w:rsidR="00A40702">
        <w:t xml:space="preserve">nformation provided </w:t>
      </w:r>
      <w:r w:rsidR="00CA7968">
        <w:t xml:space="preserve">by organisations </w:t>
      </w:r>
      <w:r w:rsidR="00FD109E">
        <w:t xml:space="preserve">on a demonstrated approach is another important impact pathway. </w:t>
      </w:r>
      <w:r>
        <w:t>These sources</w:t>
      </w:r>
      <w:r w:rsidR="001268B9">
        <w:t xml:space="preserve"> </w:t>
      </w:r>
      <w:r w:rsidR="00CA7968">
        <w:t xml:space="preserve">often </w:t>
      </w:r>
      <w:r w:rsidR="001268B9">
        <w:t xml:space="preserve">provide </w:t>
      </w:r>
      <w:r w:rsidR="00FD109E">
        <w:t xml:space="preserve">prescriptions on how to apply </w:t>
      </w:r>
      <w:r>
        <w:t xml:space="preserve">a demonstrated approach on different farms. </w:t>
      </w:r>
      <w:r w:rsidR="00FD109E">
        <w:t xml:space="preserve">This information is vital for the uptake of a demonstrated approach as lack of </w:t>
      </w:r>
      <w:r w:rsidR="00CA7968">
        <w:t>applicability</w:t>
      </w:r>
      <w:r w:rsidR="00FD109E">
        <w:t xml:space="preserve"> has been identified as a barrier </w:t>
      </w:r>
      <w:r w:rsidR="00235003">
        <w:t>to</w:t>
      </w:r>
      <w:r w:rsidR="00FD109E">
        <w:t xml:space="preserve"> innovation uptake for farmers. </w:t>
      </w:r>
    </w:p>
    <w:p w14:paraId="43036077" w14:textId="0671A61B" w:rsidR="0063265B" w:rsidRDefault="0063265B" w:rsidP="00226AB7"/>
    <w:p w14:paraId="50FE1E38" w14:textId="5B2C8EB9" w:rsidR="0063265B" w:rsidRDefault="0063265B" w:rsidP="00226AB7">
      <w:r>
        <w:t xml:space="preserve">The impact the internet can have on innovation uptake </w:t>
      </w:r>
      <w:r w:rsidR="0014405C">
        <w:t xml:space="preserve">is </w:t>
      </w:r>
      <w:r w:rsidR="00DC2F33">
        <w:t xml:space="preserve">often </w:t>
      </w:r>
      <w:r w:rsidR="0014405C">
        <w:t>underestimated</w:t>
      </w:r>
      <w:r w:rsidR="00DC2F33">
        <w:t>,</w:t>
      </w:r>
      <w:r w:rsidR="00386C0D">
        <w:t xml:space="preserve"> where </w:t>
      </w:r>
      <w:r w:rsidR="00DC2F33">
        <w:t xml:space="preserve">a person is likely to have a ‘quick google’ if </w:t>
      </w:r>
      <w:r w:rsidR="00DD50F5">
        <w:t>they want</w:t>
      </w:r>
      <w:r w:rsidR="00386C0D">
        <w:t xml:space="preserve"> to find out more information</w:t>
      </w:r>
      <w:r w:rsidR="00DC2F33">
        <w:t xml:space="preserve"> on an approach</w:t>
      </w:r>
      <w:r w:rsidR="0014405C">
        <w:t xml:space="preserve">. The internet allows people to have a quick search </w:t>
      </w:r>
      <w:r w:rsidR="00386C0D">
        <w:t xml:space="preserve">as well as being able to have a in depth review an approach. </w:t>
      </w:r>
    </w:p>
    <w:p w14:paraId="765E7AA2" w14:textId="5DE17BC9" w:rsidR="00386C0D" w:rsidRDefault="00386C0D" w:rsidP="00226AB7"/>
    <w:p w14:paraId="2E56C59B" w14:textId="60C9563B" w:rsidR="00386C0D" w:rsidRDefault="003A2FFA" w:rsidP="00226AB7">
      <w:r>
        <w:t>Videos allow a demonstration event to share the main findings of the day as well as promote the approach and how to use it on farm. An increasing number of videos are produced by different organisations throughout the year and shared across the agricultural sector through social media (Facebook, Twitter, Instagram) as well as YouTube and uploaded onto company websites. Videos have previously received positive feedback from farmers but the level of impact they have on innovation uptake is unknown. The most likely impact of videos is sparking an interest to an approach where farmers then research the approach further</w:t>
      </w:r>
      <w:r w:rsidR="00540A5C">
        <w:t>.</w:t>
      </w:r>
      <w:r w:rsidR="00235003">
        <w:t xml:space="preserve"> Furthermore, there is an increasing number of videos produced by farmers highlighting approaches</w:t>
      </w:r>
      <w:r w:rsidR="0097680E">
        <w:t xml:space="preserve"> they use on farm </w:t>
      </w:r>
      <w:r w:rsidR="00235003">
        <w:t xml:space="preserve">they want to share. These videos help to further share novel approaches to </w:t>
      </w:r>
      <w:r w:rsidR="0097680E">
        <w:t xml:space="preserve">a </w:t>
      </w:r>
      <w:r w:rsidR="00235003">
        <w:t xml:space="preserve">wide range of farmers regardless of any previous geographical barriers.  </w:t>
      </w:r>
    </w:p>
    <w:p w14:paraId="7FF31E49" w14:textId="2CDDC38B" w:rsidR="008B7A59" w:rsidRDefault="008B7A59" w:rsidP="00226AB7"/>
    <w:p w14:paraId="52A36A0F" w14:textId="580FDA2C" w:rsidR="008B7A59" w:rsidRDefault="008B7A59" w:rsidP="00226AB7">
      <w:r>
        <w:t xml:space="preserve">In combination with the video impact pathway, social media is another important impact pathway. Social media provides short snapshots of the event and approach, as well as allowing for discussion between people through comments and on some social media such as Facebook group pages. </w:t>
      </w:r>
    </w:p>
    <w:p w14:paraId="4567EFBA" w14:textId="1D2CA852" w:rsidR="00F10435" w:rsidRDefault="00F10435" w:rsidP="00226AB7"/>
    <w:p w14:paraId="554210E1" w14:textId="26FE0DEC" w:rsidR="00CD4829" w:rsidRDefault="00CD4829" w:rsidP="00226AB7">
      <w:r>
        <w:t xml:space="preserve">Farming press such as farmers weekly and farmers guardian as well as local newspapers and sector specific papers are another impact pathway for demonstrated approaches. Articles and news items are produced about the demonstration event </w:t>
      </w:r>
      <w:r w:rsidR="00362794">
        <w:t xml:space="preserve">providing a brief overview of the event, approach and main outcomes. This </w:t>
      </w:r>
      <w:r w:rsidR="00AA294C">
        <w:t xml:space="preserve">allows </w:t>
      </w:r>
      <w:r w:rsidR="00362794">
        <w:t xml:space="preserve">farmers </w:t>
      </w:r>
      <w:r w:rsidR="00AA294C">
        <w:t>to</w:t>
      </w:r>
      <w:r w:rsidR="00362794">
        <w:t xml:space="preserve"> research further using other impact pathways such as internet, videos and farmer to farmer. </w:t>
      </w:r>
    </w:p>
    <w:p w14:paraId="5EA6E2E1" w14:textId="435ABC97" w:rsidR="008B7A59" w:rsidRDefault="008B7A59" w:rsidP="00226AB7"/>
    <w:p w14:paraId="0B01B816" w14:textId="53A7A695" w:rsidR="008B7A59" w:rsidRDefault="008B7A59" w:rsidP="00226AB7">
      <w:r>
        <w:t xml:space="preserve">The IFM Field </w:t>
      </w:r>
      <w:r w:rsidR="00AA294C">
        <w:t>E</w:t>
      </w:r>
      <w:r>
        <w:t xml:space="preserve">vent used video, </w:t>
      </w:r>
      <w:r w:rsidR="00AF2B56">
        <w:t xml:space="preserve">social media, </w:t>
      </w:r>
      <w:r>
        <w:t>internet and media impact pathways. To achieve this</w:t>
      </w:r>
      <w:r w:rsidR="0071227E">
        <w:t>,</w:t>
      </w:r>
      <w:r>
        <w:t xml:space="preserve"> a short video was </w:t>
      </w:r>
      <w:r w:rsidR="00AF2B56">
        <w:t xml:space="preserve">created on the IFM Field Event which was used on social media to share the event and sign post to post event materials such as a LEAF blog post. Local newspapers covered the event with articles featured in </w:t>
      </w:r>
      <w:r w:rsidR="0097680E">
        <w:t>one</w:t>
      </w:r>
      <w:r w:rsidR="00AF2B56">
        <w:t xml:space="preserve"> newspaper with a reach of 51,000 people. The internet impact pathway was used with several online articles and resources produced about the event on the LEAF website as well as signposting to resources with more information and guidance on the demonstrated approaches.  </w:t>
      </w:r>
      <w:r w:rsidR="000B313B">
        <w:t xml:space="preserve">Whilst all impact pathways are important, in order to </w:t>
      </w:r>
      <w:r w:rsidR="000B313B">
        <w:lastRenderedPageBreak/>
        <w:t xml:space="preserve">have the greatest impact a number of the pathways need to </w:t>
      </w:r>
      <w:proofErr w:type="gramStart"/>
      <w:r w:rsidR="000B313B">
        <w:t>utilised</w:t>
      </w:r>
      <w:proofErr w:type="gramEnd"/>
      <w:r w:rsidR="000B313B">
        <w:t xml:space="preserve"> and used in combination. </w:t>
      </w:r>
    </w:p>
    <w:p w14:paraId="124C9CDB" w14:textId="30D0B73B" w:rsidR="00F10435" w:rsidRDefault="00F10435" w:rsidP="00226AB7"/>
    <w:p w14:paraId="52121053" w14:textId="7AB7ACCF" w:rsidR="005E2835" w:rsidRDefault="005E2835" w:rsidP="00226AB7">
      <w:r>
        <w:t>Word of mouth was identified by interviewees as</w:t>
      </w:r>
      <w:r w:rsidR="0071227E">
        <w:t xml:space="preserve"> an</w:t>
      </w:r>
      <w:r>
        <w:t xml:space="preserve"> important way of learning novel farming innovation</w:t>
      </w:r>
      <w:r w:rsidR="0071227E">
        <w:t>s,</w:t>
      </w:r>
      <w:r>
        <w:t xml:space="preserve"> especially hearing how these approaches work on different soil types, landscapes and sectors.  Social media was also </w:t>
      </w:r>
      <w:r w:rsidR="00856846">
        <w:t xml:space="preserve">identified as an important way of gathering </w:t>
      </w:r>
      <w:r w:rsidR="0071227E">
        <w:t xml:space="preserve">general </w:t>
      </w:r>
      <w:r w:rsidR="00856846">
        <w:t xml:space="preserve">information, in particular Twitter and Facebook. </w:t>
      </w:r>
      <w:r w:rsidR="00E22093">
        <w:t xml:space="preserve">Press and videos are good at giving </w:t>
      </w:r>
      <w:r w:rsidR="00045555">
        <w:t>a</w:t>
      </w:r>
      <w:r w:rsidR="00E22093">
        <w:t xml:space="preserve"> </w:t>
      </w:r>
      <w:r w:rsidR="0071227E">
        <w:t>snapshot</w:t>
      </w:r>
      <w:r w:rsidR="00E22093">
        <w:t xml:space="preserve"> of an approach and consultation with advisors is also important to hear their experience and guidance. </w:t>
      </w:r>
    </w:p>
    <w:p w14:paraId="66859012" w14:textId="77777777" w:rsidR="00AA294C" w:rsidRDefault="00AA294C" w:rsidP="00226AB7"/>
    <w:p w14:paraId="03B2B402" w14:textId="7073B34D" w:rsidR="00B64D5D" w:rsidRDefault="00AA294C" w:rsidP="006113AC">
      <w:r>
        <w:t xml:space="preserve">Decision making on farm will often involve multiple people. These include both family and farm staff and external advisors. </w:t>
      </w:r>
      <w:r w:rsidR="00A347E1">
        <w:t xml:space="preserve">Landowners, advisors and agronomists are the most common people to be involved </w:t>
      </w:r>
      <w:r>
        <w:t>i</w:t>
      </w:r>
      <w:r w:rsidR="00A347E1">
        <w:t>n de</w:t>
      </w:r>
      <w:r w:rsidR="00062311">
        <w:t xml:space="preserve">cision making on farm. </w:t>
      </w:r>
      <w:r w:rsidR="00A347E1">
        <w:t>Supportive and innovative land owners are needed in order for farmers to feel they can make changes on farm</w:t>
      </w:r>
      <w:r w:rsidR="00062311">
        <w:t>. Similar to this</w:t>
      </w:r>
      <w:r w:rsidR="00E30A82">
        <w:t>, a</w:t>
      </w:r>
      <w:r w:rsidR="00062311">
        <w:t xml:space="preserve"> board of directors are also often consulted within large estates</w:t>
      </w:r>
      <w:r w:rsidR="000D4B3E">
        <w:t xml:space="preserve">. In both </w:t>
      </w:r>
      <w:r w:rsidR="007E2053">
        <w:t>tenanted</w:t>
      </w:r>
      <w:r w:rsidR="000D4B3E">
        <w:t xml:space="preserve"> and owned </w:t>
      </w:r>
      <w:r w:rsidR="00045555">
        <w:t>farms,</w:t>
      </w:r>
      <w:r w:rsidR="000D4B3E">
        <w:t xml:space="preserve"> t</w:t>
      </w:r>
      <w:r w:rsidR="00A347E1">
        <w:t>he advice, guidance and expertise of advisors and agronomists is also extremely valuable to farmers when they are looking to change an approach or practice on farm.</w:t>
      </w:r>
    </w:p>
    <w:p w14:paraId="131B40BC" w14:textId="77777777" w:rsidR="00B64D5D" w:rsidRDefault="00B64D5D" w:rsidP="006113AC"/>
    <w:p w14:paraId="6E708DC4" w14:textId="2E97B013" w:rsidR="006113AC" w:rsidRDefault="00B64D5D" w:rsidP="006113AC">
      <w:r>
        <w:t>Despite involvement however, an attendee</w:t>
      </w:r>
      <w:r w:rsidR="00E30A82">
        <w:t xml:space="preserve"> to the IFM Field Event noted that they are from a large</w:t>
      </w:r>
      <w:r>
        <w:t xml:space="preserve"> farm</w:t>
      </w:r>
      <w:r w:rsidR="00E30A82">
        <w:t xml:space="preserve"> and</w:t>
      </w:r>
      <w:r w:rsidR="0032054A">
        <w:t xml:space="preserve"> whilst many different types of people are consulted</w:t>
      </w:r>
      <w:r w:rsidR="00E30A82">
        <w:t xml:space="preserve"> with, </w:t>
      </w:r>
      <w:r w:rsidR="00045555">
        <w:t>ultimately,</w:t>
      </w:r>
      <w:r w:rsidR="00E30A82">
        <w:t xml:space="preserve"> they are responsible for decision making on farm</w:t>
      </w:r>
      <w:r>
        <w:t>.</w:t>
      </w:r>
      <w:r w:rsidR="00E30A82">
        <w:t xml:space="preserve"> </w:t>
      </w:r>
    </w:p>
    <w:p w14:paraId="4C36DF4F" w14:textId="7021AA2B" w:rsidR="00A347E1" w:rsidRDefault="00A347E1" w:rsidP="006113AC"/>
    <w:p w14:paraId="568A36F8" w14:textId="77777777" w:rsidR="00A347E1" w:rsidRDefault="00A347E1" w:rsidP="006113AC"/>
    <w:p w14:paraId="086E9C78" w14:textId="77777777" w:rsidR="006113AC" w:rsidRPr="00F416C9" w:rsidRDefault="006113AC" w:rsidP="00226AB7"/>
    <w:p w14:paraId="3914C682" w14:textId="489C97FE" w:rsidR="009A7003" w:rsidRPr="00634967" w:rsidRDefault="009A7003" w:rsidP="009A7003">
      <w:pPr>
        <w:pStyle w:val="Heading1"/>
        <w:spacing w:after="0"/>
        <w:jc w:val="left"/>
        <w:rPr>
          <w:lang w:val="en-GB"/>
        </w:rPr>
      </w:pPr>
      <w:bookmarkStart w:id="108" w:name="_Toc511905220"/>
      <w:bookmarkStart w:id="109" w:name="_Toc511905541"/>
      <w:r w:rsidRPr="00634967">
        <w:rPr>
          <w:lang w:val="en-GB"/>
        </w:rPr>
        <w:t>Case study reflection</w:t>
      </w:r>
      <w:bookmarkEnd w:id="106"/>
      <w:bookmarkEnd w:id="107"/>
      <w:bookmarkEnd w:id="108"/>
      <w:bookmarkEnd w:id="109"/>
    </w:p>
    <w:p w14:paraId="6865CEDA" w14:textId="77777777" w:rsidR="009A7003" w:rsidRPr="00634967" w:rsidRDefault="009A7003" w:rsidP="00807B62">
      <w:pPr>
        <w:pStyle w:val="Heading2"/>
      </w:pPr>
      <w:bookmarkStart w:id="110" w:name="_Toc508195370"/>
      <w:bookmarkStart w:id="111" w:name="_Toc511905221"/>
      <w:bookmarkStart w:id="112" w:name="_Toc511905542"/>
      <w:bookmarkStart w:id="113" w:name="_Toc500353661"/>
      <w:r w:rsidRPr="00634967">
        <w:t xml:space="preserve">Facilitating and impeding factors </w:t>
      </w:r>
      <w:r>
        <w:t>for successful</w:t>
      </w:r>
      <w:r w:rsidRPr="00634967">
        <w:t xml:space="preserve"> demonstration</w:t>
      </w:r>
      <w:r>
        <w:t>s</w:t>
      </w:r>
      <w:bookmarkEnd w:id="110"/>
      <w:bookmarkEnd w:id="111"/>
      <w:bookmarkEnd w:id="112"/>
      <w:r w:rsidRPr="00634967">
        <w:t xml:space="preserve"> </w:t>
      </w:r>
    </w:p>
    <w:bookmarkEnd w:id="113"/>
    <w:p w14:paraId="2C335B09" w14:textId="61AE7932" w:rsidR="0045675C" w:rsidRDefault="00BE1B57" w:rsidP="009A7003">
      <w:r>
        <w:t>A successful demonstration provides attendees with ideas and key messages that they are able to take home</w:t>
      </w:r>
      <w:r w:rsidR="004B6C56">
        <w:t xml:space="preserve"> and action</w:t>
      </w:r>
      <w:r>
        <w:t xml:space="preserve"> or </w:t>
      </w:r>
      <w:r w:rsidR="00E63492">
        <w:t xml:space="preserve">to </w:t>
      </w:r>
      <w:r>
        <w:t xml:space="preserve">spark interest to investigate an approach further. </w:t>
      </w:r>
      <w:r w:rsidR="00756747">
        <w:t>Successful demonstration events allow attendees to network, hear other</w:t>
      </w:r>
      <w:r w:rsidR="004B6C56">
        <w:t>’</w:t>
      </w:r>
      <w:r w:rsidR="00CE108D">
        <w:t>s</w:t>
      </w:r>
      <w:r w:rsidR="00756747">
        <w:t xml:space="preserve"> experiences</w:t>
      </w:r>
      <w:r w:rsidR="0097680E">
        <w:t>,</w:t>
      </w:r>
      <w:r w:rsidR="00756747">
        <w:t xml:space="preserve"> as well as mak</w:t>
      </w:r>
      <w:r w:rsidR="004B6C56">
        <w:t>e</w:t>
      </w:r>
      <w:r w:rsidR="00756747">
        <w:t xml:space="preserve"> contacts which may help them in the future.  Demonstration events that are successful should provide farmers with additional information materials post event and </w:t>
      </w:r>
      <w:r w:rsidR="004B6C56">
        <w:t>use</w:t>
      </w:r>
      <w:r w:rsidR="00756747">
        <w:t xml:space="preserve"> with other impact pathways to maximise impact. </w:t>
      </w:r>
    </w:p>
    <w:p w14:paraId="5A41B95E" w14:textId="26712E48" w:rsidR="00581F1C" w:rsidRDefault="00581F1C" w:rsidP="009A7003">
      <w:pPr>
        <w:rPr>
          <w:highlight w:val="cyan"/>
        </w:rPr>
      </w:pPr>
    </w:p>
    <w:p w14:paraId="79355590" w14:textId="7D6C4F8C" w:rsidR="008940A4" w:rsidRDefault="00A82509" w:rsidP="009A7003">
      <w:r>
        <w:t>Having continency plans (for poor weather, power shortages etc) and practicing the main points of the demonstration pre-event is important for the smooth running of a demonstration event.</w:t>
      </w:r>
      <w:r w:rsidR="00FC50C1">
        <w:t xml:space="preserve"> </w:t>
      </w:r>
      <w:r w:rsidR="004B0C49">
        <w:t>Having</w:t>
      </w:r>
      <w:r w:rsidR="00376AF9">
        <w:t xml:space="preserve"> </w:t>
      </w:r>
      <w:r w:rsidR="00DA020B">
        <w:t xml:space="preserve">sufficient budget and </w:t>
      </w:r>
      <w:r w:rsidR="00376AF9">
        <w:t>appropriate personnel (expertise and number) present at the event</w:t>
      </w:r>
      <w:r w:rsidR="004B0C49">
        <w:t xml:space="preserve"> is important</w:t>
      </w:r>
      <w:r w:rsidR="00376AF9">
        <w:t>.</w:t>
      </w:r>
      <w:r w:rsidR="00DA020B">
        <w:t xml:space="preserve"> I</w:t>
      </w:r>
      <w:r w:rsidR="00354008">
        <w:t>nfrastructure</w:t>
      </w:r>
      <w:r w:rsidR="00DA020B">
        <w:t xml:space="preserve"> required</w:t>
      </w:r>
      <w:r w:rsidR="00354008">
        <w:t xml:space="preserve"> to host the demonstration need</w:t>
      </w:r>
      <w:r w:rsidR="0097680E">
        <w:t>s</w:t>
      </w:r>
      <w:r w:rsidR="00354008">
        <w:t xml:space="preserve"> to be thought of and provided, including transport</w:t>
      </w:r>
      <w:r w:rsidR="004B0C49">
        <w:t xml:space="preserve"> (such as tractor trailer)</w:t>
      </w:r>
      <w:r w:rsidR="00354008">
        <w:t>, meeting rooms and any special requirements (such as chai</w:t>
      </w:r>
      <w:r w:rsidR="008940A4">
        <w:t xml:space="preserve">rs for those less able to stand). The set-up of a demonstration should be well thought through. Larger groups may need to be split into smaller management sizes. </w:t>
      </w:r>
    </w:p>
    <w:p w14:paraId="0DDF999F" w14:textId="77777777" w:rsidR="00376AF9" w:rsidRDefault="00376AF9" w:rsidP="00376AF9"/>
    <w:p w14:paraId="073804EA" w14:textId="62CFCFF1" w:rsidR="00376AF9" w:rsidRDefault="00376AF9" w:rsidP="00376AF9">
      <w:r w:rsidRPr="00756747">
        <w:t>T</w:t>
      </w:r>
      <w:r>
        <w:t xml:space="preserve">here are a number of indicators that can be used to determine whether a demonstration event has been </w:t>
      </w:r>
      <w:r w:rsidR="0097680E">
        <w:t xml:space="preserve">a </w:t>
      </w:r>
      <w:r>
        <w:t xml:space="preserve">success. The number of attendees that attend the demonstration event can be a good indicator of interest in the event as well as highlight the success of any promotion take took place. </w:t>
      </w:r>
    </w:p>
    <w:p w14:paraId="0B212814" w14:textId="77777777" w:rsidR="00376AF9" w:rsidRDefault="00376AF9" w:rsidP="00376AF9"/>
    <w:p w14:paraId="661C2D84" w14:textId="77777777" w:rsidR="002E0702" w:rsidRDefault="00376AF9" w:rsidP="00376AF9">
      <w:r>
        <w:lastRenderedPageBreak/>
        <w:t xml:space="preserve">The number of attendees that attend subsequent events (if applicable) is another indicator of how interesting an event was to attendees. </w:t>
      </w:r>
    </w:p>
    <w:p w14:paraId="38FCC119" w14:textId="77777777" w:rsidR="002E0702" w:rsidRDefault="002E0702" w:rsidP="00376AF9"/>
    <w:p w14:paraId="0111BE04" w14:textId="498769BB" w:rsidR="002E0702" w:rsidRDefault="00376AF9" w:rsidP="00376AF9">
      <w:r>
        <w:t xml:space="preserve">Gathering attendees’ thoughts and main take home messages is </w:t>
      </w:r>
      <w:r w:rsidR="0097680E">
        <w:t xml:space="preserve">an </w:t>
      </w:r>
      <w:r>
        <w:t xml:space="preserve">important way of evaluating the success of the event and inform the organisation </w:t>
      </w:r>
      <w:r w:rsidR="0097680E">
        <w:t xml:space="preserve">what attendees take away which can feed into the </w:t>
      </w:r>
      <w:r>
        <w:t>running of future events. These can be gathered through evaluation forms or short follow up emails/ calls with a select number of attendee’s post event.</w:t>
      </w:r>
      <w:r w:rsidR="002E0702">
        <w:t xml:space="preserve"> Post event attendees can be asked whether they have learnt something new,</w:t>
      </w:r>
      <w:r w:rsidR="0097680E">
        <w:t xml:space="preserve"> have</w:t>
      </w:r>
      <w:r w:rsidR="002E0702">
        <w:t xml:space="preserve"> changed </w:t>
      </w:r>
      <w:r w:rsidR="0097680E">
        <w:t xml:space="preserve">or may change </w:t>
      </w:r>
      <w:r w:rsidR="002E0702">
        <w:t xml:space="preserve">something on farm </w:t>
      </w:r>
    </w:p>
    <w:p w14:paraId="738941F8" w14:textId="77777777" w:rsidR="0097680E" w:rsidRDefault="0097680E" w:rsidP="00376AF9"/>
    <w:p w14:paraId="120B3B0B" w14:textId="3068042E" w:rsidR="00376AF9" w:rsidRDefault="00376AF9" w:rsidP="00376AF9">
      <w:r>
        <w:t xml:space="preserve">The </w:t>
      </w:r>
      <w:r w:rsidR="0097680E">
        <w:t>level of</w:t>
      </w:r>
      <w:r>
        <w:t xml:space="preserve"> discussion and questions asked throughout the demonstration event is another good indicator that attendees are engaged and interested in the event</w:t>
      </w:r>
      <w:r w:rsidR="0097680E">
        <w:t>.</w:t>
      </w:r>
      <w:r>
        <w:t xml:space="preserve"> </w:t>
      </w:r>
    </w:p>
    <w:p w14:paraId="5E4B3B8A" w14:textId="77777777" w:rsidR="00376AF9" w:rsidRPr="00581F1C" w:rsidRDefault="00376AF9" w:rsidP="009A7003"/>
    <w:p w14:paraId="07D48A03" w14:textId="2A605157" w:rsidR="0045675C" w:rsidRDefault="009A7003" w:rsidP="009A7003">
      <w:pPr>
        <w:pStyle w:val="Heading2"/>
      </w:pPr>
      <w:bookmarkStart w:id="114" w:name="_Toc508195372"/>
      <w:bookmarkStart w:id="115" w:name="_Toc511905222"/>
      <w:bookmarkStart w:id="116" w:name="_Toc511905543"/>
      <w:r w:rsidRPr="00634967">
        <w:t>Impact of demonstration</w:t>
      </w:r>
      <w:r>
        <w:t>s</w:t>
      </w:r>
      <w:bookmarkEnd w:id="114"/>
      <w:bookmarkEnd w:id="115"/>
      <w:bookmarkEnd w:id="116"/>
    </w:p>
    <w:p w14:paraId="2E1FA411" w14:textId="207839F7" w:rsidR="00882259" w:rsidRDefault="00882259" w:rsidP="009A7003">
      <w:r>
        <w:t xml:space="preserve">Demonstration events are able to impact on farm productivity and profitability, resilience, environmental sustainability, quality of life and on farm empowerment. </w:t>
      </w:r>
    </w:p>
    <w:p w14:paraId="2695C375" w14:textId="77777777" w:rsidR="00882259" w:rsidRDefault="00882259" w:rsidP="009A7003"/>
    <w:p w14:paraId="01DD4E90" w14:textId="31D0B87C" w:rsidR="003F7490" w:rsidRDefault="00882259" w:rsidP="009A7003">
      <w:r>
        <w:t xml:space="preserve">Demonstration events are able to demonstrate the effects of an innovation on different farm types, systems and soils highlighting how an innovation may impact productivity or profitability </w:t>
      </w:r>
      <w:r w:rsidR="00920B2E">
        <w:t xml:space="preserve">within different farm types. Demonstrations are able to provide attendees with more information on costs associated with implementation as well as show where within farm businesses impacts to productivity and profitability are felt (for example increased yield versus marginal gains/ cost saving across the business).  </w:t>
      </w:r>
    </w:p>
    <w:p w14:paraId="1B0ED726" w14:textId="77777777" w:rsidR="00603214" w:rsidRDefault="00603214" w:rsidP="009A7003"/>
    <w:p w14:paraId="65D75061" w14:textId="5645C645" w:rsidR="009055DF" w:rsidRDefault="009055DF" w:rsidP="009A7003">
      <w:r>
        <w:t xml:space="preserve">Approaches that contribute to environmental sustainability are well covered within demonstration events, as </w:t>
      </w:r>
      <w:r w:rsidR="00FC0295">
        <w:t xml:space="preserve">it is </w:t>
      </w:r>
      <w:r>
        <w:t xml:space="preserve">a core objective for many organisers </w:t>
      </w:r>
      <w:r w:rsidR="00FC0295">
        <w:t xml:space="preserve">involved in demonstration. </w:t>
      </w:r>
      <w:r>
        <w:t xml:space="preserve">Demonstration events are able to </w:t>
      </w:r>
      <w:r w:rsidR="00FC0295">
        <w:t xml:space="preserve">show </w:t>
      </w:r>
      <w:r>
        <w:t xml:space="preserve">the benefits an approach may have on the </w:t>
      </w:r>
      <w:r w:rsidR="00FC0295">
        <w:t xml:space="preserve">local </w:t>
      </w:r>
      <w:r>
        <w:t>e</w:t>
      </w:r>
      <w:r w:rsidR="00D21D39">
        <w:t xml:space="preserve">nvironment as well as linking these benefits with other aspects </w:t>
      </w:r>
      <w:r w:rsidR="00D90B8A">
        <w:t>of a</w:t>
      </w:r>
      <w:r w:rsidR="00D21D39">
        <w:t xml:space="preserve"> farm business, such as</w:t>
      </w:r>
      <w:r w:rsidR="0097680E">
        <w:t xml:space="preserve"> an</w:t>
      </w:r>
      <w:r w:rsidR="00D21D39">
        <w:t xml:space="preserve"> increase </w:t>
      </w:r>
      <w:r w:rsidR="00D90B8A">
        <w:t xml:space="preserve">in </w:t>
      </w:r>
      <w:r w:rsidR="00D21D39">
        <w:t xml:space="preserve">on-farm productivity. </w:t>
      </w:r>
    </w:p>
    <w:p w14:paraId="71A94998" w14:textId="77777777" w:rsidR="00D21D39" w:rsidRDefault="00D21D39" w:rsidP="009A7003"/>
    <w:p w14:paraId="0A876C78" w14:textId="0D23FDE5" w:rsidR="00D21D39" w:rsidRDefault="00D21D39" w:rsidP="009A7003">
      <w:r>
        <w:t xml:space="preserve">New innovative farming approaches may be able to improve quality of life within the industry and it is important these benefits are demonstrated to farmers. Benefits could include less time needed in the field or increased safety of new approaches. Demonstration events do not highlight this impact as frequently as the other impacts </w:t>
      </w:r>
      <w:r w:rsidR="00D20126">
        <w:t>(</w:t>
      </w:r>
      <w:r>
        <w:t>such as productivity and profitability and environmental sustainability</w:t>
      </w:r>
      <w:r w:rsidR="00D20126">
        <w:t>). In the future demonstration event</w:t>
      </w:r>
      <w:r w:rsidR="00F825A1">
        <w:t>s</w:t>
      </w:r>
      <w:r w:rsidR="00DE1A70">
        <w:t xml:space="preserve"> (as well as other knowledge exchange pathways such as articles and videos)</w:t>
      </w:r>
      <w:r w:rsidR="00D20126">
        <w:t xml:space="preserve"> should highlight and present these benefits of demonstrated approached more widely. </w:t>
      </w:r>
      <w:r>
        <w:t xml:space="preserve"> </w:t>
      </w:r>
    </w:p>
    <w:p w14:paraId="5BA5BD7D" w14:textId="77777777" w:rsidR="00603214" w:rsidRDefault="00603214" w:rsidP="00603214">
      <w:pPr>
        <w:pStyle w:val="ListParagraph"/>
      </w:pPr>
    </w:p>
    <w:p w14:paraId="3C2E63F6" w14:textId="1B37FFAC" w:rsidR="003F7490" w:rsidRDefault="001A652A" w:rsidP="009A7003">
      <w:r>
        <w:t xml:space="preserve">New innovative approaches may help to empower people across the sector. In order to do </w:t>
      </w:r>
      <w:proofErr w:type="gramStart"/>
      <w:r>
        <w:t>this</w:t>
      </w:r>
      <w:proofErr w:type="gramEnd"/>
      <w:r>
        <w:t xml:space="preserve"> it is important demonstration events are able to demonstrate the impact of an innovation to empowerment. It is also important demonstration events encourage and promote all decision makers to attend demonstration events, ensuring genders are adequately represented.  </w:t>
      </w:r>
      <w:r w:rsidR="003F7490">
        <w:t>Empowerment</w:t>
      </w:r>
      <w:r w:rsidR="00F473E5">
        <w:t xml:space="preserve"> and the effect of demonstration events has not </w:t>
      </w:r>
      <w:r w:rsidR="000B65D2">
        <w:t xml:space="preserve">been </w:t>
      </w:r>
      <w:r w:rsidR="00F473E5">
        <w:t>widely investigated</w:t>
      </w:r>
      <w:r>
        <w:t xml:space="preserve">. </w:t>
      </w:r>
      <w:r w:rsidR="000B65D2">
        <w:t xml:space="preserve"> </w:t>
      </w:r>
    </w:p>
    <w:p w14:paraId="188C9F8B" w14:textId="77777777" w:rsidR="003F7490" w:rsidRPr="00FC50C1" w:rsidRDefault="003F7490" w:rsidP="009A7003"/>
    <w:p w14:paraId="7FBF5513" w14:textId="3A0109CF" w:rsidR="009A7003" w:rsidRDefault="001F5910" w:rsidP="0045675C">
      <w:pPr>
        <w:pStyle w:val="Heading2"/>
      </w:pPr>
      <w:bookmarkStart w:id="117" w:name="_Toc511905223"/>
      <w:bookmarkStart w:id="118" w:name="_Toc511905544"/>
      <w:r>
        <w:t>Key lessons from this case study</w:t>
      </w:r>
      <w:bookmarkEnd w:id="117"/>
      <w:bookmarkEnd w:id="118"/>
    </w:p>
    <w:p w14:paraId="5ABDD7FE" w14:textId="3FC5F472" w:rsidR="003F7490" w:rsidRDefault="003F7490" w:rsidP="003F7490">
      <w:pPr>
        <w:pStyle w:val="ListParagraph"/>
        <w:numPr>
          <w:ilvl w:val="0"/>
          <w:numId w:val="32"/>
        </w:numPr>
      </w:pPr>
      <w:r>
        <w:t xml:space="preserve">Ensure the demonstration event provides </w:t>
      </w:r>
      <w:r w:rsidR="002F1AF5">
        <w:t xml:space="preserve">sufficient </w:t>
      </w:r>
      <w:r>
        <w:t xml:space="preserve">networking sessions for attendees </w:t>
      </w:r>
    </w:p>
    <w:p w14:paraId="4E3F43D6" w14:textId="283F8CBC" w:rsidR="003F7490" w:rsidRDefault="003F7490" w:rsidP="003F7490">
      <w:pPr>
        <w:pStyle w:val="ListParagraph"/>
        <w:numPr>
          <w:ilvl w:val="0"/>
          <w:numId w:val="32"/>
        </w:numPr>
      </w:pPr>
      <w:r>
        <w:lastRenderedPageBreak/>
        <w:t>Demonstration event</w:t>
      </w:r>
      <w:r w:rsidR="002F1AF5">
        <w:t>s</w:t>
      </w:r>
      <w:r>
        <w:t xml:space="preserve"> should be organised with a focus on discussion </w:t>
      </w:r>
      <w:r w:rsidR="00607965">
        <w:t xml:space="preserve">and interaction </w:t>
      </w:r>
      <w:r>
        <w:t xml:space="preserve">as opposed to presentation led </w:t>
      </w:r>
    </w:p>
    <w:p w14:paraId="5DEFE2C1" w14:textId="7E1658B0" w:rsidR="0021188A" w:rsidRDefault="0021188A" w:rsidP="003F7490">
      <w:pPr>
        <w:pStyle w:val="ListParagraph"/>
        <w:numPr>
          <w:ilvl w:val="0"/>
          <w:numId w:val="32"/>
        </w:numPr>
      </w:pPr>
      <w:r>
        <w:t>Ensure demonstration events are visual</w:t>
      </w:r>
      <w:r w:rsidR="002F1AF5">
        <w:t>,</w:t>
      </w:r>
      <w:r>
        <w:t xml:space="preserve"> </w:t>
      </w:r>
      <w:r w:rsidR="00607965">
        <w:t xml:space="preserve">engaging </w:t>
      </w:r>
      <w:r w:rsidR="002F1AF5">
        <w:t xml:space="preserve">and </w:t>
      </w:r>
      <w:r w:rsidR="00607965">
        <w:t>provid</w:t>
      </w:r>
      <w:r w:rsidR="002F1AF5">
        <w:t>e</w:t>
      </w:r>
      <w:r w:rsidR="00607965">
        <w:t xml:space="preserve"> information on how measure</w:t>
      </w:r>
      <w:r w:rsidR="002F1AF5">
        <w:t>s</w:t>
      </w:r>
      <w:r w:rsidR="00607965">
        <w:t xml:space="preserve"> might be carried out on other farms. </w:t>
      </w:r>
    </w:p>
    <w:p w14:paraId="1E24F428" w14:textId="676A8A24" w:rsidR="003F7490" w:rsidRDefault="003F7490" w:rsidP="003F7490">
      <w:pPr>
        <w:pStyle w:val="ListParagraph"/>
        <w:numPr>
          <w:ilvl w:val="0"/>
          <w:numId w:val="32"/>
        </w:numPr>
      </w:pPr>
      <w:r>
        <w:t xml:space="preserve">Work with other actors in the supply chain to allow for experiences and expertise across supply chain to be shared (either in the preparation of a demonstration or by inviting them to speak at event). </w:t>
      </w:r>
    </w:p>
    <w:p w14:paraId="7D426316" w14:textId="1AD3ECD8" w:rsidR="003F7490" w:rsidRDefault="003F7490" w:rsidP="003F7490">
      <w:pPr>
        <w:pStyle w:val="ListParagraph"/>
        <w:numPr>
          <w:ilvl w:val="0"/>
          <w:numId w:val="32"/>
        </w:numPr>
      </w:pPr>
      <w:r>
        <w:t>Work with other impact pathways, in particular social media and videos, to ensure information is provided to attendee’s post event and also engage with farmers who did not attend</w:t>
      </w:r>
      <w:r w:rsidR="0097680E">
        <w:t>.</w:t>
      </w:r>
    </w:p>
    <w:p w14:paraId="1B99DE6D" w14:textId="1D61EFAD" w:rsidR="003F7490" w:rsidRPr="0002105A" w:rsidRDefault="003F7490" w:rsidP="003F7490">
      <w:pPr>
        <w:pStyle w:val="ListParagraph"/>
        <w:numPr>
          <w:ilvl w:val="0"/>
          <w:numId w:val="32"/>
        </w:numPr>
      </w:pPr>
      <w:r>
        <w:t>Where possible</w:t>
      </w:r>
      <w:r w:rsidR="0021188A">
        <w:t>,</w:t>
      </w:r>
      <w:r>
        <w:t xml:space="preserve"> host follow up events or discussion groups to see </w:t>
      </w:r>
      <w:r w:rsidR="002F1AF5">
        <w:t xml:space="preserve">whether </w:t>
      </w:r>
      <w:r>
        <w:t>attendees ha</w:t>
      </w:r>
      <w:r w:rsidR="002F1AF5">
        <w:t>ve</w:t>
      </w:r>
      <w:r>
        <w:t xml:space="preserve"> implemented something new and if </w:t>
      </w:r>
      <w:r w:rsidR="004C4F20">
        <w:t>so,</w:t>
      </w:r>
      <w:r>
        <w:t xml:space="preserve"> hear their experiences</w:t>
      </w:r>
      <w:r w:rsidR="00603214">
        <w:t xml:space="preserve"> so far</w:t>
      </w:r>
      <w:r>
        <w:t xml:space="preserve">. </w:t>
      </w:r>
    </w:p>
    <w:p w14:paraId="44B5A78A" w14:textId="77777777" w:rsidR="00807B62" w:rsidRDefault="00807B62" w:rsidP="0045675C">
      <w:pPr>
        <w:rPr>
          <w:rFonts w:eastAsiaTheme="majorEastAsia" w:cstheme="majorBidi"/>
          <w:b/>
          <w:color w:val="4A782E"/>
          <w:sz w:val="32"/>
          <w:szCs w:val="32"/>
        </w:rPr>
      </w:pPr>
      <w:bookmarkStart w:id="119" w:name="_Toc508195374"/>
    </w:p>
    <w:p w14:paraId="07E9202B" w14:textId="77777777" w:rsidR="0045675C" w:rsidRPr="00BA7924" w:rsidRDefault="0045675C" w:rsidP="0045675C">
      <w:pPr>
        <w:rPr>
          <w:rFonts w:eastAsiaTheme="majorEastAsia" w:cstheme="majorBidi"/>
          <w:b/>
          <w:color w:val="4A782E"/>
          <w:sz w:val="32"/>
          <w:szCs w:val="32"/>
        </w:rPr>
      </w:pPr>
      <w:r w:rsidRPr="00BA7924">
        <w:rPr>
          <w:rFonts w:eastAsiaTheme="majorEastAsia" w:cstheme="majorBidi"/>
          <w:b/>
          <w:color w:val="4A782E"/>
          <w:sz w:val="32"/>
          <w:szCs w:val="32"/>
        </w:rPr>
        <w:t xml:space="preserve">Acknowledgements </w:t>
      </w:r>
    </w:p>
    <w:p w14:paraId="1583CC98" w14:textId="77777777" w:rsidR="0045675C" w:rsidRPr="00BA7924" w:rsidRDefault="0045675C" w:rsidP="0045675C">
      <w:pPr>
        <w:rPr>
          <w:rFonts w:eastAsiaTheme="majorEastAsia" w:cstheme="majorBidi"/>
          <w:b/>
          <w:color w:val="4A782E"/>
          <w:sz w:val="32"/>
          <w:szCs w:val="32"/>
        </w:rPr>
      </w:pPr>
    </w:p>
    <w:p w14:paraId="20F61F92" w14:textId="31730629" w:rsidR="0045675C" w:rsidRPr="00E32F81" w:rsidRDefault="0045675C" w:rsidP="00E32F81">
      <w:r w:rsidRPr="006F3A5E">
        <w:t>We would like to thank</w:t>
      </w:r>
      <w:r w:rsidR="006F3A5E">
        <w:t xml:space="preserve"> the IFM Field Event host farm</w:t>
      </w:r>
      <w:r w:rsidR="0097680E">
        <w:t>;</w:t>
      </w:r>
      <w:r w:rsidR="006F3A5E">
        <w:t xml:space="preserve"> Green shoots</w:t>
      </w:r>
      <w:r w:rsidR="0097680E">
        <w:t xml:space="preserve"> and LEAF Technical team</w:t>
      </w:r>
      <w:r w:rsidR="006F3A5E">
        <w:t xml:space="preserve"> who helped with data collection on the demonstration day</w:t>
      </w:r>
      <w:r w:rsidR="0097680E">
        <w:t>;</w:t>
      </w:r>
      <w:r w:rsidR="006F3A5E">
        <w:t xml:space="preserve"> LEAF’s Demonstration Farmers and attendees to the IFM Field Event for taking part and completing evaluation forms and telephone interviews. Thank you to</w:t>
      </w:r>
      <w:r w:rsidR="00DB4961">
        <w:t xml:space="preserve"> those interviewed</w:t>
      </w:r>
      <w:r w:rsidR="006F3A5E">
        <w:t xml:space="preserve"> for sharing their experiences </w:t>
      </w:r>
      <w:r w:rsidR="00731F0F">
        <w:t xml:space="preserve">and expertise with hosting demonstration events </w:t>
      </w:r>
      <w:r w:rsidR="006F3A5E">
        <w:t xml:space="preserve">and all attendees of our National Stakeholder Group meeting where the impact of demonstration on innovation uptake was discussed. </w:t>
      </w:r>
    </w:p>
    <w:p w14:paraId="1D25F171" w14:textId="77777777" w:rsidR="009A7003" w:rsidRDefault="009A7003" w:rsidP="009A7003">
      <w:pPr>
        <w:pStyle w:val="Heading1"/>
        <w:spacing w:after="0"/>
        <w:jc w:val="left"/>
        <w:rPr>
          <w:lang w:val="en-GB"/>
        </w:rPr>
      </w:pPr>
      <w:bookmarkStart w:id="120" w:name="_Toc511905224"/>
      <w:bookmarkStart w:id="121" w:name="_Toc511905545"/>
      <w:r w:rsidRPr="00634967">
        <w:rPr>
          <w:lang w:val="en-GB"/>
        </w:rPr>
        <w:t>Annexes</w:t>
      </w:r>
      <w:bookmarkEnd w:id="119"/>
      <w:bookmarkEnd w:id="120"/>
      <w:bookmarkEnd w:id="121"/>
    </w:p>
    <w:p w14:paraId="53AC47E1" w14:textId="77777777" w:rsidR="009A7003" w:rsidRPr="00634967" w:rsidRDefault="009A7003" w:rsidP="0045675C">
      <w:pPr>
        <w:pStyle w:val="Heading2"/>
      </w:pPr>
      <w:bookmarkStart w:id="122" w:name="_Toc508195375"/>
      <w:bookmarkStart w:id="123" w:name="_Toc511905225"/>
      <w:bookmarkStart w:id="124" w:name="_Toc511905546"/>
      <w:r w:rsidRPr="00634967">
        <w:t>Data sources</w:t>
      </w:r>
      <w:bookmarkEnd w:id="122"/>
      <w:bookmarkEnd w:id="123"/>
      <w:bookmarkEnd w:id="124"/>
    </w:p>
    <w:p w14:paraId="2834CD1A" w14:textId="6B8F8E5A" w:rsidR="00F0738D" w:rsidRDefault="00F0738D" w:rsidP="009A7003">
      <w:r w:rsidRPr="00F0738D">
        <w:t>LEAF</w:t>
      </w:r>
      <w:r>
        <w:t xml:space="preserve"> website (</w:t>
      </w:r>
      <w:hyperlink r:id="rId55" w:history="1">
        <w:r w:rsidRPr="005E0DF0">
          <w:rPr>
            <w:rStyle w:val="Hyperlink"/>
            <w:bdr w:val="none" w:sz="0" w:space="0" w:color="auto"/>
          </w:rPr>
          <w:t>https://leafuk.org/</w:t>
        </w:r>
      </w:hyperlink>
      <w:r>
        <w:t>),</w:t>
      </w:r>
    </w:p>
    <w:p w14:paraId="083A05E6" w14:textId="2EFC8037" w:rsidR="00004280" w:rsidRDefault="00F0738D" w:rsidP="009A7003">
      <w:r>
        <w:t>LEAF Technical and Marketing team,</w:t>
      </w:r>
      <w:r w:rsidR="00004280">
        <w:t xml:space="preserve"> </w:t>
      </w:r>
    </w:p>
    <w:p w14:paraId="09BEB908" w14:textId="54E8040B" w:rsidR="00F0738D" w:rsidRDefault="00F0738D" w:rsidP="009A7003">
      <w:r>
        <w:t>IFM Field Event</w:t>
      </w:r>
      <w:r w:rsidR="00004280">
        <w:t xml:space="preserve"> </w:t>
      </w:r>
      <w:r w:rsidR="005D4B6F">
        <w:t xml:space="preserve">Evaluation (from attendees) </w:t>
      </w:r>
    </w:p>
    <w:p w14:paraId="6985C504" w14:textId="77777777" w:rsidR="00004280" w:rsidRDefault="00004280" w:rsidP="009A7003"/>
    <w:p w14:paraId="1543182F" w14:textId="13FB89FF" w:rsidR="00BB5FDC" w:rsidRDefault="009A7003" w:rsidP="009A7003">
      <w:pPr>
        <w:pStyle w:val="Heading2"/>
      </w:pPr>
      <w:bookmarkStart w:id="125" w:name="_Toc508195376"/>
      <w:bookmarkStart w:id="126" w:name="_Toc511905226"/>
      <w:bookmarkStart w:id="127" w:name="_Toc511905547"/>
      <w:r w:rsidRPr="00634967">
        <w:t>Data collection methods</w:t>
      </w:r>
      <w:bookmarkEnd w:id="125"/>
      <w:bookmarkEnd w:id="126"/>
      <w:bookmarkEnd w:id="127"/>
      <w:r w:rsidRPr="00634967">
        <w:t xml:space="preserve"> </w:t>
      </w:r>
    </w:p>
    <w:p w14:paraId="0523ABA7" w14:textId="59F531B4" w:rsidR="00BB5FDC" w:rsidRDefault="00BB5FDC" w:rsidP="009A7003">
      <w:r>
        <w:t xml:space="preserve">IFM Field Event Evaluation form: </w:t>
      </w:r>
    </w:p>
    <w:p w14:paraId="2E80BA75" w14:textId="10D888C4" w:rsidR="00BB5FDC" w:rsidRDefault="003F7888" w:rsidP="003F7888">
      <w:pPr>
        <w:pStyle w:val="ListParagraph"/>
        <w:numPr>
          <w:ilvl w:val="0"/>
          <w:numId w:val="45"/>
        </w:numPr>
      </w:pPr>
      <w:r>
        <w:t>How often do you visit demonstration events?</w:t>
      </w:r>
    </w:p>
    <w:p w14:paraId="5E038F48" w14:textId="74FA89A5" w:rsidR="003F7888" w:rsidRDefault="003F7888" w:rsidP="003F7888">
      <w:pPr>
        <w:pStyle w:val="ListParagraph"/>
        <w:numPr>
          <w:ilvl w:val="0"/>
          <w:numId w:val="45"/>
        </w:numPr>
      </w:pPr>
      <w:r>
        <w:t>What would you say</w:t>
      </w:r>
      <w:bookmarkStart w:id="128" w:name="_GoBack"/>
      <w:bookmarkEnd w:id="128"/>
      <w:r>
        <w:t xml:space="preserve"> is your biggest interest in the day is?</w:t>
      </w:r>
    </w:p>
    <w:p w14:paraId="4A7F63CB" w14:textId="0BBA6C33" w:rsidR="003F7888" w:rsidRDefault="003F7888" w:rsidP="003F7888">
      <w:pPr>
        <w:pStyle w:val="ListParagraph"/>
        <w:numPr>
          <w:ilvl w:val="0"/>
          <w:numId w:val="45"/>
        </w:numPr>
      </w:pPr>
      <w:r>
        <w:t>What did you hope to gain from today?</w:t>
      </w:r>
    </w:p>
    <w:p w14:paraId="09D5950E" w14:textId="16C5E73A" w:rsidR="003F7888" w:rsidRDefault="003F7888" w:rsidP="003F7888">
      <w:pPr>
        <w:pStyle w:val="ListParagraph"/>
        <w:numPr>
          <w:ilvl w:val="0"/>
          <w:numId w:val="45"/>
        </w:numPr>
      </w:pPr>
      <w:r>
        <w:t xml:space="preserve">Please rate todays sessions in terms of depth and length of discussion. </w:t>
      </w:r>
    </w:p>
    <w:p w14:paraId="41444CC6" w14:textId="33EC7FF9" w:rsidR="003F7888" w:rsidRDefault="003F7888" w:rsidP="003F7888">
      <w:pPr>
        <w:pStyle w:val="ListParagraph"/>
        <w:numPr>
          <w:ilvl w:val="0"/>
          <w:numId w:val="45"/>
        </w:numPr>
      </w:pPr>
      <w:r>
        <w:t>Did you find today provided good opportunities for networking?</w:t>
      </w:r>
    </w:p>
    <w:p w14:paraId="23175B97" w14:textId="4972D8BC" w:rsidR="003F7888" w:rsidRDefault="003F7888" w:rsidP="003F7888">
      <w:pPr>
        <w:pStyle w:val="ListParagraph"/>
        <w:numPr>
          <w:ilvl w:val="0"/>
          <w:numId w:val="45"/>
        </w:numPr>
      </w:pPr>
      <w:r>
        <w:t xml:space="preserve">To what extent do you feel today’s event demonstrated environmentally sustainable approaches to farming? </w:t>
      </w:r>
    </w:p>
    <w:p w14:paraId="55F17BE3" w14:textId="4808B1AD" w:rsidR="003F7888" w:rsidRDefault="003F7888" w:rsidP="003F7888">
      <w:pPr>
        <w:pStyle w:val="ListParagraph"/>
        <w:numPr>
          <w:ilvl w:val="0"/>
          <w:numId w:val="45"/>
        </w:numPr>
      </w:pPr>
      <w:r>
        <w:t xml:space="preserve">Did you feel today’s event was more practical or more theoretical? </w:t>
      </w:r>
    </w:p>
    <w:p w14:paraId="10950BF9" w14:textId="625FC40B" w:rsidR="003F7888" w:rsidRDefault="003F7888" w:rsidP="003F7888">
      <w:pPr>
        <w:pStyle w:val="ListParagraph"/>
        <w:numPr>
          <w:ilvl w:val="0"/>
          <w:numId w:val="45"/>
        </w:numPr>
      </w:pPr>
      <w:r>
        <w:t>How interactive did you find today?</w:t>
      </w:r>
    </w:p>
    <w:p w14:paraId="0EF0D40F" w14:textId="77755853" w:rsidR="003F7888" w:rsidRDefault="003F7888" w:rsidP="003F7888">
      <w:pPr>
        <w:pStyle w:val="ListParagraph"/>
        <w:numPr>
          <w:ilvl w:val="0"/>
          <w:numId w:val="45"/>
        </w:numPr>
      </w:pPr>
      <w:r>
        <w:t>What do you think are the most important outcomes of a demonstration event?</w:t>
      </w:r>
    </w:p>
    <w:p w14:paraId="6BCA6701" w14:textId="18195571" w:rsidR="003F7888" w:rsidRDefault="003F7888" w:rsidP="003F7888">
      <w:pPr>
        <w:pStyle w:val="ListParagraph"/>
        <w:numPr>
          <w:ilvl w:val="0"/>
          <w:numId w:val="45"/>
        </w:numPr>
      </w:pPr>
      <w:r>
        <w:t xml:space="preserve">What new information did you learn today that you will find relevant to your business? </w:t>
      </w:r>
    </w:p>
    <w:p w14:paraId="1EEF8241" w14:textId="1C5C43DD" w:rsidR="003F7888" w:rsidRDefault="00B646CB" w:rsidP="003F7888">
      <w:pPr>
        <w:pStyle w:val="ListParagraph"/>
        <w:numPr>
          <w:ilvl w:val="0"/>
          <w:numId w:val="45"/>
        </w:numPr>
      </w:pPr>
      <w:r>
        <w:t>When thinking about the event as a whole, what was the most interesting part of the day and why?</w:t>
      </w:r>
    </w:p>
    <w:p w14:paraId="20611C8E" w14:textId="1AA42D1C" w:rsidR="00B646CB" w:rsidRDefault="00B646CB" w:rsidP="003F7888">
      <w:pPr>
        <w:pStyle w:val="ListParagraph"/>
        <w:numPr>
          <w:ilvl w:val="0"/>
          <w:numId w:val="45"/>
        </w:numPr>
      </w:pPr>
      <w:r>
        <w:t xml:space="preserve">Please let us know of any other comments you have </w:t>
      </w:r>
    </w:p>
    <w:p w14:paraId="27634B03" w14:textId="77777777" w:rsidR="00B646CB" w:rsidRDefault="00B646CB" w:rsidP="00B646CB">
      <w:pPr>
        <w:pStyle w:val="ListParagraph"/>
      </w:pPr>
    </w:p>
    <w:p w14:paraId="4667AFEE" w14:textId="48315D81" w:rsidR="00BB5FDC" w:rsidRDefault="00BB5FDC" w:rsidP="009A7003">
      <w:r>
        <w:lastRenderedPageBreak/>
        <w:t>IFM Field Event attendees’ interview</w:t>
      </w:r>
      <w:r w:rsidR="003F7888">
        <w:t xml:space="preserve"> filmed</w:t>
      </w:r>
      <w:r>
        <w:t xml:space="preserve"> (on day of event):</w:t>
      </w:r>
    </w:p>
    <w:p w14:paraId="28DCFAB4" w14:textId="6B9B1647" w:rsidR="003F7888" w:rsidRDefault="003F7888" w:rsidP="003F7888">
      <w:pPr>
        <w:pStyle w:val="ListParagraph"/>
        <w:numPr>
          <w:ilvl w:val="0"/>
          <w:numId w:val="45"/>
        </w:numPr>
      </w:pPr>
      <w:r>
        <w:t>What would you say is your biggest interest in the day is?</w:t>
      </w:r>
    </w:p>
    <w:p w14:paraId="37B29183" w14:textId="79D1ED74" w:rsidR="003F7888" w:rsidRDefault="003F7888" w:rsidP="003F7888">
      <w:pPr>
        <w:pStyle w:val="ListParagraph"/>
        <w:numPr>
          <w:ilvl w:val="0"/>
          <w:numId w:val="45"/>
        </w:numPr>
      </w:pPr>
      <w:r>
        <w:t>What are your motivations to come to today’s event?</w:t>
      </w:r>
    </w:p>
    <w:p w14:paraId="058F7DD2" w14:textId="6D4C7DAF" w:rsidR="003F7888" w:rsidRDefault="003F7888" w:rsidP="003F7888">
      <w:pPr>
        <w:pStyle w:val="ListParagraph"/>
        <w:numPr>
          <w:ilvl w:val="0"/>
          <w:numId w:val="45"/>
        </w:numPr>
      </w:pPr>
      <w:r>
        <w:t>What is the most important outcome(s) of a demonstration event?</w:t>
      </w:r>
    </w:p>
    <w:p w14:paraId="363DFD2A" w14:textId="546926A2" w:rsidR="003F7888" w:rsidRDefault="003F7888" w:rsidP="003F7888">
      <w:pPr>
        <w:pStyle w:val="ListParagraph"/>
        <w:numPr>
          <w:ilvl w:val="0"/>
          <w:numId w:val="45"/>
        </w:numPr>
      </w:pPr>
      <w:r>
        <w:t xml:space="preserve">What new information did you learn today that you will find most relevant to your business? How did you obtain this information and why is it particularly relevant to you? </w:t>
      </w:r>
    </w:p>
    <w:p w14:paraId="60FBE519" w14:textId="001174E5" w:rsidR="003F7888" w:rsidRDefault="003F7888" w:rsidP="003F7888">
      <w:pPr>
        <w:pStyle w:val="ListParagraph"/>
        <w:numPr>
          <w:ilvl w:val="0"/>
          <w:numId w:val="45"/>
        </w:numPr>
      </w:pPr>
      <w:r>
        <w:t xml:space="preserve">Thinking about the whole event, what was the most interesting part of the day? </w:t>
      </w:r>
    </w:p>
    <w:p w14:paraId="6FE42603" w14:textId="77777777" w:rsidR="003F7888" w:rsidRDefault="003F7888" w:rsidP="003F7888"/>
    <w:p w14:paraId="38BE2D9D" w14:textId="1E934125" w:rsidR="003F7888" w:rsidRPr="003F7888" w:rsidRDefault="003F7888" w:rsidP="003F7888">
      <w:pPr>
        <w:rPr>
          <w:szCs w:val="20"/>
        </w:rPr>
      </w:pPr>
      <w:r w:rsidRPr="003F7888">
        <w:rPr>
          <w:szCs w:val="20"/>
        </w:rPr>
        <w:t xml:space="preserve">IFM Field Event attendees’ interview non-filmed (on day of event): </w:t>
      </w:r>
    </w:p>
    <w:p w14:paraId="1236EC41" w14:textId="6C0D6194" w:rsidR="003F7888" w:rsidRPr="003F7888" w:rsidRDefault="003F7888" w:rsidP="003F7888">
      <w:pPr>
        <w:pStyle w:val="ListParagraph"/>
        <w:numPr>
          <w:ilvl w:val="0"/>
          <w:numId w:val="46"/>
        </w:numPr>
        <w:rPr>
          <w:rFonts w:cstheme="minorHAnsi"/>
          <w:szCs w:val="20"/>
        </w:rPr>
      </w:pPr>
      <w:r w:rsidRPr="003F7888">
        <w:rPr>
          <w:i/>
          <w:szCs w:val="20"/>
        </w:rPr>
        <w:t>H</w:t>
      </w:r>
      <w:r w:rsidRPr="003F7888">
        <w:rPr>
          <w:rFonts w:cstheme="minorHAnsi"/>
          <w:szCs w:val="20"/>
        </w:rPr>
        <w:t>ow often do you attend demonstration events?</w:t>
      </w:r>
    </w:p>
    <w:p w14:paraId="586562CD" w14:textId="1072AF72" w:rsidR="003F7888" w:rsidRPr="003F7888" w:rsidRDefault="003F7888" w:rsidP="003F7888">
      <w:pPr>
        <w:pStyle w:val="ListParagraph"/>
        <w:numPr>
          <w:ilvl w:val="0"/>
          <w:numId w:val="46"/>
        </w:numPr>
        <w:rPr>
          <w:rFonts w:cstheme="minorHAnsi"/>
          <w:szCs w:val="20"/>
        </w:rPr>
      </w:pPr>
      <w:r w:rsidRPr="003F7888">
        <w:rPr>
          <w:rFonts w:eastAsia="Times New Roman" w:cstheme="minorHAnsi"/>
          <w:iCs/>
          <w:szCs w:val="20"/>
          <w:lang w:val="en-US"/>
        </w:rPr>
        <w:t>What would you say is your biggest interest in the day is?</w:t>
      </w:r>
    </w:p>
    <w:p w14:paraId="1AC15B71" w14:textId="6E55C095" w:rsidR="003F7888" w:rsidRPr="003F7888" w:rsidRDefault="003F7888" w:rsidP="003F7888">
      <w:pPr>
        <w:pStyle w:val="ListParagraph"/>
        <w:numPr>
          <w:ilvl w:val="0"/>
          <w:numId w:val="46"/>
        </w:numPr>
        <w:rPr>
          <w:rFonts w:cstheme="minorHAnsi"/>
          <w:szCs w:val="20"/>
        </w:rPr>
      </w:pPr>
      <w:r w:rsidRPr="003F7888">
        <w:rPr>
          <w:rFonts w:eastAsia="Times New Roman" w:cstheme="minorHAnsi"/>
          <w:iCs/>
          <w:szCs w:val="20"/>
          <w:lang w:val="en-US"/>
        </w:rPr>
        <w:t>Why are you attending today? What did you hope to gain?</w:t>
      </w:r>
    </w:p>
    <w:p w14:paraId="2FC67FA5" w14:textId="77777777" w:rsidR="003F7888" w:rsidRPr="003F7888" w:rsidRDefault="003F7888" w:rsidP="003F7888">
      <w:pPr>
        <w:pStyle w:val="ListParagraph"/>
        <w:numPr>
          <w:ilvl w:val="0"/>
          <w:numId w:val="46"/>
        </w:numPr>
        <w:rPr>
          <w:rFonts w:eastAsia="Times New Roman" w:cstheme="minorHAnsi"/>
          <w:iCs/>
          <w:szCs w:val="20"/>
          <w:lang w:val="en-US"/>
        </w:rPr>
      </w:pPr>
      <w:r w:rsidRPr="003F7888">
        <w:rPr>
          <w:rFonts w:eastAsia="Times New Roman" w:cstheme="minorHAnsi"/>
          <w:iCs/>
          <w:szCs w:val="20"/>
          <w:lang w:val="en-US"/>
        </w:rPr>
        <w:t xml:space="preserve">Did you find today provided good opportunities for networking? </w:t>
      </w:r>
    </w:p>
    <w:p w14:paraId="096CDA9E" w14:textId="77777777" w:rsidR="003F7888" w:rsidRPr="003F7888" w:rsidRDefault="003F7888" w:rsidP="003F7888">
      <w:pPr>
        <w:pStyle w:val="ListParagraph"/>
        <w:numPr>
          <w:ilvl w:val="0"/>
          <w:numId w:val="46"/>
        </w:numPr>
        <w:rPr>
          <w:rFonts w:eastAsia="Times New Roman" w:cstheme="minorHAnsi"/>
          <w:iCs/>
          <w:szCs w:val="20"/>
          <w:lang w:val="en-US"/>
        </w:rPr>
      </w:pPr>
      <w:r w:rsidRPr="003F7888">
        <w:rPr>
          <w:rFonts w:eastAsia="Times New Roman" w:cstheme="minorHAnsi"/>
          <w:iCs/>
          <w:szCs w:val="20"/>
          <w:lang w:val="en-US"/>
        </w:rPr>
        <w:t>Did you feel today’s event demonstrated environmentally sustainable approaches?</w:t>
      </w:r>
    </w:p>
    <w:p w14:paraId="7A37F68D" w14:textId="77777777" w:rsidR="003F7888" w:rsidRPr="003F7888" w:rsidRDefault="003F7888" w:rsidP="003F7888">
      <w:pPr>
        <w:pStyle w:val="ListParagraph"/>
        <w:numPr>
          <w:ilvl w:val="0"/>
          <w:numId w:val="46"/>
        </w:numPr>
        <w:rPr>
          <w:rFonts w:eastAsia="Times New Roman" w:cstheme="minorHAnsi"/>
          <w:iCs/>
          <w:szCs w:val="20"/>
          <w:lang w:val="en-US"/>
        </w:rPr>
      </w:pPr>
      <w:r w:rsidRPr="003F7888">
        <w:rPr>
          <w:rFonts w:eastAsia="Times New Roman" w:cstheme="minorHAnsi"/>
          <w:iCs/>
          <w:szCs w:val="20"/>
          <w:lang w:val="en-US"/>
        </w:rPr>
        <w:t xml:space="preserve">Did you find the information was more theoretical/abstract or more practical/ ready to use? </w:t>
      </w:r>
    </w:p>
    <w:p w14:paraId="13E06EB7" w14:textId="77777777" w:rsidR="003F7888" w:rsidRPr="003F7888" w:rsidRDefault="003F7888" w:rsidP="003F7888">
      <w:pPr>
        <w:pStyle w:val="ListParagraph"/>
        <w:numPr>
          <w:ilvl w:val="0"/>
          <w:numId w:val="46"/>
        </w:numPr>
        <w:rPr>
          <w:rFonts w:eastAsia="Times New Roman" w:cstheme="minorHAnsi"/>
          <w:iCs/>
          <w:szCs w:val="20"/>
          <w:lang w:val="en-US"/>
        </w:rPr>
      </w:pPr>
      <w:r w:rsidRPr="003F7888">
        <w:rPr>
          <w:rFonts w:eastAsia="Times New Roman" w:cstheme="minorHAnsi"/>
          <w:iCs/>
          <w:szCs w:val="20"/>
          <w:lang w:val="en-US"/>
        </w:rPr>
        <w:t xml:space="preserve">How interactive did you find today? </w:t>
      </w:r>
    </w:p>
    <w:p w14:paraId="6ACA0591" w14:textId="24041E33" w:rsidR="003F7888" w:rsidRPr="003F7888" w:rsidRDefault="003F7888" w:rsidP="003F7888">
      <w:pPr>
        <w:pStyle w:val="ListParagraph"/>
        <w:numPr>
          <w:ilvl w:val="0"/>
          <w:numId w:val="46"/>
        </w:numPr>
        <w:rPr>
          <w:rFonts w:eastAsia="Times New Roman" w:cstheme="minorHAnsi"/>
          <w:iCs/>
          <w:szCs w:val="20"/>
          <w:lang w:val="en-US"/>
        </w:rPr>
      </w:pPr>
      <w:r w:rsidRPr="003F7888">
        <w:rPr>
          <w:rFonts w:eastAsia="Times New Roman" w:cstheme="minorHAnsi"/>
          <w:iCs/>
          <w:szCs w:val="20"/>
          <w:lang w:val="en-US"/>
        </w:rPr>
        <w:t>Did you find today engaged you in a way you find useful?</w:t>
      </w:r>
    </w:p>
    <w:p w14:paraId="4D075B73" w14:textId="0948E320" w:rsidR="003F7888" w:rsidRPr="003F7888" w:rsidRDefault="003F7888" w:rsidP="003F7888">
      <w:pPr>
        <w:pStyle w:val="ListParagraph"/>
        <w:numPr>
          <w:ilvl w:val="0"/>
          <w:numId w:val="46"/>
        </w:numPr>
        <w:rPr>
          <w:rFonts w:eastAsia="Times New Roman" w:cstheme="minorHAnsi"/>
          <w:iCs/>
          <w:szCs w:val="20"/>
          <w:lang w:val="en-US"/>
        </w:rPr>
      </w:pPr>
      <w:r w:rsidRPr="003F7888">
        <w:rPr>
          <w:rFonts w:eastAsia="Times New Roman" w:cstheme="minorHAnsi"/>
          <w:iCs/>
          <w:szCs w:val="20"/>
          <w:lang w:val="en-US"/>
        </w:rPr>
        <w:t xml:space="preserve">In your opinion, what are the most </w:t>
      </w:r>
      <w:r w:rsidRPr="003F7888">
        <w:rPr>
          <w:rFonts w:eastAsia="Times New Roman" w:cstheme="minorHAnsi"/>
          <w:bCs/>
          <w:iCs/>
          <w:szCs w:val="20"/>
          <w:lang w:val="en-US"/>
        </w:rPr>
        <w:t>important</w:t>
      </w:r>
      <w:r w:rsidRPr="003F7888">
        <w:rPr>
          <w:rFonts w:eastAsia="Times New Roman" w:cstheme="minorHAnsi"/>
          <w:iCs/>
          <w:szCs w:val="20"/>
          <w:lang w:val="en-US"/>
        </w:rPr>
        <w:t xml:space="preserve"> outcome(s) of a demonstration event?</w:t>
      </w:r>
    </w:p>
    <w:p w14:paraId="4C3DE923" w14:textId="5C515610" w:rsidR="003F7888" w:rsidRPr="003F7888" w:rsidRDefault="003F7888" w:rsidP="003F7888">
      <w:pPr>
        <w:pStyle w:val="ListParagraph"/>
        <w:numPr>
          <w:ilvl w:val="0"/>
          <w:numId w:val="46"/>
        </w:numPr>
        <w:rPr>
          <w:rFonts w:eastAsia="Times New Roman" w:cstheme="minorHAnsi"/>
          <w:iCs/>
          <w:szCs w:val="20"/>
          <w:lang w:val="en-US"/>
        </w:rPr>
      </w:pPr>
      <w:r w:rsidRPr="003F7888">
        <w:rPr>
          <w:rFonts w:eastAsia="Times New Roman" w:cstheme="minorHAnsi"/>
          <w:iCs/>
          <w:szCs w:val="20"/>
          <w:lang w:val="en-US"/>
        </w:rPr>
        <w:t xml:space="preserve">What </w:t>
      </w:r>
      <w:r w:rsidRPr="003F7888">
        <w:rPr>
          <w:rFonts w:eastAsia="Times New Roman" w:cstheme="minorHAnsi"/>
          <w:bCs/>
          <w:iCs/>
          <w:szCs w:val="20"/>
          <w:lang w:val="en-US"/>
        </w:rPr>
        <w:t>new</w:t>
      </w:r>
      <w:r w:rsidRPr="003F7888">
        <w:rPr>
          <w:rFonts w:eastAsia="Times New Roman" w:cstheme="minorHAnsi"/>
          <w:iCs/>
          <w:szCs w:val="20"/>
          <w:lang w:val="en-US"/>
        </w:rPr>
        <w:t xml:space="preserve"> information did you learn today that you will find most </w:t>
      </w:r>
      <w:r w:rsidRPr="003F7888">
        <w:rPr>
          <w:rFonts w:eastAsia="Times New Roman" w:cstheme="minorHAnsi"/>
          <w:bCs/>
          <w:iCs/>
          <w:szCs w:val="20"/>
          <w:lang w:val="en-US"/>
        </w:rPr>
        <w:t>relevant</w:t>
      </w:r>
      <w:r w:rsidRPr="003F7888">
        <w:rPr>
          <w:rFonts w:eastAsia="Times New Roman" w:cstheme="minorHAnsi"/>
          <w:iCs/>
          <w:szCs w:val="20"/>
          <w:lang w:val="en-US"/>
        </w:rPr>
        <w:t xml:space="preserve"> to your business? How did you obtain this information and why is it particularly relevant to you?</w:t>
      </w:r>
    </w:p>
    <w:p w14:paraId="4ADBBC6C" w14:textId="21167855" w:rsidR="003F7888" w:rsidRPr="003F7888" w:rsidRDefault="003F7888" w:rsidP="003F7888">
      <w:pPr>
        <w:pStyle w:val="ListParagraph"/>
        <w:numPr>
          <w:ilvl w:val="0"/>
          <w:numId w:val="46"/>
        </w:numPr>
        <w:rPr>
          <w:rFonts w:eastAsia="Times New Roman" w:cstheme="minorHAnsi"/>
          <w:iCs/>
          <w:szCs w:val="20"/>
          <w:lang w:val="en-US"/>
        </w:rPr>
      </w:pPr>
      <w:r w:rsidRPr="003F7888">
        <w:rPr>
          <w:rFonts w:eastAsia="Times New Roman" w:cstheme="minorHAnsi"/>
          <w:iCs/>
          <w:szCs w:val="20"/>
          <w:lang w:val="en-US"/>
        </w:rPr>
        <w:t xml:space="preserve">Thinking about the whole event, what was the most </w:t>
      </w:r>
      <w:r w:rsidRPr="003F7888">
        <w:rPr>
          <w:rFonts w:eastAsia="Times New Roman" w:cstheme="minorHAnsi"/>
          <w:bCs/>
          <w:iCs/>
          <w:szCs w:val="20"/>
          <w:lang w:val="en-US"/>
        </w:rPr>
        <w:t>interesting</w:t>
      </w:r>
      <w:r w:rsidRPr="003F7888">
        <w:rPr>
          <w:rFonts w:eastAsia="Times New Roman" w:cstheme="minorHAnsi"/>
          <w:iCs/>
          <w:szCs w:val="20"/>
          <w:lang w:val="en-US"/>
        </w:rPr>
        <w:t xml:space="preserve"> part of the day?</w:t>
      </w:r>
    </w:p>
    <w:p w14:paraId="63CBE159" w14:textId="77777777" w:rsidR="003F7888" w:rsidRPr="003F7888" w:rsidRDefault="003F7888" w:rsidP="003F7888">
      <w:pPr>
        <w:pStyle w:val="ListParagraph"/>
        <w:numPr>
          <w:ilvl w:val="0"/>
          <w:numId w:val="46"/>
        </w:numPr>
        <w:rPr>
          <w:rFonts w:cstheme="minorHAnsi"/>
          <w:szCs w:val="20"/>
        </w:rPr>
      </w:pPr>
      <w:r w:rsidRPr="003F7888">
        <w:rPr>
          <w:rFonts w:cstheme="minorHAnsi"/>
          <w:szCs w:val="20"/>
        </w:rPr>
        <w:t>When you are thinking about making a change to your business, how much does demonstration help you to do that?</w:t>
      </w:r>
    </w:p>
    <w:p w14:paraId="623EC072" w14:textId="212356F6" w:rsidR="003F7888" w:rsidRPr="003F7888" w:rsidRDefault="003F7888" w:rsidP="003F7888">
      <w:pPr>
        <w:pStyle w:val="ListParagraph"/>
        <w:numPr>
          <w:ilvl w:val="0"/>
          <w:numId w:val="46"/>
        </w:numPr>
        <w:rPr>
          <w:rFonts w:cstheme="minorHAnsi"/>
          <w:szCs w:val="20"/>
        </w:rPr>
      </w:pPr>
      <w:r w:rsidRPr="003F7888">
        <w:rPr>
          <w:rFonts w:cstheme="minorHAnsi"/>
          <w:szCs w:val="20"/>
        </w:rPr>
        <w:t xml:space="preserve">Has there ever been new information that you have learned at a demonstration event that you now include in your farm business? </w:t>
      </w:r>
    </w:p>
    <w:p w14:paraId="7C846194" w14:textId="5BE036AD" w:rsidR="003F7888" w:rsidRPr="003F7888" w:rsidRDefault="003F7888" w:rsidP="003F7888">
      <w:pPr>
        <w:pStyle w:val="ListParagraph"/>
        <w:numPr>
          <w:ilvl w:val="0"/>
          <w:numId w:val="46"/>
        </w:numPr>
        <w:rPr>
          <w:rFonts w:cstheme="minorHAnsi"/>
          <w:szCs w:val="20"/>
        </w:rPr>
      </w:pPr>
      <w:r w:rsidRPr="003F7888">
        <w:rPr>
          <w:rFonts w:cstheme="minorHAnsi"/>
          <w:szCs w:val="20"/>
        </w:rPr>
        <w:t xml:space="preserve">Has there ever been new information that you have learned at a demonstration event that you have actively NOT included in your farm business? </w:t>
      </w:r>
    </w:p>
    <w:p w14:paraId="0CA20FF3" w14:textId="3AA30655" w:rsidR="003F7888" w:rsidRPr="003F7888" w:rsidRDefault="003F7888" w:rsidP="003F7888">
      <w:pPr>
        <w:pStyle w:val="ListParagraph"/>
        <w:numPr>
          <w:ilvl w:val="0"/>
          <w:numId w:val="46"/>
        </w:numPr>
        <w:rPr>
          <w:rFonts w:cstheme="minorHAnsi"/>
          <w:szCs w:val="20"/>
        </w:rPr>
      </w:pPr>
      <w:r w:rsidRPr="003F7888">
        <w:rPr>
          <w:rFonts w:cstheme="minorHAnsi"/>
          <w:szCs w:val="20"/>
        </w:rPr>
        <w:t>How much does the ‘radicalness’ of the new information play in the decision making?</w:t>
      </w:r>
    </w:p>
    <w:p w14:paraId="5F9EB513" w14:textId="77777777" w:rsidR="003F7888" w:rsidRPr="003F7888" w:rsidRDefault="003F7888" w:rsidP="003F7888">
      <w:pPr>
        <w:pStyle w:val="ListParagraph"/>
        <w:numPr>
          <w:ilvl w:val="0"/>
          <w:numId w:val="46"/>
        </w:numPr>
        <w:rPr>
          <w:rFonts w:cstheme="minorHAnsi"/>
          <w:szCs w:val="20"/>
        </w:rPr>
      </w:pPr>
      <w:r w:rsidRPr="003F7888">
        <w:rPr>
          <w:rFonts w:cstheme="minorHAnsi"/>
          <w:szCs w:val="20"/>
        </w:rPr>
        <w:t xml:space="preserve">In your knowledge, are there any important innovations that were once new but are now widely adopted in your area? </w:t>
      </w:r>
    </w:p>
    <w:p w14:paraId="75BE0BEC" w14:textId="72324F14" w:rsidR="003F7888" w:rsidRPr="003F7888" w:rsidRDefault="003F7888" w:rsidP="003F7888">
      <w:pPr>
        <w:pStyle w:val="ListParagraph"/>
        <w:numPr>
          <w:ilvl w:val="0"/>
          <w:numId w:val="46"/>
        </w:numPr>
        <w:rPr>
          <w:rFonts w:cstheme="minorHAnsi"/>
          <w:szCs w:val="20"/>
        </w:rPr>
      </w:pPr>
      <w:r w:rsidRPr="003F7888">
        <w:rPr>
          <w:rFonts w:cstheme="minorHAnsi"/>
          <w:szCs w:val="20"/>
        </w:rPr>
        <w:t xml:space="preserve">Did these innovations seem quite ‘radical’ or where they building on other ideas? </w:t>
      </w:r>
    </w:p>
    <w:p w14:paraId="41DD3E68" w14:textId="7E6FE5F1" w:rsidR="003F7888" w:rsidRPr="003F7888" w:rsidRDefault="003F7888" w:rsidP="003F7888">
      <w:pPr>
        <w:pStyle w:val="ListParagraph"/>
        <w:numPr>
          <w:ilvl w:val="0"/>
          <w:numId w:val="46"/>
        </w:numPr>
        <w:rPr>
          <w:rFonts w:cstheme="minorHAnsi"/>
          <w:szCs w:val="20"/>
        </w:rPr>
      </w:pPr>
      <w:r w:rsidRPr="003F7888">
        <w:rPr>
          <w:rFonts w:cstheme="minorHAnsi"/>
          <w:szCs w:val="20"/>
        </w:rPr>
        <w:t>Do you know whether these been included in demonstration events in the past?</w:t>
      </w:r>
    </w:p>
    <w:p w14:paraId="4F65A263" w14:textId="58FC0E4A" w:rsidR="003F7888" w:rsidRPr="003F7888" w:rsidRDefault="003F7888" w:rsidP="003F7888">
      <w:pPr>
        <w:pStyle w:val="ListParagraph"/>
        <w:numPr>
          <w:ilvl w:val="0"/>
          <w:numId w:val="46"/>
        </w:numPr>
        <w:rPr>
          <w:rFonts w:cstheme="minorHAnsi"/>
          <w:szCs w:val="20"/>
        </w:rPr>
      </w:pPr>
      <w:r w:rsidRPr="003F7888">
        <w:rPr>
          <w:rFonts w:cstheme="minorHAnsi"/>
          <w:szCs w:val="20"/>
        </w:rPr>
        <w:t xml:space="preserve">Who was involved in hosting these events or communicating these innovations? </w:t>
      </w:r>
    </w:p>
    <w:p w14:paraId="795523B6" w14:textId="5247FC92" w:rsidR="00BB5FDC" w:rsidRDefault="00BB5FDC" w:rsidP="009A7003"/>
    <w:p w14:paraId="2EB145D5" w14:textId="4066BDCE" w:rsidR="00BB5FDC" w:rsidRDefault="00BB5FDC" w:rsidP="009A7003">
      <w:r>
        <w:t>IFM Field Event attendees’ interview (1 month after):</w:t>
      </w:r>
    </w:p>
    <w:p w14:paraId="1CB1FA43" w14:textId="7183C834" w:rsidR="00BB5FDC" w:rsidRDefault="00C70B7B" w:rsidP="00C70B7B">
      <w:pPr>
        <w:pStyle w:val="ListParagraph"/>
        <w:numPr>
          <w:ilvl w:val="0"/>
          <w:numId w:val="44"/>
        </w:numPr>
      </w:pPr>
      <w:r>
        <w:t xml:space="preserve">Looking back a month, how did you find the IFM field event? </w:t>
      </w:r>
    </w:p>
    <w:p w14:paraId="67A47843" w14:textId="4357FEC6" w:rsidR="00C70B7B" w:rsidRDefault="00C70B7B" w:rsidP="00C70B7B">
      <w:pPr>
        <w:pStyle w:val="ListParagraph"/>
        <w:numPr>
          <w:ilvl w:val="0"/>
          <w:numId w:val="44"/>
        </w:numPr>
      </w:pPr>
      <w:r>
        <w:t xml:space="preserve">Have you or are you considering using any of the demonstrated approaches from the IFM field event on your farm?  If so/not why? </w:t>
      </w:r>
    </w:p>
    <w:p w14:paraId="5DEB4F4D" w14:textId="77777777" w:rsidR="00C70B7B" w:rsidRDefault="00C70B7B" w:rsidP="00C70B7B">
      <w:pPr>
        <w:pStyle w:val="ListParagraph"/>
        <w:numPr>
          <w:ilvl w:val="0"/>
          <w:numId w:val="44"/>
        </w:numPr>
      </w:pPr>
      <w:r>
        <w:t xml:space="preserve">Are you aware of the post IFM field event materials providing more information? </w:t>
      </w:r>
    </w:p>
    <w:p w14:paraId="00759040" w14:textId="6FE94080" w:rsidR="00C70B7B" w:rsidRDefault="00C70B7B" w:rsidP="00C70B7B">
      <w:pPr>
        <w:pStyle w:val="ListParagraph"/>
        <w:numPr>
          <w:ilvl w:val="0"/>
          <w:numId w:val="44"/>
        </w:numPr>
      </w:pPr>
      <w:r>
        <w:t>Thinking about past events. Have you applied anything you have seen at a demonstration event onto your farm?</w:t>
      </w:r>
    </w:p>
    <w:p w14:paraId="625C6137" w14:textId="6348E057" w:rsidR="00C70B7B" w:rsidRDefault="00C70B7B" w:rsidP="00A95035">
      <w:pPr>
        <w:pStyle w:val="ListParagraph"/>
        <w:numPr>
          <w:ilvl w:val="0"/>
          <w:numId w:val="44"/>
        </w:numPr>
      </w:pPr>
      <w:r w:rsidRPr="00C70B7B">
        <w:rPr>
          <w:i/>
        </w:rPr>
        <w:lastRenderedPageBreak/>
        <w:t>If not</w:t>
      </w:r>
      <w:r>
        <w:t>, what are the reasons for this? What are the barriers to using a practise you have seen demonstration on farm?</w:t>
      </w:r>
    </w:p>
    <w:p w14:paraId="7DD34491" w14:textId="3EC9E184" w:rsidR="00A95035" w:rsidRDefault="00A95035" w:rsidP="00A95035">
      <w:pPr>
        <w:pStyle w:val="ListParagraph"/>
        <w:numPr>
          <w:ilvl w:val="0"/>
          <w:numId w:val="44"/>
        </w:numPr>
      </w:pPr>
      <w:r w:rsidRPr="00A95035">
        <w:rPr>
          <w:i/>
        </w:rPr>
        <w:t>If so</w:t>
      </w:r>
      <w:r>
        <w:t>, what were the reasons for this? What was the innovation/ approach/ technique?</w:t>
      </w:r>
    </w:p>
    <w:p w14:paraId="61DD5919" w14:textId="10C42E56" w:rsidR="00A95035" w:rsidRDefault="00A95035" w:rsidP="00A95035">
      <w:pPr>
        <w:pStyle w:val="ListParagraph"/>
        <w:numPr>
          <w:ilvl w:val="0"/>
          <w:numId w:val="44"/>
        </w:numPr>
      </w:pPr>
      <w:r>
        <w:t>Who else is important in your decision to use what you have seen at a demonstration event on you own farm?</w:t>
      </w:r>
    </w:p>
    <w:p w14:paraId="513242E7" w14:textId="780BB20D" w:rsidR="00A95035" w:rsidRDefault="00A95035" w:rsidP="00A95035">
      <w:pPr>
        <w:pStyle w:val="ListParagraph"/>
        <w:numPr>
          <w:ilvl w:val="0"/>
          <w:numId w:val="44"/>
        </w:numPr>
      </w:pPr>
      <w:r>
        <w:t>Other than demonstration events, what other resources do you use to learn about novel farming techniques or approaches?</w:t>
      </w:r>
    </w:p>
    <w:p w14:paraId="73BAA371" w14:textId="77777777" w:rsidR="00A95035" w:rsidRDefault="00A95035" w:rsidP="00A95035">
      <w:pPr>
        <w:pStyle w:val="ListParagraph"/>
      </w:pPr>
    </w:p>
    <w:p w14:paraId="45C0971D" w14:textId="351B59D3" w:rsidR="00BB5FDC" w:rsidRDefault="00BB5FDC" w:rsidP="009A7003">
      <w:r>
        <w:t xml:space="preserve">Demonstration organisers interview (Experts): </w:t>
      </w:r>
    </w:p>
    <w:p w14:paraId="5E258DDE" w14:textId="77777777" w:rsidR="00C70B7B" w:rsidRDefault="00C70B7B" w:rsidP="00C70B7B">
      <w:pPr>
        <w:pStyle w:val="ListParagraph"/>
        <w:numPr>
          <w:ilvl w:val="0"/>
          <w:numId w:val="43"/>
        </w:numPr>
      </w:pPr>
      <w:r>
        <w:t>From your experience, what are the benefits of farmers going to demonstration events?</w:t>
      </w:r>
    </w:p>
    <w:p w14:paraId="61C05E14" w14:textId="77777777" w:rsidR="00C70B7B" w:rsidRDefault="00C70B7B" w:rsidP="00C70B7B">
      <w:pPr>
        <w:pStyle w:val="ListParagraph"/>
        <w:numPr>
          <w:ilvl w:val="0"/>
          <w:numId w:val="43"/>
        </w:numPr>
      </w:pPr>
      <w:r>
        <w:t>For the farmers attending, which of these benefits do you think is the main benefit to them?</w:t>
      </w:r>
    </w:p>
    <w:p w14:paraId="2BE61CB4" w14:textId="77777777" w:rsidR="00C70B7B" w:rsidRDefault="00C70B7B" w:rsidP="00C70B7B">
      <w:pPr>
        <w:pStyle w:val="ListParagraph"/>
        <w:numPr>
          <w:ilvl w:val="0"/>
          <w:numId w:val="43"/>
        </w:numPr>
      </w:pPr>
      <w:r>
        <w:t>For the farmers you know, what methods do they use to gather information?</w:t>
      </w:r>
    </w:p>
    <w:p w14:paraId="35E7ED66" w14:textId="77777777" w:rsidR="00C70B7B" w:rsidRDefault="00C70B7B" w:rsidP="00C70B7B">
      <w:pPr>
        <w:pStyle w:val="ListParagraph"/>
        <w:numPr>
          <w:ilvl w:val="0"/>
          <w:numId w:val="43"/>
        </w:numPr>
      </w:pPr>
      <w:r>
        <w:t>In your field of expertise, can you think of any general change to practises or machinery over the last 5 years?</w:t>
      </w:r>
    </w:p>
    <w:p w14:paraId="1D8B2AE3" w14:textId="77777777" w:rsidR="00C70B7B" w:rsidRDefault="00C70B7B" w:rsidP="00C70B7B">
      <w:pPr>
        <w:pStyle w:val="ListParagraph"/>
        <w:numPr>
          <w:ilvl w:val="0"/>
          <w:numId w:val="43"/>
        </w:numPr>
      </w:pPr>
      <w:r>
        <w:t>Has demonstration events influenced this change?</w:t>
      </w:r>
    </w:p>
    <w:p w14:paraId="7EF90F37" w14:textId="77777777" w:rsidR="00C70B7B" w:rsidRDefault="00C70B7B" w:rsidP="00C70B7B">
      <w:pPr>
        <w:pStyle w:val="ListParagraph"/>
        <w:numPr>
          <w:ilvl w:val="0"/>
          <w:numId w:val="43"/>
        </w:numPr>
      </w:pPr>
      <w:r>
        <w:t>If so, where and how often has it been demonstrated to farmers and other stakeholders?</w:t>
      </w:r>
    </w:p>
    <w:p w14:paraId="33C9BF7F" w14:textId="77777777" w:rsidR="00C70B7B" w:rsidRDefault="00C70B7B" w:rsidP="00C70B7B">
      <w:pPr>
        <w:pStyle w:val="ListParagraph"/>
        <w:numPr>
          <w:ilvl w:val="0"/>
          <w:numId w:val="43"/>
        </w:numPr>
      </w:pPr>
      <w:r>
        <w:t>Who influences the adoption of demonstrated approaches/ machinery to the wider farming industry (so not just people who attend a demo event)?</w:t>
      </w:r>
    </w:p>
    <w:p w14:paraId="5DC43131" w14:textId="77777777" w:rsidR="00C70B7B" w:rsidRDefault="00C70B7B" w:rsidP="00C70B7B">
      <w:pPr>
        <w:pStyle w:val="ListParagraph"/>
        <w:numPr>
          <w:ilvl w:val="0"/>
          <w:numId w:val="43"/>
        </w:numPr>
      </w:pPr>
      <w:r>
        <w:t>If so how have they influenced the uptake of demonstrated practices?</w:t>
      </w:r>
    </w:p>
    <w:p w14:paraId="4AA01EA2" w14:textId="77777777" w:rsidR="00C70B7B" w:rsidRDefault="00C70B7B" w:rsidP="00C70B7B">
      <w:pPr>
        <w:pStyle w:val="ListParagraph"/>
        <w:numPr>
          <w:ilvl w:val="0"/>
          <w:numId w:val="43"/>
        </w:numPr>
      </w:pPr>
      <w:r>
        <w:t>In you experience, what other resources influence the adoption of demonstrated approached/ tools to the wider farming community?</w:t>
      </w:r>
    </w:p>
    <w:p w14:paraId="7551CCAA" w14:textId="21CA2691" w:rsidR="00C70B7B" w:rsidRPr="00634967" w:rsidRDefault="00C70B7B" w:rsidP="009A7003">
      <w:pPr>
        <w:pStyle w:val="ListParagraph"/>
        <w:numPr>
          <w:ilvl w:val="0"/>
          <w:numId w:val="43"/>
        </w:numPr>
      </w:pPr>
      <w:r>
        <w:t>In your opinion, what other factors influence the uptake of demonstrated approaches/ tools?</w:t>
      </w:r>
    </w:p>
    <w:p w14:paraId="274077B5" w14:textId="77777777" w:rsidR="00496F0E" w:rsidRPr="00BA7924" w:rsidRDefault="00496F0E" w:rsidP="001300E1"/>
    <w:sectPr w:rsidR="00496F0E" w:rsidRPr="00BA7924" w:rsidSect="00DC2F36">
      <w:headerReference w:type="default" r:id="rId56"/>
      <w:footerReference w:type="default" r:id="rId57"/>
      <w:pgSz w:w="11906" w:h="16838" w:code="9"/>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EED23" w14:textId="77777777" w:rsidR="00CA75F0" w:rsidRDefault="00CA75F0" w:rsidP="001300E1">
      <w:r>
        <w:separator/>
      </w:r>
    </w:p>
  </w:endnote>
  <w:endnote w:type="continuationSeparator" w:id="0">
    <w:p w14:paraId="0E69786C" w14:textId="77777777" w:rsidR="00CA75F0" w:rsidRDefault="00CA75F0" w:rsidP="0013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altName w:val="Menlo Bold"/>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D48C6" w14:textId="0FB8F27A" w:rsidR="00CA75F0" w:rsidRPr="00534526" w:rsidRDefault="00CA75F0" w:rsidP="00DC2F36">
    <w:pPr>
      <w:pStyle w:val="PiedDePage"/>
      <w:pBdr>
        <w:top w:val="none" w:sz="0" w:space="0" w:color="auto"/>
      </w:pBdr>
      <w:tabs>
        <w:tab w:val="clear" w:pos="9072"/>
        <w:tab w:val="right" w:pos="8505"/>
      </w:tabs>
      <w:ind w:right="-2553"/>
    </w:pPr>
    <w:r>
      <w:rPr>
        <w:color w:val="4A782E"/>
      </w:rPr>
      <w:t xml:space="preserve">PLAID WP5 case study:UK1 </w:t>
    </w:r>
    <w:r w:rsidR="00FF6354">
      <w:rPr>
        <w:color w:val="4A782E"/>
      </w:rPr>
      <w:t>LEAF IFM Field Event</w:t>
    </w:r>
    <w:r>
      <w:rPr>
        <w:color w:val="4A782E"/>
      </w:rPr>
      <w:t xml:space="preserve">  </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Pr>
        <w:b/>
        <w:color w:val="4A782E"/>
      </w:rPr>
      <w:t>5</w:t>
    </w:r>
    <w:r w:rsidRPr="001300E1">
      <w:rPr>
        <w:b/>
        <w:color w:val="4A782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1DFE" w14:textId="78AF7357" w:rsidR="00CA75F0" w:rsidRPr="00607326" w:rsidRDefault="00CA75F0" w:rsidP="00DC2F36">
    <w:pPr>
      <w:pStyle w:val="PiedDePage"/>
      <w:pBdr>
        <w:top w:val="none" w:sz="0" w:space="0" w:color="auto"/>
      </w:pBdr>
      <w:tabs>
        <w:tab w:val="clear" w:pos="9072"/>
        <w:tab w:val="right" w:pos="8505"/>
      </w:tabs>
      <w:ind w:right="-2553"/>
      <w:rPr>
        <w:color w:val="404040" w:themeColor="text1" w:themeTint="BF"/>
      </w:rPr>
    </w:pPr>
    <w:r>
      <w:rPr>
        <w:color w:val="4A782E"/>
      </w:rPr>
      <w:t xml:space="preserve">PLAID WP5 case study: UK1 LEAF IFM Field Event </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Pr>
        <w:b/>
        <w:color w:val="4A782E"/>
      </w:rPr>
      <w:t>6</w:t>
    </w:r>
    <w:r w:rsidRPr="001300E1">
      <w:rPr>
        <w:b/>
        <w:color w:val="4A782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F86DB" w14:textId="77777777" w:rsidR="00CA75F0" w:rsidRDefault="00CA75F0" w:rsidP="001300E1">
      <w:r>
        <w:separator/>
      </w:r>
    </w:p>
  </w:footnote>
  <w:footnote w:type="continuationSeparator" w:id="0">
    <w:p w14:paraId="7A1C19BD" w14:textId="77777777" w:rsidR="00CA75F0" w:rsidRDefault="00CA75F0" w:rsidP="00130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305B5" w14:textId="61B4B8D5" w:rsidR="00CA75F0" w:rsidRDefault="00CA75F0" w:rsidP="00DC2F36">
    <w:pPr>
      <w:pStyle w:val="Header"/>
      <w:jc w:val="right"/>
    </w:pPr>
    <w:r>
      <w:rPr>
        <w:noProof/>
        <w:lang w:val="nl-NL" w:eastAsia="nl-NL"/>
      </w:rPr>
      <w:drawing>
        <wp:inline distT="0" distB="0" distL="0" distR="0" wp14:anchorId="6D23BFFB" wp14:editId="0F890303">
          <wp:extent cx="361950" cy="542925"/>
          <wp:effectExtent l="0" t="0" r="0" b="9525"/>
          <wp:docPr id="15"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686C9" w14:textId="638C00F4" w:rsidR="00CA75F0" w:rsidRDefault="00CA75F0" w:rsidP="00DC7F1E">
    <w:pPr>
      <w:pStyle w:val="Header"/>
      <w:jc w:val="right"/>
    </w:pPr>
    <w:r>
      <w:rPr>
        <w:noProof/>
        <w:lang w:val="nl-NL" w:eastAsia="nl-NL"/>
      </w:rPr>
      <w:drawing>
        <wp:inline distT="0" distB="0" distL="0" distR="0" wp14:anchorId="2B9C03DF" wp14:editId="544268AA">
          <wp:extent cx="361950" cy="542925"/>
          <wp:effectExtent l="0" t="0" r="0" b="9525"/>
          <wp:docPr id="10"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r w:rsidRPr="00BA4964">
      <w:rPr>
        <w:noProof/>
        <w:lang w:val="nl-NL" w:eastAsia="nl-NL"/>
      </w:rPr>
      <w:drawing>
        <wp:anchor distT="0" distB="0" distL="114300" distR="114300" simplePos="0" relativeHeight="251668480" behindDoc="1" locked="1" layoutInCell="1" allowOverlap="1" wp14:anchorId="1072B5D8" wp14:editId="5FA4AA2E">
          <wp:simplePos x="0" y="0"/>
          <wp:positionH relativeFrom="column">
            <wp:posOffset>5046345</wp:posOffset>
          </wp:positionH>
          <wp:positionV relativeFrom="page">
            <wp:posOffset>10676255</wp:posOffset>
          </wp:positionV>
          <wp:extent cx="1119505" cy="1695450"/>
          <wp:effectExtent l="0" t="0" r="4445" b="0"/>
          <wp:wrapNone/>
          <wp:docPr id="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505" cy="1695450"/>
                  </a:xfrm>
                  <a:prstGeom prst="rect">
                    <a:avLst/>
                  </a:prstGeom>
                </pic:spPr>
              </pic:pic>
            </a:graphicData>
          </a:graphic>
        </wp:anchor>
      </w:drawing>
    </w:r>
    <w:r w:rsidRPr="00BA4964">
      <w:rPr>
        <w:noProof/>
        <w:lang w:val="nl-NL"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75DFB"/>
    <w:multiLevelType w:val="hybridMultilevel"/>
    <w:tmpl w:val="DD5C949E"/>
    <w:lvl w:ilvl="0" w:tplc="37ECD4A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E1F11"/>
    <w:multiLevelType w:val="hybridMultilevel"/>
    <w:tmpl w:val="6296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F7112"/>
    <w:multiLevelType w:val="hybridMultilevel"/>
    <w:tmpl w:val="5DA87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A03C8"/>
    <w:multiLevelType w:val="hybridMultilevel"/>
    <w:tmpl w:val="86A4CD86"/>
    <w:lvl w:ilvl="0" w:tplc="CC8E13E8">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10107"/>
    <w:multiLevelType w:val="hybridMultilevel"/>
    <w:tmpl w:val="16CE6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B0C5B"/>
    <w:multiLevelType w:val="hybridMultilevel"/>
    <w:tmpl w:val="C93E0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12EF9"/>
    <w:multiLevelType w:val="hybridMultilevel"/>
    <w:tmpl w:val="6AE4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D76756"/>
    <w:multiLevelType w:val="hybridMultilevel"/>
    <w:tmpl w:val="8F9A780E"/>
    <w:lvl w:ilvl="0" w:tplc="388019E4">
      <w:start w:val="1"/>
      <w:numFmt w:val="bullet"/>
      <w:pStyle w:val="Bullet-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937876"/>
    <w:multiLevelType w:val="hybridMultilevel"/>
    <w:tmpl w:val="0EF89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647408"/>
    <w:multiLevelType w:val="hybridMultilevel"/>
    <w:tmpl w:val="FA6495EE"/>
    <w:lvl w:ilvl="0" w:tplc="5F20BEB4">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C4E2051"/>
    <w:multiLevelType w:val="hybridMultilevel"/>
    <w:tmpl w:val="019AF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DF61614"/>
    <w:multiLevelType w:val="hybridMultilevel"/>
    <w:tmpl w:val="83FE4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7C2204"/>
    <w:multiLevelType w:val="hybridMultilevel"/>
    <w:tmpl w:val="6CB4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815D56"/>
    <w:multiLevelType w:val="hybridMultilevel"/>
    <w:tmpl w:val="F54E4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AA0028"/>
    <w:multiLevelType w:val="hybridMultilevel"/>
    <w:tmpl w:val="75CEC330"/>
    <w:lvl w:ilvl="0" w:tplc="E912053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101EF1"/>
    <w:multiLevelType w:val="hybridMultilevel"/>
    <w:tmpl w:val="56FED832"/>
    <w:lvl w:ilvl="0" w:tplc="AE8A8BA8">
      <w:start w:val="1"/>
      <w:numFmt w:val="bullet"/>
      <w:pStyle w:val="Bullet-2"/>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CD77309"/>
    <w:multiLevelType w:val="hybridMultilevel"/>
    <w:tmpl w:val="C9264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144A20"/>
    <w:multiLevelType w:val="hybridMultilevel"/>
    <w:tmpl w:val="F3EE8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4E1210"/>
    <w:multiLevelType w:val="hybridMultilevel"/>
    <w:tmpl w:val="299C9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7422E5"/>
    <w:multiLevelType w:val="hybridMultilevel"/>
    <w:tmpl w:val="016E0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AE4624"/>
    <w:multiLevelType w:val="hybridMultilevel"/>
    <w:tmpl w:val="3AC2B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F25ADD"/>
    <w:multiLevelType w:val="hybridMultilevel"/>
    <w:tmpl w:val="3790F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036A88"/>
    <w:multiLevelType w:val="hybridMultilevel"/>
    <w:tmpl w:val="64162D9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3" w15:restartNumberingAfterBreak="0">
    <w:nsid w:val="35326D6A"/>
    <w:multiLevelType w:val="hybridMultilevel"/>
    <w:tmpl w:val="3A08C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4177D2"/>
    <w:multiLevelType w:val="hybridMultilevel"/>
    <w:tmpl w:val="09289E4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5" w15:restartNumberingAfterBreak="0">
    <w:nsid w:val="435438D5"/>
    <w:multiLevelType w:val="hybridMultilevel"/>
    <w:tmpl w:val="06487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1A68E7"/>
    <w:multiLevelType w:val="hybridMultilevel"/>
    <w:tmpl w:val="9A34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751C96"/>
    <w:multiLevelType w:val="hybridMultilevel"/>
    <w:tmpl w:val="2E723DA0"/>
    <w:lvl w:ilvl="0" w:tplc="CC8E13E8">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83D1A86"/>
    <w:multiLevelType w:val="hybridMultilevel"/>
    <w:tmpl w:val="6D58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330EF9"/>
    <w:multiLevelType w:val="hybridMultilevel"/>
    <w:tmpl w:val="12A4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225EEB"/>
    <w:multiLevelType w:val="hybridMultilevel"/>
    <w:tmpl w:val="8112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9B4C07"/>
    <w:multiLevelType w:val="hybridMultilevel"/>
    <w:tmpl w:val="C7349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8F3533"/>
    <w:multiLevelType w:val="hybridMultilevel"/>
    <w:tmpl w:val="37505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6A2EEE"/>
    <w:multiLevelType w:val="hybridMultilevel"/>
    <w:tmpl w:val="5FBE58F2"/>
    <w:lvl w:ilvl="0" w:tplc="A258ADC2">
      <w:start w:val="1"/>
      <w:numFmt w:val="bullet"/>
      <w:pStyle w:val="Bullet-3"/>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5E86963"/>
    <w:multiLevelType w:val="hybridMultilevel"/>
    <w:tmpl w:val="C708F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547EF5"/>
    <w:multiLevelType w:val="hybridMultilevel"/>
    <w:tmpl w:val="BFF6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774B36"/>
    <w:multiLevelType w:val="multilevel"/>
    <w:tmpl w:val="7B500B10"/>
    <w:lvl w:ilvl="0">
      <w:start w:val="1"/>
      <w:numFmt w:val="decimal"/>
      <w:lvlRestart w:val="0"/>
      <w:pStyle w:val="Heading1"/>
      <w:lvlText w:val="%1"/>
      <w:lvlJc w:val="left"/>
      <w:pPr>
        <w:ind w:left="431" w:hanging="431"/>
      </w:pPr>
    </w:lvl>
    <w:lvl w:ilvl="1">
      <w:start w:val="1"/>
      <w:numFmt w:val="decimal"/>
      <w:pStyle w:val="Heading2"/>
      <w:lvlText w:val="%1.%2"/>
      <w:lvlJc w:val="left"/>
      <w:pPr>
        <w:ind w:left="578" w:hanging="578"/>
      </w:pPr>
    </w:lvl>
    <w:lvl w:ilvl="2">
      <w:start w:val="1"/>
      <w:numFmt w:val="decimal"/>
      <w:pStyle w:val="Heading3"/>
      <w:lvlText w:val="%1.%2.%3"/>
      <w:lvlJc w:val="left"/>
      <w:pPr>
        <w:ind w:left="720" w:hanging="720"/>
      </w:pPr>
    </w:lvl>
    <w:lvl w:ilvl="3">
      <w:start w:val="1"/>
      <w:numFmt w:val="decimal"/>
      <w:pStyle w:val="Heading4"/>
      <w:lvlText w:val="%1.%2.%3.%4"/>
      <w:lvlJc w:val="left"/>
      <w:pPr>
        <w:ind w:left="862" w:hanging="862"/>
      </w:pPr>
    </w:lvl>
    <w:lvl w:ilvl="4">
      <w:start w:val="1"/>
      <w:numFmt w:val="decimal"/>
      <w:pStyle w:val="Heading5"/>
      <w:lvlText w:val="%1.%2.%3.%4.%5"/>
      <w:lvlJc w:val="left"/>
      <w:pPr>
        <w:ind w:left="1009" w:hanging="1009"/>
      </w:pPr>
    </w:lvl>
    <w:lvl w:ilvl="5">
      <w:start w:val="1"/>
      <w:numFmt w:val="decimal"/>
      <w:pStyle w:val="Heading6"/>
      <w:lvlText w:val="%1.%2.%3.%4.%5.%6"/>
      <w:lvlJc w:val="left"/>
      <w:pPr>
        <w:ind w:left="1151" w:hanging="1151"/>
      </w:pPr>
    </w:lvl>
    <w:lvl w:ilvl="6">
      <w:start w:val="1"/>
      <w:numFmt w:val="decimal"/>
      <w:pStyle w:val="Heading7"/>
      <w:lvlText w:val="%1.%2.%3.%4.%5.%6.%7"/>
      <w:lvlJc w:val="left"/>
      <w:pPr>
        <w:ind w:left="1298" w:hanging="1298"/>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2" w:hanging="1582"/>
      </w:pPr>
    </w:lvl>
  </w:abstractNum>
  <w:abstractNum w:abstractNumId="37" w15:restartNumberingAfterBreak="0">
    <w:nsid w:val="5CDF2A9A"/>
    <w:multiLevelType w:val="hybridMultilevel"/>
    <w:tmpl w:val="3740F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11368E"/>
    <w:multiLevelType w:val="hybridMultilevel"/>
    <w:tmpl w:val="D8C69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E83BC8"/>
    <w:multiLevelType w:val="hybridMultilevel"/>
    <w:tmpl w:val="3BDA7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E95EA0"/>
    <w:multiLevelType w:val="hybridMultilevel"/>
    <w:tmpl w:val="B42466A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1" w15:restartNumberingAfterBreak="0">
    <w:nsid w:val="67451155"/>
    <w:multiLevelType w:val="hybridMultilevel"/>
    <w:tmpl w:val="243C9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7C4008"/>
    <w:multiLevelType w:val="hybridMultilevel"/>
    <w:tmpl w:val="BBBA4438"/>
    <w:lvl w:ilvl="0" w:tplc="71F41282">
      <w:start w:val="1"/>
      <w:numFmt w:val="decimal"/>
      <w:pStyle w:val="Bulle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6C194836"/>
    <w:multiLevelType w:val="hybridMultilevel"/>
    <w:tmpl w:val="E8CE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484716"/>
    <w:multiLevelType w:val="hybridMultilevel"/>
    <w:tmpl w:val="9F1CA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4D6245"/>
    <w:multiLevelType w:val="hybridMultilevel"/>
    <w:tmpl w:val="6458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2"/>
  </w:num>
  <w:num w:numId="3">
    <w:abstractNumId w:val="15"/>
  </w:num>
  <w:num w:numId="4">
    <w:abstractNumId w:val="33"/>
  </w:num>
  <w:num w:numId="5">
    <w:abstractNumId w:val="10"/>
  </w:num>
  <w:num w:numId="6">
    <w:abstractNumId w:val="36"/>
  </w:num>
  <w:num w:numId="7">
    <w:abstractNumId w:val="25"/>
  </w:num>
  <w:num w:numId="8">
    <w:abstractNumId w:val="45"/>
  </w:num>
  <w:num w:numId="9">
    <w:abstractNumId w:val="34"/>
  </w:num>
  <w:num w:numId="10">
    <w:abstractNumId w:val="29"/>
  </w:num>
  <w:num w:numId="11">
    <w:abstractNumId w:val="2"/>
  </w:num>
  <w:num w:numId="12">
    <w:abstractNumId w:val="9"/>
  </w:num>
  <w:num w:numId="13">
    <w:abstractNumId w:val="26"/>
  </w:num>
  <w:num w:numId="14">
    <w:abstractNumId w:val="27"/>
  </w:num>
  <w:num w:numId="15">
    <w:abstractNumId w:val="3"/>
  </w:num>
  <w:num w:numId="16">
    <w:abstractNumId w:val="16"/>
  </w:num>
  <w:num w:numId="17">
    <w:abstractNumId w:val="8"/>
  </w:num>
  <w:num w:numId="18">
    <w:abstractNumId w:val="28"/>
  </w:num>
  <w:num w:numId="19">
    <w:abstractNumId w:val="4"/>
  </w:num>
  <w:num w:numId="20">
    <w:abstractNumId w:val="14"/>
  </w:num>
  <w:num w:numId="21">
    <w:abstractNumId w:val="23"/>
  </w:num>
  <w:num w:numId="22">
    <w:abstractNumId w:val="21"/>
  </w:num>
  <w:num w:numId="23">
    <w:abstractNumId w:val="20"/>
  </w:num>
  <w:num w:numId="24">
    <w:abstractNumId w:val="22"/>
  </w:num>
  <w:num w:numId="25">
    <w:abstractNumId w:val="24"/>
  </w:num>
  <w:num w:numId="26">
    <w:abstractNumId w:val="17"/>
  </w:num>
  <w:num w:numId="27">
    <w:abstractNumId w:val="1"/>
  </w:num>
  <w:num w:numId="28">
    <w:abstractNumId w:val="18"/>
  </w:num>
  <w:num w:numId="29">
    <w:abstractNumId w:val="35"/>
  </w:num>
  <w:num w:numId="30">
    <w:abstractNumId w:val="5"/>
  </w:num>
  <w:num w:numId="31">
    <w:abstractNumId w:val="3"/>
  </w:num>
  <w:num w:numId="32">
    <w:abstractNumId w:val="43"/>
  </w:num>
  <w:num w:numId="33">
    <w:abstractNumId w:val="0"/>
  </w:num>
  <w:num w:numId="34">
    <w:abstractNumId w:val="13"/>
  </w:num>
  <w:num w:numId="35">
    <w:abstractNumId w:val="11"/>
  </w:num>
  <w:num w:numId="36">
    <w:abstractNumId w:val="40"/>
  </w:num>
  <w:num w:numId="37">
    <w:abstractNumId w:val="44"/>
  </w:num>
  <w:num w:numId="38">
    <w:abstractNumId w:val="12"/>
  </w:num>
  <w:num w:numId="39">
    <w:abstractNumId w:val="39"/>
  </w:num>
  <w:num w:numId="40">
    <w:abstractNumId w:val="32"/>
  </w:num>
  <w:num w:numId="41">
    <w:abstractNumId w:val="6"/>
  </w:num>
  <w:num w:numId="42">
    <w:abstractNumId w:val="31"/>
  </w:num>
  <w:num w:numId="43">
    <w:abstractNumId w:val="41"/>
  </w:num>
  <w:num w:numId="44">
    <w:abstractNumId w:val="19"/>
  </w:num>
  <w:num w:numId="45">
    <w:abstractNumId w:val="30"/>
  </w:num>
  <w:num w:numId="46">
    <w:abstractNumId w:val="38"/>
  </w:num>
  <w:num w:numId="47">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E3"/>
    <w:rsid w:val="00000B49"/>
    <w:rsid w:val="00002EC5"/>
    <w:rsid w:val="00004098"/>
    <w:rsid w:val="00004280"/>
    <w:rsid w:val="0001138D"/>
    <w:rsid w:val="000114B8"/>
    <w:rsid w:val="00011550"/>
    <w:rsid w:val="00012491"/>
    <w:rsid w:val="000148D1"/>
    <w:rsid w:val="00016AE1"/>
    <w:rsid w:val="000173A6"/>
    <w:rsid w:val="0002042D"/>
    <w:rsid w:val="00021337"/>
    <w:rsid w:val="00025A83"/>
    <w:rsid w:val="00026ABC"/>
    <w:rsid w:val="00026F4C"/>
    <w:rsid w:val="00031000"/>
    <w:rsid w:val="000325D4"/>
    <w:rsid w:val="00034FD3"/>
    <w:rsid w:val="00035A1B"/>
    <w:rsid w:val="0003612F"/>
    <w:rsid w:val="00037EE2"/>
    <w:rsid w:val="0004017D"/>
    <w:rsid w:val="00041BDB"/>
    <w:rsid w:val="00041E8C"/>
    <w:rsid w:val="00045555"/>
    <w:rsid w:val="00046DFE"/>
    <w:rsid w:val="0005268F"/>
    <w:rsid w:val="00053D0B"/>
    <w:rsid w:val="00054B3C"/>
    <w:rsid w:val="00056F39"/>
    <w:rsid w:val="00062311"/>
    <w:rsid w:val="0006372D"/>
    <w:rsid w:val="00065187"/>
    <w:rsid w:val="00072463"/>
    <w:rsid w:val="0007540E"/>
    <w:rsid w:val="000768DF"/>
    <w:rsid w:val="000769DF"/>
    <w:rsid w:val="0007703D"/>
    <w:rsid w:val="00081CC6"/>
    <w:rsid w:val="00083D0A"/>
    <w:rsid w:val="000840E4"/>
    <w:rsid w:val="000843A1"/>
    <w:rsid w:val="0008558C"/>
    <w:rsid w:val="00085D31"/>
    <w:rsid w:val="000861B8"/>
    <w:rsid w:val="00086642"/>
    <w:rsid w:val="00087F9E"/>
    <w:rsid w:val="0009617C"/>
    <w:rsid w:val="000A2602"/>
    <w:rsid w:val="000A486F"/>
    <w:rsid w:val="000A4BC2"/>
    <w:rsid w:val="000A6BF4"/>
    <w:rsid w:val="000B0517"/>
    <w:rsid w:val="000B0F94"/>
    <w:rsid w:val="000B1A4D"/>
    <w:rsid w:val="000B1DC2"/>
    <w:rsid w:val="000B20A5"/>
    <w:rsid w:val="000B21F0"/>
    <w:rsid w:val="000B313B"/>
    <w:rsid w:val="000B4E1C"/>
    <w:rsid w:val="000B58F9"/>
    <w:rsid w:val="000B65D2"/>
    <w:rsid w:val="000B6D5D"/>
    <w:rsid w:val="000B6F06"/>
    <w:rsid w:val="000B7A0C"/>
    <w:rsid w:val="000C2741"/>
    <w:rsid w:val="000C6DB1"/>
    <w:rsid w:val="000C717B"/>
    <w:rsid w:val="000D0760"/>
    <w:rsid w:val="000D0CF3"/>
    <w:rsid w:val="000D2AF2"/>
    <w:rsid w:val="000D2E3D"/>
    <w:rsid w:val="000D312C"/>
    <w:rsid w:val="000D415A"/>
    <w:rsid w:val="000D4B3E"/>
    <w:rsid w:val="000D5ABE"/>
    <w:rsid w:val="000D6AA9"/>
    <w:rsid w:val="000D6EBA"/>
    <w:rsid w:val="000D7B16"/>
    <w:rsid w:val="000E0E58"/>
    <w:rsid w:val="000E1E10"/>
    <w:rsid w:val="000E3BFD"/>
    <w:rsid w:val="000E42FE"/>
    <w:rsid w:val="000E689B"/>
    <w:rsid w:val="000E6C5F"/>
    <w:rsid w:val="000F130F"/>
    <w:rsid w:val="000F143B"/>
    <w:rsid w:val="000F1ED5"/>
    <w:rsid w:val="000F2071"/>
    <w:rsid w:val="000F52EC"/>
    <w:rsid w:val="000F541F"/>
    <w:rsid w:val="000F65AE"/>
    <w:rsid w:val="000F6877"/>
    <w:rsid w:val="000F759E"/>
    <w:rsid w:val="001001F0"/>
    <w:rsid w:val="001004DA"/>
    <w:rsid w:val="00100D0C"/>
    <w:rsid w:val="00102688"/>
    <w:rsid w:val="00104CF8"/>
    <w:rsid w:val="001058E2"/>
    <w:rsid w:val="0010623B"/>
    <w:rsid w:val="00107B95"/>
    <w:rsid w:val="001114C5"/>
    <w:rsid w:val="001136F9"/>
    <w:rsid w:val="001139C8"/>
    <w:rsid w:val="0011401D"/>
    <w:rsid w:val="001163EE"/>
    <w:rsid w:val="00121E6A"/>
    <w:rsid w:val="00122684"/>
    <w:rsid w:val="00122E3C"/>
    <w:rsid w:val="00123684"/>
    <w:rsid w:val="00123E11"/>
    <w:rsid w:val="00123FCC"/>
    <w:rsid w:val="001268B9"/>
    <w:rsid w:val="00127052"/>
    <w:rsid w:val="001277BD"/>
    <w:rsid w:val="001300E1"/>
    <w:rsid w:val="00130418"/>
    <w:rsid w:val="00131633"/>
    <w:rsid w:val="001339DC"/>
    <w:rsid w:val="00134B4F"/>
    <w:rsid w:val="00137877"/>
    <w:rsid w:val="001378C7"/>
    <w:rsid w:val="00140C29"/>
    <w:rsid w:val="00143D8E"/>
    <w:rsid w:val="0014405C"/>
    <w:rsid w:val="00145320"/>
    <w:rsid w:val="00145EBC"/>
    <w:rsid w:val="00145FF9"/>
    <w:rsid w:val="001504F6"/>
    <w:rsid w:val="0015116C"/>
    <w:rsid w:val="001526C0"/>
    <w:rsid w:val="00154DDD"/>
    <w:rsid w:val="001553C7"/>
    <w:rsid w:val="00157241"/>
    <w:rsid w:val="00157C8B"/>
    <w:rsid w:val="00160002"/>
    <w:rsid w:val="00164162"/>
    <w:rsid w:val="0016444B"/>
    <w:rsid w:val="00164C4B"/>
    <w:rsid w:val="00166167"/>
    <w:rsid w:val="0016663A"/>
    <w:rsid w:val="00171A8C"/>
    <w:rsid w:val="00171E23"/>
    <w:rsid w:val="00172F40"/>
    <w:rsid w:val="0017554E"/>
    <w:rsid w:val="001759C9"/>
    <w:rsid w:val="00176C83"/>
    <w:rsid w:val="00182DDC"/>
    <w:rsid w:val="00185839"/>
    <w:rsid w:val="0019022A"/>
    <w:rsid w:val="0019411C"/>
    <w:rsid w:val="00197FDE"/>
    <w:rsid w:val="001A0ACF"/>
    <w:rsid w:val="001A2E35"/>
    <w:rsid w:val="001A403F"/>
    <w:rsid w:val="001A652A"/>
    <w:rsid w:val="001B2018"/>
    <w:rsid w:val="001B3155"/>
    <w:rsid w:val="001B3B05"/>
    <w:rsid w:val="001B4104"/>
    <w:rsid w:val="001B5AAD"/>
    <w:rsid w:val="001B5F49"/>
    <w:rsid w:val="001B668F"/>
    <w:rsid w:val="001B6E83"/>
    <w:rsid w:val="001C02E3"/>
    <w:rsid w:val="001C3856"/>
    <w:rsid w:val="001C3EF7"/>
    <w:rsid w:val="001C464B"/>
    <w:rsid w:val="001C54D3"/>
    <w:rsid w:val="001D4C9F"/>
    <w:rsid w:val="001D5DB2"/>
    <w:rsid w:val="001E148E"/>
    <w:rsid w:val="001E2CAE"/>
    <w:rsid w:val="001E3255"/>
    <w:rsid w:val="001F22AE"/>
    <w:rsid w:val="001F3A8A"/>
    <w:rsid w:val="001F44AF"/>
    <w:rsid w:val="001F49D8"/>
    <w:rsid w:val="001F5910"/>
    <w:rsid w:val="001F5EC9"/>
    <w:rsid w:val="001F636D"/>
    <w:rsid w:val="001F7258"/>
    <w:rsid w:val="001F7A16"/>
    <w:rsid w:val="00200EF0"/>
    <w:rsid w:val="002028E5"/>
    <w:rsid w:val="0020298E"/>
    <w:rsid w:val="00203369"/>
    <w:rsid w:val="00205391"/>
    <w:rsid w:val="002068D7"/>
    <w:rsid w:val="00207686"/>
    <w:rsid w:val="00207BF3"/>
    <w:rsid w:val="0021188A"/>
    <w:rsid w:val="00211A13"/>
    <w:rsid w:val="00212853"/>
    <w:rsid w:val="0022009C"/>
    <w:rsid w:val="00220A79"/>
    <w:rsid w:val="00222889"/>
    <w:rsid w:val="002236B1"/>
    <w:rsid w:val="002256A5"/>
    <w:rsid w:val="00226AB7"/>
    <w:rsid w:val="00232AD1"/>
    <w:rsid w:val="00233A6C"/>
    <w:rsid w:val="00233AD9"/>
    <w:rsid w:val="00235003"/>
    <w:rsid w:val="00250C95"/>
    <w:rsid w:val="0025384D"/>
    <w:rsid w:val="00257DF3"/>
    <w:rsid w:val="00261897"/>
    <w:rsid w:val="002632FF"/>
    <w:rsid w:val="00264F7A"/>
    <w:rsid w:val="00266764"/>
    <w:rsid w:val="00271324"/>
    <w:rsid w:val="0027272B"/>
    <w:rsid w:val="00273671"/>
    <w:rsid w:val="00275905"/>
    <w:rsid w:val="002800EC"/>
    <w:rsid w:val="002807B8"/>
    <w:rsid w:val="00280800"/>
    <w:rsid w:val="00282960"/>
    <w:rsid w:val="00286E86"/>
    <w:rsid w:val="002873B2"/>
    <w:rsid w:val="002908D2"/>
    <w:rsid w:val="00291979"/>
    <w:rsid w:val="00292643"/>
    <w:rsid w:val="002942BC"/>
    <w:rsid w:val="002942FB"/>
    <w:rsid w:val="00294ED4"/>
    <w:rsid w:val="002A0AE3"/>
    <w:rsid w:val="002A28A2"/>
    <w:rsid w:val="002A2CE6"/>
    <w:rsid w:val="002B0CF4"/>
    <w:rsid w:val="002B10C7"/>
    <w:rsid w:val="002B1D6D"/>
    <w:rsid w:val="002B4E25"/>
    <w:rsid w:val="002B587B"/>
    <w:rsid w:val="002B5A37"/>
    <w:rsid w:val="002B641B"/>
    <w:rsid w:val="002B6635"/>
    <w:rsid w:val="002C0743"/>
    <w:rsid w:val="002C14AC"/>
    <w:rsid w:val="002C2730"/>
    <w:rsid w:val="002C2A8D"/>
    <w:rsid w:val="002C2CAD"/>
    <w:rsid w:val="002C2F40"/>
    <w:rsid w:val="002C3DC9"/>
    <w:rsid w:val="002C4706"/>
    <w:rsid w:val="002C49D0"/>
    <w:rsid w:val="002C4E5D"/>
    <w:rsid w:val="002D0928"/>
    <w:rsid w:val="002D28F8"/>
    <w:rsid w:val="002D59E6"/>
    <w:rsid w:val="002D6FC9"/>
    <w:rsid w:val="002D71C4"/>
    <w:rsid w:val="002D7774"/>
    <w:rsid w:val="002E0702"/>
    <w:rsid w:val="002E0CE5"/>
    <w:rsid w:val="002E1A6B"/>
    <w:rsid w:val="002E1FBD"/>
    <w:rsid w:val="002E7255"/>
    <w:rsid w:val="002E7F2B"/>
    <w:rsid w:val="002F014A"/>
    <w:rsid w:val="002F05A6"/>
    <w:rsid w:val="002F1AF5"/>
    <w:rsid w:val="002F40C1"/>
    <w:rsid w:val="002F5C46"/>
    <w:rsid w:val="002F637B"/>
    <w:rsid w:val="002F7C5F"/>
    <w:rsid w:val="003027D8"/>
    <w:rsid w:val="00302C1D"/>
    <w:rsid w:val="00302CBA"/>
    <w:rsid w:val="00304711"/>
    <w:rsid w:val="00304C15"/>
    <w:rsid w:val="003054B5"/>
    <w:rsid w:val="0031018B"/>
    <w:rsid w:val="0031608C"/>
    <w:rsid w:val="00317891"/>
    <w:rsid w:val="003202E2"/>
    <w:rsid w:val="0032054A"/>
    <w:rsid w:val="00322550"/>
    <w:rsid w:val="003235C9"/>
    <w:rsid w:val="00323BC2"/>
    <w:rsid w:val="00327EB3"/>
    <w:rsid w:val="00330ADD"/>
    <w:rsid w:val="00331C25"/>
    <w:rsid w:val="003330FC"/>
    <w:rsid w:val="00335AA3"/>
    <w:rsid w:val="00336F46"/>
    <w:rsid w:val="00337EA1"/>
    <w:rsid w:val="003434C0"/>
    <w:rsid w:val="00343B29"/>
    <w:rsid w:val="0034511E"/>
    <w:rsid w:val="00347BDE"/>
    <w:rsid w:val="00347FA2"/>
    <w:rsid w:val="003509B3"/>
    <w:rsid w:val="00354008"/>
    <w:rsid w:val="0035406B"/>
    <w:rsid w:val="00354521"/>
    <w:rsid w:val="0036054C"/>
    <w:rsid w:val="00360DAC"/>
    <w:rsid w:val="00362488"/>
    <w:rsid w:val="00362794"/>
    <w:rsid w:val="00365678"/>
    <w:rsid w:val="00370011"/>
    <w:rsid w:val="003702C2"/>
    <w:rsid w:val="00370BFC"/>
    <w:rsid w:val="00370F76"/>
    <w:rsid w:val="0037506E"/>
    <w:rsid w:val="00375672"/>
    <w:rsid w:val="003762D0"/>
    <w:rsid w:val="00376AF9"/>
    <w:rsid w:val="003813BD"/>
    <w:rsid w:val="00381E02"/>
    <w:rsid w:val="00382BE6"/>
    <w:rsid w:val="00386C0D"/>
    <w:rsid w:val="003908F8"/>
    <w:rsid w:val="00396117"/>
    <w:rsid w:val="003A0E91"/>
    <w:rsid w:val="003A27C1"/>
    <w:rsid w:val="003A2EF5"/>
    <w:rsid w:val="003A2FFA"/>
    <w:rsid w:val="003A42BA"/>
    <w:rsid w:val="003B0108"/>
    <w:rsid w:val="003B0E19"/>
    <w:rsid w:val="003B0E34"/>
    <w:rsid w:val="003B428D"/>
    <w:rsid w:val="003B666E"/>
    <w:rsid w:val="003B6939"/>
    <w:rsid w:val="003B6B44"/>
    <w:rsid w:val="003C174F"/>
    <w:rsid w:val="003C288D"/>
    <w:rsid w:val="003C4649"/>
    <w:rsid w:val="003C6ADD"/>
    <w:rsid w:val="003C7231"/>
    <w:rsid w:val="003C7E82"/>
    <w:rsid w:val="003C7F23"/>
    <w:rsid w:val="003D012D"/>
    <w:rsid w:val="003D1BC1"/>
    <w:rsid w:val="003D22F7"/>
    <w:rsid w:val="003D2655"/>
    <w:rsid w:val="003D2DF6"/>
    <w:rsid w:val="003D63D1"/>
    <w:rsid w:val="003E0A6E"/>
    <w:rsid w:val="003E0BCC"/>
    <w:rsid w:val="003E7C22"/>
    <w:rsid w:val="003F2185"/>
    <w:rsid w:val="003F247F"/>
    <w:rsid w:val="003F25F0"/>
    <w:rsid w:val="003F568B"/>
    <w:rsid w:val="003F6ADE"/>
    <w:rsid w:val="003F7490"/>
    <w:rsid w:val="003F7888"/>
    <w:rsid w:val="00402043"/>
    <w:rsid w:val="00403753"/>
    <w:rsid w:val="00410171"/>
    <w:rsid w:val="004105B6"/>
    <w:rsid w:val="00410F2E"/>
    <w:rsid w:val="00421183"/>
    <w:rsid w:val="00421447"/>
    <w:rsid w:val="00421C3C"/>
    <w:rsid w:val="00422BF9"/>
    <w:rsid w:val="00422F81"/>
    <w:rsid w:val="00425966"/>
    <w:rsid w:val="00432838"/>
    <w:rsid w:val="00433D7C"/>
    <w:rsid w:val="0043775D"/>
    <w:rsid w:val="004415DD"/>
    <w:rsid w:val="004438CE"/>
    <w:rsid w:val="00445746"/>
    <w:rsid w:val="004460CD"/>
    <w:rsid w:val="00450067"/>
    <w:rsid w:val="0045045D"/>
    <w:rsid w:val="0045135B"/>
    <w:rsid w:val="004545F4"/>
    <w:rsid w:val="00454DC1"/>
    <w:rsid w:val="00455158"/>
    <w:rsid w:val="0045589D"/>
    <w:rsid w:val="0045675C"/>
    <w:rsid w:val="00457AB8"/>
    <w:rsid w:val="00457FC8"/>
    <w:rsid w:val="004616EC"/>
    <w:rsid w:val="00462DA3"/>
    <w:rsid w:val="00463216"/>
    <w:rsid w:val="00465B32"/>
    <w:rsid w:val="004675D7"/>
    <w:rsid w:val="00467731"/>
    <w:rsid w:val="004710F6"/>
    <w:rsid w:val="00471142"/>
    <w:rsid w:val="0047304D"/>
    <w:rsid w:val="00473625"/>
    <w:rsid w:val="004756BC"/>
    <w:rsid w:val="00476567"/>
    <w:rsid w:val="004773E7"/>
    <w:rsid w:val="0047767D"/>
    <w:rsid w:val="0048155A"/>
    <w:rsid w:val="004817B1"/>
    <w:rsid w:val="004936CE"/>
    <w:rsid w:val="00494439"/>
    <w:rsid w:val="0049599F"/>
    <w:rsid w:val="00496889"/>
    <w:rsid w:val="00496F0E"/>
    <w:rsid w:val="0049722F"/>
    <w:rsid w:val="004A1FD7"/>
    <w:rsid w:val="004A2F34"/>
    <w:rsid w:val="004A313F"/>
    <w:rsid w:val="004A3270"/>
    <w:rsid w:val="004A3352"/>
    <w:rsid w:val="004A437E"/>
    <w:rsid w:val="004B08E5"/>
    <w:rsid w:val="004B0C49"/>
    <w:rsid w:val="004B1F55"/>
    <w:rsid w:val="004B3A6E"/>
    <w:rsid w:val="004B6C56"/>
    <w:rsid w:val="004B7E28"/>
    <w:rsid w:val="004C19AF"/>
    <w:rsid w:val="004C1DC5"/>
    <w:rsid w:val="004C2A1B"/>
    <w:rsid w:val="004C3023"/>
    <w:rsid w:val="004C30DF"/>
    <w:rsid w:val="004C4871"/>
    <w:rsid w:val="004C4F20"/>
    <w:rsid w:val="004C687D"/>
    <w:rsid w:val="004C74AE"/>
    <w:rsid w:val="004D0061"/>
    <w:rsid w:val="004D142E"/>
    <w:rsid w:val="004D2248"/>
    <w:rsid w:val="004D2739"/>
    <w:rsid w:val="004D4C41"/>
    <w:rsid w:val="004D5B31"/>
    <w:rsid w:val="004D6701"/>
    <w:rsid w:val="004E04DA"/>
    <w:rsid w:val="004E0B3E"/>
    <w:rsid w:val="004E1928"/>
    <w:rsid w:val="004E78BB"/>
    <w:rsid w:val="004E7925"/>
    <w:rsid w:val="004F038D"/>
    <w:rsid w:val="004F1BEE"/>
    <w:rsid w:val="004F4D59"/>
    <w:rsid w:val="004F540C"/>
    <w:rsid w:val="004F6628"/>
    <w:rsid w:val="004F68A8"/>
    <w:rsid w:val="004F6CD7"/>
    <w:rsid w:val="004F70B5"/>
    <w:rsid w:val="005054B7"/>
    <w:rsid w:val="005059E4"/>
    <w:rsid w:val="00506C6C"/>
    <w:rsid w:val="00510172"/>
    <w:rsid w:val="005120E5"/>
    <w:rsid w:val="00512231"/>
    <w:rsid w:val="00512768"/>
    <w:rsid w:val="0051392B"/>
    <w:rsid w:val="00513B52"/>
    <w:rsid w:val="005167A9"/>
    <w:rsid w:val="005173F3"/>
    <w:rsid w:val="0052010C"/>
    <w:rsid w:val="00520D01"/>
    <w:rsid w:val="00522540"/>
    <w:rsid w:val="00530085"/>
    <w:rsid w:val="0053070D"/>
    <w:rsid w:val="00532718"/>
    <w:rsid w:val="005328D6"/>
    <w:rsid w:val="00534526"/>
    <w:rsid w:val="00535748"/>
    <w:rsid w:val="005368C9"/>
    <w:rsid w:val="0054074E"/>
    <w:rsid w:val="00540A5C"/>
    <w:rsid w:val="0054125E"/>
    <w:rsid w:val="00541E07"/>
    <w:rsid w:val="005435C8"/>
    <w:rsid w:val="00544901"/>
    <w:rsid w:val="005452D5"/>
    <w:rsid w:val="00551CBD"/>
    <w:rsid w:val="00552768"/>
    <w:rsid w:val="005536D2"/>
    <w:rsid w:val="005604EA"/>
    <w:rsid w:val="00560D4E"/>
    <w:rsid w:val="00562825"/>
    <w:rsid w:val="0056313D"/>
    <w:rsid w:val="0056637E"/>
    <w:rsid w:val="00566706"/>
    <w:rsid w:val="005673A3"/>
    <w:rsid w:val="00570C54"/>
    <w:rsid w:val="00570F37"/>
    <w:rsid w:val="00571542"/>
    <w:rsid w:val="00573196"/>
    <w:rsid w:val="00576D9B"/>
    <w:rsid w:val="00581F1C"/>
    <w:rsid w:val="00583CAB"/>
    <w:rsid w:val="00584073"/>
    <w:rsid w:val="005845A0"/>
    <w:rsid w:val="00584675"/>
    <w:rsid w:val="0058679D"/>
    <w:rsid w:val="00590FC8"/>
    <w:rsid w:val="00591B35"/>
    <w:rsid w:val="005920C9"/>
    <w:rsid w:val="005942FD"/>
    <w:rsid w:val="005A0422"/>
    <w:rsid w:val="005A0B73"/>
    <w:rsid w:val="005A0C9F"/>
    <w:rsid w:val="005A15E6"/>
    <w:rsid w:val="005A29D4"/>
    <w:rsid w:val="005A43F1"/>
    <w:rsid w:val="005A5F74"/>
    <w:rsid w:val="005A6023"/>
    <w:rsid w:val="005A7F70"/>
    <w:rsid w:val="005B3C70"/>
    <w:rsid w:val="005B41A8"/>
    <w:rsid w:val="005B5437"/>
    <w:rsid w:val="005B641C"/>
    <w:rsid w:val="005B65D3"/>
    <w:rsid w:val="005B6748"/>
    <w:rsid w:val="005B7EAA"/>
    <w:rsid w:val="005C5D89"/>
    <w:rsid w:val="005C5E1D"/>
    <w:rsid w:val="005C78E4"/>
    <w:rsid w:val="005D1506"/>
    <w:rsid w:val="005D2087"/>
    <w:rsid w:val="005D3ED1"/>
    <w:rsid w:val="005D4B6F"/>
    <w:rsid w:val="005D5AFF"/>
    <w:rsid w:val="005D75A5"/>
    <w:rsid w:val="005E0162"/>
    <w:rsid w:val="005E03F5"/>
    <w:rsid w:val="005E1F87"/>
    <w:rsid w:val="005E2612"/>
    <w:rsid w:val="005E2835"/>
    <w:rsid w:val="005E2F1D"/>
    <w:rsid w:val="005E3669"/>
    <w:rsid w:val="005E36C9"/>
    <w:rsid w:val="005E43AD"/>
    <w:rsid w:val="005E480B"/>
    <w:rsid w:val="005E5417"/>
    <w:rsid w:val="005E61F1"/>
    <w:rsid w:val="005F1F42"/>
    <w:rsid w:val="005F33FA"/>
    <w:rsid w:val="005F3730"/>
    <w:rsid w:val="005F6BA7"/>
    <w:rsid w:val="00602655"/>
    <w:rsid w:val="00603214"/>
    <w:rsid w:val="0060447E"/>
    <w:rsid w:val="00607326"/>
    <w:rsid w:val="00607965"/>
    <w:rsid w:val="006110D7"/>
    <w:rsid w:val="006113AC"/>
    <w:rsid w:val="0061158D"/>
    <w:rsid w:val="006204DA"/>
    <w:rsid w:val="00620B45"/>
    <w:rsid w:val="00620C2B"/>
    <w:rsid w:val="00620D22"/>
    <w:rsid w:val="00621260"/>
    <w:rsid w:val="00621B35"/>
    <w:rsid w:val="0062553C"/>
    <w:rsid w:val="006255FA"/>
    <w:rsid w:val="00625610"/>
    <w:rsid w:val="0063265B"/>
    <w:rsid w:val="00632D0E"/>
    <w:rsid w:val="00633DCA"/>
    <w:rsid w:val="00634A15"/>
    <w:rsid w:val="00636BF3"/>
    <w:rsid w:val="00637E4B"/>
    <w:rsid w:val="0064048E"/>
    <w:rsid w:val="00642A1D"/>
    <w:rsid w:val="006439AE"/>
    <w:rsid w:val="006448BF"/>
    <w:rsid w:val="00644BBE"/>
    <w:rsid w:val="00645218"/>
    <w:rsid w:val="00646D59"/>
    <w:rsid w:val="00646E9A"/>
    <w:rsid w:val="00651711"/>
    <w:rsid w:val="00652B1B"/>
    <w:rsid w:val="0065378A"/>
    <w:rsid w:val="00654C33"/>
    <w:rsid w:val="0065561B"/>
    <w:rsid w:val="006608A4"/>
    <w:rsid w:val="00660E4F"/>
    <w:rsid w:val="0066594C"/>
    <w:rsid w:val="006662A6"/>
    <w:rsid w:val="00666EE9"/>
    <w:rsid w:val="00670CCC"/>
    <w:rsid w:val="006720A1"/>
    <w:rsid w:val="00672224"/>
    <w:rsid w:val="00673242"/>
    <w:rsid w:val="00675B36"/>
    <w:rsid w:val="006821C5"/>
    <w:rsid w:val="00682D57"/>
    <w:rsid w:val="00683A9D"/>
    <w:rsid w:val="00684784"/>
    <w:rsid w:val="00691BC5"/>
    <w:rsid w:val="006926B8"/>
    <w:rsid w:val="00692D0D"/>
    <w:rsid w:val="006943CF"/>
    <w:rsid w:val="00694C9D"/>
    <w:rsid w:val="00696B44"/>
    <w:rsid w:val="006970F0"/>
    <w:rsid w:val="0069763D"/>
    <w:rsid w:val="006A01C0"/>
    <w:rsid w:val="006A48B6"/>
    <w:rsid w:val="006B3FCA"/>
    <w:rsid w:val="006B490A"/>
    <w:rsid w:val="006B4C22"/>
    <w:rsid w:val="006B57FF"/>
    <w:rsid w:val="006B73EE"/>
    <w:rsid w:val="006C2B80"/>
    <w:rsid w:val="006C3640"/>
    <w:rsid w:val="006C375C"/>
    <w:rsid w:val="006C42D7"/>
    <w:rsid w:val="006C4778"/>
    <w:rsid w:val="006C6375"/>
    <w:rsid w:val="006D7F9A"/>
    <w:rsid w:val="006E4177"/>
    <w:rsid w:val="006E524F"/>
    <w:rsid w:val="006E6761"/>
    <w:rsid w:val="006F0730"/>
    <w:rsid w:val="006F263E"/>
    <w:rsid w:val="006F2669"/>
    <w:rsid w:val="006F3A5E"/>
    <w:rsid w:val="007008BA"/>
    <w:rsid w:val="00702D2F"/>
    <w:rsid w:val="00703BD7"/>
    <w:rsid w:val="00704948"/>
    <w:rsid w:val="0070537D"/>
    <w:rsid w:val="007068C5"/>
    <w:rsid w:val="00706C41"/>
    <w:rsid w:val="0071227E"/>
    <w:rsid w:val="0071481E"/>
    <w:rsid w:val="00716074"/>
    <w:rsid w:val="00716677"/>
    <w:rsid w:val="00716B81"/>
    <w:rsid w:val="00716C5B"/>
    <w:rsid w:val="00720FF0"/>
    <w:rsid w:val="00721232"/>
    <w:rsid w:val="007255FB"/>
    <w:rsid w:val="0072784D"/>
    <w:rsid w:val="00727D6A"/>
    <w:rsid w:val="00730208"/>
    <w:rsid w:val="00730691"/>
    <w:rsid w:val="00730A25"/>
    <w:rsid w:val="00731BCE"/>
    <w:rsid w:val="00731F0F"/>
    <w:rsid w:val="0073532C"/>
    <w:rsid w:val="00737835"/>
    <w:rsid w:val="00737AD8"/>
    <w:rsid w:val="00740653"/>
    <w:rsid w:val="00745469"/>
    <w:rsid w:val="00745D3F"/>
    <w:rsid w:val="007462AA"/>
    <w:rsid w:val="007468B8"/>
    <w:rsid w:val="00747246"/>
    <w:rsid w:val="00750AA8"/>
    <w:rsid w:val="007523F8"/>
    <w:rsid w:val="0075467A"/>
    <w:rsid w:val="00756747"/>
    <w:rsid w:val="00762CCD"/>
    <w:rsid w:val="0076479E"/>
    <w:rsid w:val="00764EA5"/>
    <w:rsid w:val="00765D73"/>
    <w:rsid w:val="00772FA9"/>
    <w:rsid w:val="0077389C"/>
    <w:rsid w:val="00775848"/>
    <w:rsid w:val="007764E3"/>
    <w:rsid w:val="007778D2"/>
    <w:rsid w:val="00781671"/>
    <w:rsid w:val="00782B94"/>
    <w:rsid w:val="007831DD"/>
    <w:rsid w:val="0078768D"/>
    <w:rsid w:val="00787EDA"/>
    <w:rsid w:val="007900B2"/>
    <w:rsid w:val="00792AD6"/>
    <w:rsid w:val="00794865"/>
    <w:rsid w:val="007969E8"/>
    <w:rsid w:val="0079732C"/>
    <w:rsid w:val="00797F2E"/>
    <w:rsid w:val="007A06CD"/>
    <w:rsid w:val="007A07E8"/>
    <w:rsid w:val="007A20DF"/>
    <w:rsid w:val="007A42BB"/>
    <w:rsid w:val="007A64DD"/>
    <w:rsid w:val="007A6F0F"/>
    <w:rsid w:val="007B5B24"/>
    <w:rsid w:val="007C2650"/>
    <w:rsid w:val="007C3804"/>
    <w:rsid w:val="007C6DC6"/>
    <w:rsid w:val="007C7D00"/>
    <w:rsid w:val="007D0B69"/>
    <w:rsid w:val="007D0D89"/>
    <w:rsid w:val="007D585F"/>
    <w:rsid w:val="007D7238"/>
    <w:rsid w:val="007E0549"/>
    <w:rsid w:val="007E2053"/>
    <w:rsid w:val="007E206C"/>
    <w:rsid w:val="007E2BBC"/>
    <w:rsid w:val="007E47C3"/>
    <w:rsid w:val="007E5472"/>
    <w:rsid w:val="007E74AD"/>
    <w:rsid w:val="007E7F3C"/>
    <w:rsid w:val="007F1F63"/>
    <w:rsid w:val="007F2D5E"/>
    <w:rsid w:val="007F30C6"/>
    <w:rsid w:val="007F3A27"/>
    <w:rsid w:val="007F76F2"/>
    <w:rsid w:val="0080255E"/>
    <w:rsid w:val="00802B2F"/>
    <w:rsid w:val="008042B5"/>
    <w:rsid w:val="0080585C"/>
    <w:rsid w:val="00807B62"/>
    <w:rsid w:val="00811096"/>
    <w:rsid w:val="00811D87"/>
    <w:rsid w:val="00812711"/>
    <w:rsid w:val="00812797"/>
    <w:rsid w:val="00813EDF"/>
    <w:rsid w:val="00814D71"/>
    <w:rsid w:val="00817BC2"/>
    <w:rsid w:val="00820CE6"/>
    <w:rsid w:val="0082513D"/>
    <w:rsid w:val="00830874"/>
    <w:rsid w:val="0083142E"/>
    <w:rsid w:val="008317EF"/>
    <w:rsid w:val="00831A71"/>
    <w:rsid w:val="00833115"/>
    <w:rsid w:val="008400B9"/>
    <w:rsid w:val="0084033B"/>
    <w:rsid w:val="00840C40"/>
    <w:rsid w:val="00840CDF"/>
    <w:rsid w:val="00842BB6"/>
    <w:rsid w:val="0084581D"/>
    <w:rsid w:val="00845DC2"/>
    <w:rsid w:val="00850B1D"/>
    <w:rsid w:val="00850B3E"/>
    <w:rsid w:val="00851C0A"/>
    <w:rsid w:val="0085230F"/>
    <w:rsid w:val="00854332"/>
    <w:rsid w:val="00856846"/>
    <w:rsid w:val="0085759F"/>
    <w:rsid w:val="008612DD"/>
    <w:rsid w:val="008631EA"/>
    <w:rsid w:val="00863D3D"/>
    <w:rsid w:val="008674D2"/>
    <w:rsid w:val="0086794A"/>
    <w:rsid w:val="008701EA"/>
    <w:rsid w:val="008709B0"/>
    <w:rsid w:val="00870B29"/>
    <w:rsid w:val="008711A9"/>
    <w:rsid w:val="00871F6A"/>
    <w:rsid w:val="0087535A"/>
    <w:rsid w:val="00876B0A"/>
    <w:rsid w:val="00877767"/>
    <w:rsid w:val="008777C1"/>
    <w:rsid w:val="00877F86"/>
    <w:rsid w:val="00880849"/>
    <w:rsid w:val="00882259"/>
    <w:rsid w:val="00882550"/>
    <w:rsid w:val="00882B2A"/>
    <w:rsid w:val="0088457E"/>
    <w:rsid w:val="00887E23"/>
    <w:rsid w:val="00892D5E"/>
    <w:rsid w:val="008936D2"/>
    <w:rsid w:val="008940A4"/>
    <w:rsid w:val="00894863"/>
    <w:rsid w:val="008966EF"/>
    <w:rsid w:val="008968AF"/>
    <w:rsid w:val="008A4DD3"/>
    <w:rsid w:val="008A510B"/>
    <w:rsid w:val="008A5957"/>
    <w:rsid w:val="008A6D8E"/>
    <w:rsid w:val="008A7356"/>
    <w:rsid w:val="008B0096"/>
    <w:rsid w:val="008B13A3"/>
    <w:rsid w:val="008B18CE"/>
    <w:rsid w:val="008B1D83"/>
    <w:rsid w:val="008B1EE8"/>
    <w:rsid w:val="008B663C"/>
    <w:rsid w:val="008B7A59"/>
    <w:rsid w:val="008B7B88"/>
    <w:rsid w:val="008B7BAD"/>
    <w:rsid w:val="008C34AC"/>
    <w:rsid w:val="008C4DA5"/>
    <w:rsid w:val="008C52DC"/>
    <w:rsid w:val="008C54B4"/>
    <w:rsid w:val="008C662D"/>
    <w:rsid w:val="008D2852"/>
    <w:rsid w:val="008D2A83"/>
    <w:rsid w:val="008D2BD4"/>
    <w:rsid w:val="008D31B6"/>
    <w:rsid w:val="008D5FE4"/>
    <w:rsid w:val="008D6A0D"/>
    <w:rsid w:val="008E5FD7"/>
    <w:rsid w:val="008F082F"/>
    <w:rsid w:val="008F289A"/>
    <w:rsid w:val="008F28EE"/>
    <w:rsid w:val="008F298A"/>
    <w:rsid w:val="008F537D"/>
    <w:rsid w:val="008F5C9D"/>
    <w:rsid w:val="00903B4D"/>
    <w:rsid w:val="009053D3"/>
    <w:rsid w:val="009055DF"/>
    <w:rsid w:val="0090594B"/>
    <w:rsid w:val="009070D2"/>
    <w:rsid w:val="0090797A"/>
    <w:rsid w:val="00910DDE"/>
    <w:rsid w:val="00916F68"/>
    <w:rsid w:val="00920B2E"/>
    <w:rsid w:val="00921E81"/>
    <w:rsid w:val="00925102"/>
    <w:rsid w:val="0093100A"/>
    <w:rsid w:val="00932764"/>
    <w:rsid w:val="00933E7B"/>
    <w:rsid w:val="00936C4C"/>
    <w:rsid w:val="00936D04"/>
    <w:rsid w:val="00941012"/>
    <w:rsid w:val="00941106"/>
    <w:rsid w:val="00941180"/>
    <w:rsid w:val="0094191A"/>
    <w:rsid w:val="00946810"/>
    <w:rsid w:val="009479C9"/>
    <w:rsid w:val="00950D57"/>
    <w:rsid w:val="009518FE"/>
    <w:rsid w:val="00955DBA"/>
    <w:rsid w:val="00955DCA"/>
    <w:rsid w:val="00957921"/>
    <w:rsid w:val="00957A38"/>
    <w:rsid w:val="00957A54"/>
    <w:rsid w:val="00963241"/>
    <w:rsid w:val="00963635"/>
    <w:rsid w:val="00967219"/>
    <w:rsid w:val="009708A7"/>
    <w:rsid w:val="00971748"/>
    <w:rsid w:val="00972976"/>
    <w:rsid w:val="00974101"/>
    <w:rsid w:val="009762EC"/>
    <w:rsid w:val="0097680E"/>
    <w:rsid w:val="00976CD0"/>
    <w:rsid w:val="00976EF8"/>
    <w:rsid w:val="00982D8E"/>
    <w:rsid w:val="00983752"/>
    <w:rsid w:val="00984610"/>
    <w:rsid w:val="0098505A"/>
    <w:rsid w:val="009877AA"/>
    <w:rsid w:val="009A072E"/>
    <w:rsid w:val="009A1C5A"/>
    <w:rsid w:val="009A295C"/>
    <w:rsid w:val="009A3C4D"/>
    <w:rsid w:val="009A6BD1"/>
    <w:rsid w:val="009A6CAF"/>
    <w:rsid w:val="009A7003"/>
    <w:rsid w:val="009B148B"/>
    <w:rsid w:val="009B4039"/>
    <w:rsid w:val="009B5911"/>
    <w:rsid w:val="009B6695"/>
    <w:rsid w:val="009C11B7"/>
    <w:rsid w:val="009C1E53"/>
    <w:rsid w:val="009C3556"/>
    <w:rsid w:val="009C40F5"/>
    <w:rsid w:val="009C4C69"/>
    <w:rsid w:val="009C73F2"/>
    <w:rsid w:val="009D2F49"/>
    <w:rsid w:val="009D34FA"/>
    <w:rsid w:val="009D3737"/>
    <w:rsid w:val="009D5D65"/>
    <w:rsid w:val="009D6573"/>
    <w:rsid w:val="009D6F12"/>
    <w:rsid w:val="009E2D4B"/>
    <w:rsid w:val="009E5951"/>
    <w:rsid w:val="009F04F2"/>
    <w:rsid w:val="009F27BA"/>
    <w:rsid w:val="009F3BC0"/>
    <w:rsid w:val="009F447D"/>
    <w:rsid w:val="009F5715"/>
    <w:rsid w:val="00A00C4E"/>
    <w:rsid w:val="00A01701"/>
    <w:rsid w:val="00A05BA3"/>
    <w:rsid w:val="00A0627D"/>
    <w:rsid w:val="00A121E0"/>
    <w:rsid w:val="00A13A9E"/>
    <w:rsid w:val="00A1462E"/>
    <w:rsid w:val="00A15A2A"/>
    <w:rsid w:val="00A20F83"/>
    <w:rsid w:val="00A2118D"/>
    <w:rsid w:val="00A23F9B"/>
    <w:rsid w:val="00A25E2C"/>
    <w:rsid w:val="00A26E02"/>
    <w:rsid w:val="00A32053"/>
    <w:rsid w:val="00A32657"/>
    <w:rsid w:val="00A347E1"/>
    <w:rsid w:val="00A350CB"/>
    <w:rsid w:val="00A40702"/>
    <w:rsid w:val="00A408B2"/>
    <w:rsid w:val="00A414EE"/>
    <w:rsid w:val="00A41999"/>
    <w:rsid w:val="00A43ACC"/>
    <w:rsid w:val="00A441C2"/>
    <w:rsid w:val="00A46049"/>
    <w:rsid w:val="00A463B3"/>
    <w:rsid w:val="00A46818"/>
    <w:rsid w:val="00A46946"/>
    <w:rsid w:val="00A47E53"/>
    <w:rsid w:val="00A50F81"/>
    <w:rsid w:val="00A53321"/>
    <w:rsid w:val="00A536B5"/>
    <w:rsid w:val="00A56721"/>
    <w:rsid w:val="00A6287F"/>
    <w:rsid w:val="00A636B5"/>
    <w:rsid w:val="00A64611"/>
    <w:rsid w:val="00A7079A"/>
    <w:rsid w:val="00A72D10"/>
    <w:rsid w:val="00A730D0"/>
    <w:rsid w:val="00A82509"/>
    <w:rsid w:val="00A82ACA"/>
    <w:rsid w:val="00A82EFA"/>
    <w:rsid w:val="00A8506A"/>
    <w:rsid w:val="00A85435"/>
    <w:rsid w:val="00A85EF6"/>
    <w:rsid w:val="00A86CCC"/>
    <w:rsid w:val="00A90A37"/>
    <w:rsid w:val="00A943F5"/>
    <w:rsid w:val="00A95035"/>
    <w:rsid w:val="00A960A6"/>
    <w:rsid w:val="00AA294C"/>
    <w:rsid w:val="00AA2E3B"/>
    <w:rsid w:val="00AA485B"/>
    <w:rsid w:val="00AA4C33"/>
    <w:rsid w:val="00AA72CF"/>
    <w:rsid w:val="00AB2AF3"/>
    <w:rsid w:val="00AB4379"/>
    <w:rsid w:val="00AB4D84"/>
    <w:rsid w:val="00AB7E19"/>
    <w:rsid w:val="00AB7F62"/>
    <w:rsid w:val="00AC0D0F"/>
    <w:rsid w:val="00AC1101"/>
    <w:rsid w:val="00AC18F1"/>
    <w:rsid w:val="00AC3CF2"/>
    <w:rsid w:val="00AC674C"/>
    <w:rsid w:val="00AC7DCC"/>
    <w:rsid w:val="00AD2685"/>
    <w:rsid w:val="00AD4878"/>
    <w:rsid w:val="00AD50C0"/>
    <w:rsid w:val="00AD5738"/>
    <w:rsid w:val="00AE158F"/>
    <w:rsid w:val="00AE2668"/>
    <w:rsid w:val="00AE2B6B"/>
    <w:rsid w:val="00AE2EE8"/>
    <w:rsid w:val="00AE334B"/>
    <w:rsid w:val="00AF0074"/>
    <w:rsid w:val="00AF2B0E"/>
    <w:rsid w:val="00AF2B56"/>
    <w:rsid w:val="00AF33F1"/>
    <w:rsid w:val="00AF5D71"/>
    <w:rsid w:val="00B012E0"/>
    <w:rsid w:val="00B01F3A"/>
    <w:rsid w:val="00B0393E"/>
    <w:rsid w:val="00B03E88"/>
    <w:rsid w:val="00B07041"/>
    <w:rsid w:val="00B128D2"/>
    <w:rsid w:val="00B12B0B"/>
    <w:rsid w:val="00B145A8"/>
    <w:rsid w:val="00B16E93"/>
    <w:rsid w:val="00B17D88"/>
    <w:rsid w:val="00B2003B"/>
    <w:rsid w:val="00B20803"/>
    <w:rsid w:val="00B21068"/>
    <w:rsid w:val="00B21933"/>
    <w:rsid w:val="00B24528"/>
    <w:rsid w:val="00B24D18"/>
    <w:rsid w:val="00B25EBF"/>
    <w:rsid w:val="00B30AAF"/>
    <w:rsid w:val="00B312B6"/>
    <w:rsid w:val="00B31DA4"/>
    <w:rsid w:val="00B34D64"/>
    <w:rsid w:val="00B37A4B"/>
    <w:rsid w:val="00B37F12"/>
    <w:rsid w:val="00B46585"/>
    <w:rsid w:val="00B469B1"/>
    <w:rsid w:val="00B47282"/>
    <w:rsid w:val="00B5057A"/>
    <w:rsid w:val="00B52065"/>
    <w:rsid w:val="00B547BD"/>
    <w:rsid w:val="00B5689E"/>
    <w:rsid w:val="00B57924"/>
    <w:rsid w:val="00B61187"/>
    <w:rsid w:val="00B6162F"/>
    <w:rsid w:val="00B6326A"/>
    <w:rsid w:val="00B635A1"/>
    <w:rsid w:val="00B646CB"/>
    <w:rsid w:val="00B64D5D"/>
    <w:rsid w:val="00B66A8A"/>
    <w:rsid w:val="00B67A0B"/>
    <w:rsid w:val="00B707D5"/>
    <w:rsid w:val="00B8027F"/>
    <w:rsid w:val="00B81F56"/>
    <w:rsid w:val="00B842E6"/>
    <w:rsid w:val="00B8676A"/>
    <w:rsid w:val="00B87530"/>
    <w:rsid w:val="00B875C0"/>
    <w:rsid w:val="00B90741"/>
    <w:rsid w:val="00B90A49"/>
    <w:rsid w:val="00B90B12"/>
    <w:rsid w:val="00B92008"/>
    <w:rsid w:val="00B9257E"/>
    <w:rsid w:val="00B929AE"/>
    <w:rsid w:val="00B95135"/>
    <w:rsid w:val="00BA1179"/>
    <w:rsid w:val="00BA2272"/>
    <w:rsid w:val="00BA4964"/>
    <w:rsid w:val="00BA6858"/>
    <w:rsid w:val="00BA688A"/>
    <w:rsid w:val="00BA7924"/>
    <w:rsid w:val="00BB06A3"/>
    <w:rsid w:val="00BB090F"/>
    <w:rsid w:val="00BB0BF7"/>
    <w:rsid w:val="00BB1DA9"/>
    <w:rsid w:val="00BB3D57"/>
    <w:rsid w:val="00BB5FDC"/>
    <w:rsid w:val="00BC370E"/>
    <w:rsid w:val="00BD0261"/>
    <w:rsid w:val="00BD05E6"/>
    <w:rsid w:val="00BD1D96"/>
    <w:rsid w:val="00BD4001"/>
    <w:rsid w:val="00BD44E7"/>
    <w:rsid w:val="00BD47AB"/>
    <w:rsid w:val="00BD5244"/>
    <w:rsid w:val="00BE1B57"/>
    <w:rsid w:val="00BE5583"/>
    <w:rsid w:val="00BE6213"/>
    <w:rsid w:val="00BF01D2"/>
    <w:rsid w:val="00BF0BB3"/>
    <w:rsid w:val="00BF633B"/>
    <w:rsid w:val="00C00C15"/>
    <w:rsid w:val="00C01140"/>
    <w:rsid w:val="00C01329"/>
    <w:rsid w:val="00C01862"/>
    <w:rsid w:val="00C0193D"/>
    <w:rsid w:val="00C01E0D"/>
    <w:rsid w:val="00C03D9F"/>
    <w:rsid w:val="00C05CCB"/>
    <w:rsid w:val="00C065C3"/>
    <w:rsid w:val="00C0670A"/>
    <w:rsid w:val="00C10021"/>
    <w:rsid w:val="00C10717"/>
    <w:rsid w:val="00C10E3F"/>
    <w:rsid w:val="00C12235"/>
    <w:rsid w:val="00C15C75"/>
    <w:rsid w:val="00C16188"/>
    <w:rsid w:val="00C16259"/>
    <w:rsid w:val="00C200C6"/>
    <w:rsid w:val="00C20179"/>
    <w:rsid w:val="00C2298D"/>
    <w:rsid w:val="00C266D0"/>
    <w:rsid w:val="00C27102"/>
    <w:rsid w:val="00C332CD"/>
    <w:rsid w:val="00C33E99"/>
    <w:rsid w:val="00C37594"/>
    <w:rsid w:val="00C375C8"/>
    <w:rsid w:val="00C375C9"/>
    <w:rsid w:val="00C37D17"/>
    <w:rsid w:val="00C415D0"/>
    <w:rsid w:val="00C41EC8"/>
    <w:rsid w:val="00C4279A"/>
    <w:rsid w:val="00C45E16"/>
    <w:rsid w:val="00C47F60"/>
    <w:rsid w:val="00C53D5A"/>
    <w:rsid w:val="00C54E33"/>
    <w:rsid w:val="00C571D1"/>
    <w:rsid w:val="00C5755D"/>
    <w:rsid w:val="00C61A50"/>
    <w:rsid w:val="00C62E56"/>
    <w:rsid w:val="00C64A14"/>
    <w:rsid w:val="00C65EB4"/>
    <w:rsid w:val="00C66273"/>
    <w:rsid w:val="00C6796A"/>
    <w:rsid w:val="00C67A24"/>
    <w:rsid w:val="00C70B7B"/>
    <w:rsid w:val="00C72104"/>
    <w:rsid w:val="00C75003"/>
    <w:rsid w:val="00C76F87"/>
    <w:rsid w:val="00C814C1"/>
    <w:rsid w:val="00C81AE8"/>
    <w:rsid w:val="00C81F6E"/>
    <w:rsid w:val="00C82ED7"/>
    <w:rsid w:val="00C84706"/>
    <w:rsid w:val="00C85C20"/>
    <w:rsid w:val="00C866C8"/>
    <w:rsid w:val="00C867AB"/>
    <w:rsid w:val="00C92B0B"/>
    <w:rsid w:val="00C93ED7"/>
    <w:rsid w:val="00C953A0"/>
    <w:rsid w:val="00C954BD"/>
    <w:rsid w:val="00C95C96"/>
    <w:rsid w:val="00CA0A19"/>
    <w:rsid w:val="00CA2634"/>
    <w:rsid w:val="00CA2E36"/>
    <w:rsid w:val="00CA530A"/>
    <w:rsid w:val="00CA75F0"/>
    <w:rsid w:val="00CA7968"/>
    <w:rsid w:val="00CB072A"/>
    <w:rsid w:val="00CB25AE"/>
    <w:rsid w:val="00CB2620"/>
    <w:rsid w:val="00CB2C19"/>
    <w:rsid w:val="00CC096F"/>
    <w:rsid w:val="00CC1F60"/>
    <w:rsid w:val="00CC36C1"/>
    <w:rsid w:val="00CC52C8"/>
    <w:rsid w:val="00CC5C80"/>
    <w:rsid w:val="00CC5F98"/>
    <w:rsid w:val="00CC606D"/>
    <w:rsid w:val="00CC619D"/>
    <w:rsid w:val="00CC68BA"/>
    <w:rsid w:val="00CC7804"/>
    <w:rsid w:val="00CD20AE"/>
    <w:rsid w:val="00CD4202"/>
    <w:rsid w:val="00CD4829"/>
    <w:rsid w:val="00CD5DA1"/>
    <w:rsid w:val="00CD71D8"/>
    <w:rsid w:val="00CE108D"/>
    <w:rsid w:val="00CE1654"/>
    <w:rsid w:val="00CE24CD"/>
    <w:rsid w:val="00CE3EC0"/>
    <w:rsid w:val="00CE4B2A"/>
    <w:rsid w:val="00CE668C"/>
    <w:rsid w:val="00CE6720"/>
    <w:rsid w:val="00CE6F03"/>
    <w:rsid w:val="00CF092F"/>
    <w:rsid w:val="00CF246C"/>
    <w:rsid w:val="00CF59DA"/>
    <w:rsid w:val="00CF5AE0"/>
    <w:rsid w:val="00CF5FC6"/>
    <w:rsid w:val="00CF6AEC"/>
    <w:rsid w:val="00D02AED"/>
    <w:rsid w:val="00D033DE"/>
    <w:rsid w:val="00D05A87"/>
    <w:rsid w:val="00D0637F"/>
    <w:rsid w:val="00D065FA"/>
    <w:rsid w:val="00D11E21"/>
    <w:rsid w:val="00D12A21"/>
    <w:rsid w:val="00D13D7E"/>
    <w:rsid w:val="00D14BB5"/>
    <w:rsid w:val="00D1681E"/>
    <w:rsid w:val="00D16DF1"/>
    <w:rsid w:val="00D20126"/>
    <w:rsid w:val="00D21D39"/>
    <w:rsid w:val="00D21D55"/>
    <w:rsid w:val="00D22595"/>
    <w:rsid w:val="00D258C7"/>
    <w:rsid w:val="00D25E82"/>
    <w:rsid w:val="00D278CA"/>
    <w:rsid w:val="00D30B0F"/>
    <w:rsid w:val="00D3216A"/>
    <w:rsid w:val="00D32465"/>
    <w:rsid w:val="00D33FB5"/>
    <w:rsid w:val="00D349B9"/>
    <w:rsid w:val="00D37FE9"/>
    <w:rsid w:val="00D410AE"/>
    <w:rsid w:val="00D41680"/>
    <w:rsid w:val="00D41ACC"/>
    <w:rsid w:val="00D43287"/>
    <w:rsid w:val="00D43A4B"/>
    <w:rsid w:val="00D43DBB"/>
    <w:rsid w:val="00D457F0"/>
    <w:rsid w:val="00D55533"/>
    <w:rsid w:val="00D57775"/>
    <w:rsid w:val="00D645AC"/>
    <w:rsid w:val="00D6552A"/>
    <w:rsid w:val="00D67239"/>
    <w:rsid w:val="00D672DA"/>
    <w:rsid w:val="00D70B25"/>
    <w:rsid w:val="00D72008"/>
    <w:rsid w:val="00D720B3"/>
    <w:rsid w:val="00D74022"/>
    <w:rsid w:val="00D74EAF"/>
    <w:rsid w:val="00D74EEA"/>
    <w:rsid w:val="00D75E4E"/>
    <w:rsid w:val="00D80AAE"/>
    <w:rsid w:val="00D85B94"/>
    <w:rsid w:val="00D86CAC"/>
    <w:rsid w:val="00D86ECF"/>
    <w:rsid w:val="00D90B86"/>
    <w:rsid w:val="00D90B8A"/>
    <w:rsid w:val="00D91B4F"/>
    <w:rsid w:val="00D9230D"/>
    <w:rsid w:val="00D93D7F"/>
    <w:rsid w:val="00D94AC8"/>
    <w:rsid w:val="00D958E4"/>
    <w:rsid w:val="00D96E02"/>
    <w:rsid w:val="00D9701D"/>
    <w:rsid w:val="00D97B79"/>
    <w:rsid w:val="00DA020B"/>
    <w:rsid w:val="00DA101A"/>
    <w:rsid w:val="00DA193D"/>
    <w:rsid w:val="00DA2BEF"/>
    <w:rsid w:val="00DA357E"/>
    <w:rsid w:val="00DA4C76"/>
    <w:rsid w:val="00DA5206"/>
    <w:rsid w:val="00DA6D73"/>
    <w:rsid w:val="00DA7FEC"/>
    <w:rsid w:val="00DB1C0F"/>
    <w:rsid w:val="00DB2542"/>
    <w:rsid w:val="00DB35E1"/>
    <w:rsid w:val="00DB4961"/>
    <w:rsid w:val="00DB585B"/>
    <w:rsid w:val="00DB79F5"/>
    <w:rsid w:val="00DC0AAC"/>
    <w:rsid w:val="00DC0F82"/>
    <w:rsid w:val="00DC1FEA"/>
    <w:rsid w:val="00DC2F33"/>
    <w:rsid w:val="00DC2F36"/>
    <w:rsid w:val="00DC3376"/>
    <w:rsid w:val="00DC412A"/>
    <w:rsid w:val="00DC5FA1"/>
    <w:rsid w:val="00DC7F1E"/>
    <w:rsid w:val="00DD31B1"/>
    <w:rsid w:val="00DD3C1D"/>
    <w:rsid w:val="00DD50F5"/>
    <w:rsid w:val="00DD7B06"/>
    <w:rsid w:val="00DE0448"/>
    <w:rsid w:val="00DE1A70"/>
    <w:rsid w:val="00DE1ADE"/>
    <w:rsid w:val="00DE1E7D"/>
    <w:rsid w:val="00DE3BF9"/>
    <w:rsid w:val="00DE3FF2"/>
    <w:rsid w:val="00DE693A"/>
    <w:rsid w:val="00DF2C45"/>
    <w:rsid w:val="00DF38EA"/>
    <w:rsid w:val="00DF5C92"/>
    <w:rsid w:val="00DF5CDC"/>
    <w:rsid w:val="00E013B3"/>
    <w:rsid w:val="00E020ED"/>
    <w:rsid w:val="00E03D02"/>
    <w:rsid w:val="00E04B5B"/>
    <w:rsid w:val="00E07B35"/>
    <w:rsid w:val="00E11168"/>
    <w:rsid w:val="00E208E9"/>
    <w:rsid w:val="00E22093"/>
    <w:rsid w:val="00E22230"/>
    <w:rsid w:val="00E243C3"/>
    <w:rsid w:val="00E260E6"/>
    <w:rsid w:val="00E304FE"/>
    <w:rsid w:val="00E30688"/>
    <w:rsid w:val="00E30A82"/>
    <w:rsid w:val="00E31219"/>
    <w:rsid w:val="00E324A1"/>
    <w:rsid w:val="00E32F81"/>
    <w:rsid w:val="00E344C2"/>
    <w:rsid w:val="00E3738F"/>
    <w:rsid w:val="00E41407"/>
    <w:rsid w:val="00E42AD6"/>
    <w:rsid w:val="00E4310C"/>
    <w:rsid w:val="00E4494D"/>
    <w:rsid w:val="00E47333"/>
    <w:rsid w:val="00E50E2A"/>
    <w:rsid w:val="00E514A5"/>
    <w:rsid w:val="00E54ED5"/>
    <w:rsid w:val="00E56BBE"/>
    <w:rsid w:val="00E62B7A"/>
    <w:rsid w:val="00E63492"/>
    <w:rsid w:val="00E6405B"/>
    <w:rsid w:val="00E64E8C"/>
    <w:rsid w:val="00E67520"/>
    <w:rsid w:val="00E67E1C"/>
    <w:rsid w:val="00E713D5"/>
    <w:rsid w:val="00E7444E"/>
    <w:rsid w:val="00E746D9"/>
    <w:rsid w:val="00E752E7"/>
    <w:rsid w:val="00E75941"/>
    <w:rsid w:val="00E772E2"/>
    <w:rsid w:val="00E776D4"/>
    <w:rsid w:val="00E80E8D"/>
    <w:rsid w:val="00E83296"/>
    <w:rsid w:val="00E90DF3"/>
    <w:rsid w:val="00E93C43"/>
    <w:rsid w:val="00E93F9F"/>
    <w:rsid w:val="00E94A00"/>
    <w:rsid w:val="00E954BF"/>
    <w:rsid w:val="00E95ABB"/>
    <w:rsid w:val="00E97C3F"/>
    <w:rsid w:val="00EA02AB"/>
    <w:rsid w:val="00EA02C9"/>
    <w:rsid w:val="00EA1824"/>
    <w:rsid w:val="00EA22C2"/>
    <w:rsid w:val="00EA396D"/>
    <w:rsid w:val="00EA7704"/>
    <w:rsid w:val="00EB015D"/>
    <w:rsid w:val="00EB1291"/>
    <w:rsid w:val="00EB45DA"/>
    <w:rsid w:val="00EC00A7"/>
    <w:rsid w:val="00EC573D"/>
    <w:rsid w:val="00ED3F2E"/>
    <w:rsid w:val="00ED53E5"/>
    <w:rsid w:val="00EE2428"/>
    <w:rsid w:val="00EE39EF"/>
    <w:rsid w:val="00EE5723"/>
    <w:rsid w:val="00EF105D"/>
    <w:rsid w:val="00EF2505"/>
    <w:rsid w:val="00EF2834"/>
    <w:rsid w:val="00EF3BC4"/>
    <w:rsid w:val="00F003BE"/>
    <w:rsid w:val="00F008E5"/>
    <w:rsid w:val="00F05B29"/>
    <w:rsid w:val="00F072E4"/>
    <w:rsid w:val="00F0738D"/>
    <w:rsid w:val="00F07779"/>
    <w:rsid w:val="00F0779D"/>
    <w:rsid w:val="00F10435"/>
    <w:rsid w:val="00F12313"/>
    <w:rsid w:val="00F13B8A"/>
    <w:rsid w:val="00F144D9"/>
    <w:rsid w:val="00F1564D"/>
    <w:rsid w:val="00F15B37"/>
    <w:rsid w:val="00F16AE9"/>
    <w:rsid w:val="00F16DCA"/>
    <w:rsid w:val="00F21D2F"/>
    <w:rsid w:val="00F23DA4"/>
    <w:rsid w:val="00F26860"/>
    <w:rsid w:val="00F27B58"/>
    <w:rsid w:val="00F31AAE"/>
    <w:rsid w:val="00F32892"/>
    <w:rsid w:val="00F328A6"/>
    <w:rsid w:val="00F32DE6"/>
    <w:rsid w:val="00F331B5"/>
    <w:rsid w:val="00F36736"/>
    <w:rsid w:val="00F36C88"/>
    <w:rsid w:val="00F4047B"/>
    <w:rsid w:val="00F416C9"/>
    <w:rsid w:val="00F42DA4"/>
    <w:rsid w:val="00F44120"/>
    <w:rsid w:val="00F46448"/>
    <w:rsid w:val="00F473E5"/>
    <w:rsid w:val="00F514CE"/>
    <w:rsid w:val="00F52D58"/>
    <w:rsid w:val="00F53296"/>
    <w:rsid w:val="00F53D77"/>
    <w:rsid w:val="00F55665"/>
    <w:rsid w:val="00F558DF"/>
    <w:rsid w:val="00F55C90"/>
    <w:rsid w:val="00F56A3C"/>
    <w:rsid w:val="00F61AB9"/>
    <w:rsid w:val="00F65945"/>
    <w:rsid w:val="00F76C0C"/>
    <w:rsid w:val="00F825A1"/>
    <w:rsid w:val="00F826D1"/>
    <w:rsid w:val="00F84785"/>
    <w:rsid w:val="00F86D58"/>
    <w:rsid w:val="00F90980"/>
    <w:rsid w:val="00F919C7"/>
    <w:rsid w:val="00F92A3F"/>
    <w:rsid w:val="00F93757"/>
    <w:rsid w:val="00F9402E"/>
    <w:rsid w:val="00F95BD0"/>
    <w:rsid w:val="00F97844"/>
    <w:rsid w:val="00FA05B3"/>
    <w:rsid w:val="00FA1FF1"/>
    <w:rsid w:val="00FA2628"/>
    <w:rsid w:val="00FA38F7"/>
    <w:rsid w:val="00FA5002"/>
    <w:rsid w:val="00FA5B24"/>
    <w:rsid w:val="00FA5BA6"/>
    <w:rsid w:val="00FA7BE9"/>
    <w:rsid w:val="00FB23D7"/>
    <w:rsid w:val="00FB3426"/>
    <w:rsid w:val="00FB4D59"/>
    <w:rsid w:val="00FB5696"/>
    <w:rsid w:val="00FB6B5C"/>
    <w:rsid w:val="00FB7196"/>
    <w:rsid w:val="00FC0295"/>
    <w:rsid w:val="00FC209B"/>
    <w:rsid w:val="00FC4835"/>
    <w:rsid w:val="00FC50C1"/>
    <w:rsid w:val="00FC78F0"/>
    <w:rsid w:val="00FD0399"/>
    <w:rsid w:val="00FD0C90"/>
    <w:rsid w:val="00FD109E"/>
    <w:rsid w:val="00FD4C5F"/>
    <w:rsid w:val="00FD57A0"/>
    <w:rsid w:val="00FD61C6"/>
    <w:rsid w:val="00FE077C"/>
    <w:rsid w:val="00FE1ACF"/>
    <w:rsid w:val="00FE1E8F"/>
    <w:rsid w:val="00FE3C65"/>
    <w:rsid w:val="00FE58E3"/>
    <w:rsid w:val="00FE647B"/>
    <w:rsid w:val="00FE6746"/>
    <w:rsid w:val="00FF181D"/>
    <w:rsid w:val="00FF3D78"/>
    <w:rsid w:val="00FF6354"/>
    <w:rsid w:val="00FF78C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9280053"/>
  <w15:docId w15:val="{71560A0A-91E3-4F62-97E7-603714F01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300E1"/>
    <w:pPr>
      <w:spacing w:after="0" w:line="240" w:lineRule="auto"/>
      <w:jc w:val="both"/>
    </w:pPr>
    <w:rPr>
      <w:rFonts w:ascii="Verdana" w:hAnsi="Verdana"/>
      <w:sz w:val="20"/>
      <w:lang w:val="en-GB"/>
    </w:rPr>
  </w:style>
  <w:style w:type="paragraph" w:styleId="Heading1">
    <w:name w:val="heading 1"/>
    <w:basedOn w:val="Normal"/>
    <w:next w:val="Normal"/>
    <w:link w:val="Heading1Char"/>
    <w:uiPriority w:val="9"/>
    <w:qFormat/>
    <w:rsid w:val="00B66A8A"/>
    <w:pPr>
      <w:keepNext/>
      <w:keepLines/>
      <w:numPr>
        <w:numId w:val="6"/>
      </w:numPr>
      <w:spacing w:before="240" w:after="360"/>
      <w:outlineLvl w:val="0"/>
    </w:pPr>
    <w:rPr>
      <w:rFonts w:eastAsiaTheme="majorEastAsia" w:cstheme="majorBidi"/>
      <w:b/>
      <w:color w:val="4A782E"/>
      <w:sz w:val="32"/>
      <w:szCs w:val="32"/>
      <w:lang w:val="en-US"/>
    </w:rPr>
  </w:style>
  <w:style w:type="paragraph" w:styleId="Heading2">
    <w:name w:val="heading 2"/>
    <w:basedOn w:val="Normal"/>
    <w:next w:val="Normal"/>
    <w:link w:val="Heading2Char"/>
    <w:uiPriority w:val="9"/>
    <w:unhideWhenUsed/>
    <w:qFormat/>
    <w:rsid w:val="00F05B29"/>
    <w:pPr>
      <w:keepNext/>
      <w:keepLines/>
      <w:numPr>
        <w:ilvl w:val="1"/>
        <w:numId w:val="6"/>
      </w:numPr>
      <w:spacing w:before="120" w:after="240"/>
      <w:outlineLvl w:val="1"/>
    </w:pPr>
    <w:rPr>
      <w:rFonts w:eastAsiaTheme="majorEastAsia" w:cstheme="majorBidi"/>
      <w:b/>
      <w:color w:val="729646"/>
      <w:sz w:val="26"/>
      <w:szCs w:val="26"/>
    </w:rPr>
  </w:style>
  <w:style w:type="paragraph" w:styleId="Heading3">
    <w:name w:val="heading 3"/>
    <w:basedOn w:val="Normal"/>
    <w:next w:val="Normal"/>
    <w:link w:val="Heading3Char"/>
    <w:uiPriority w:val="9"/>
    <w:unhideWhenUsed/>
    <w:qFormat/>
    <w:rsid w:val="005B5437"/>
    <w:pPr>
      <w:keepNext/>
      <w:keepLines/>
      <w:numPr>
        <w:ilvl w:val="2"/>
        <w:numId w:val="6"/>
      </w:numPr>
      <w:spacing w:before="120" w:after="240"/>
      <w:outlineLvl w:val="2"/>
    </w:pPr>
    <w:rPr>
      <w:rFonts w:eastAsiaTheme="majorEastAsia" w:cstheme="majorBidi"/>
      <w:b/>
      <w:color w:val="4472C4" w:themeColor="accent5"/>
      <w:sz w:val="24"/>
      <w:szCs w:val="24"/>
    </w:rPr>
  </w:style>
  <w:style w:type="paragraph" w:styleId="Heading4">
    <w:name w:val="heading 4"/>
    <w:basedOn w:val="Normal"/>
    <w:next w:val="Normal"/>
    <w:link w:val="Heading4Char"/>
    <w:uiPriority w:val="9"/>
    <w:unhideWhenUsed/>
    <w:qFormat/>
    <w:rsid w:val="00337EA1"/>
    <w:pPr>
      <w:keepNext/>
      <w:keepLines/>
      <w:numPr>
        <w:ilvl w:val="3"/>
        <w:numId w:val="6"/>
      </w:numPr>
      <w:spacing w:after="120"/>
      <w:outlineLvl w:val="3"/>
    </w:pPr>
    <w:rPr>
      <w:rFonts w:asciiTheme="majorHAnsi" w:eastAsiaTheme="majorEastAsia" w:hAnsiTheme="majorHAnsi" w:cstheme="majorBidi"/>
      <w:b/>
      <w:i/>
      <w:iCs/>
      <w:color w:val="729646"/>
    </w:rPr>
  </w:style>
  <w:style w:type="paragraph" w:styleId="Heading5">
    <w:name w:val="heading 5"/>
    <w:basedOn w:val="Normal"/>
    <w:next w:val="Normal"/>
    <w:link w:val="Heading5Char"/>
    <w:uiPriority w:val="9"/>
    <w:semiHidden/>
    <w:unhideWhenUsed/>
    <w:qFormat/>
    <w:rsid w:val="00F05B29"/>
    <w:pPr>
      <w:keepNext/>
      <w:keepLines/>
      <w:numPr>
        <w:ilvl w:val="4"/>
        <w:numId w:val="6"/>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F05B29"/>
    <w:pPr>
      <w:keepNext/>
      <w:keepLines/>
      <w:numPr>
        <w:ilvl w:val="5"/>
        <w:numId w:val="6"/>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F05B29"/>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5B29"/>
    <w:pPr>
      <w:keepNext/>
      <w:keepLines/>
      <w:numPr>
        <w:ilvl w:val="7"/>
        <w:numId w:val="6"/>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05B29"/>
    <w:pPr>
      <w:keepNext/>
      <w:keepLines/>
      <w:numPr>
        <w:ilvl w:val="8"/>
        <w:numId w:val="6"/>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6A8A"/>
    <w:rPr>
      <w:rFonts w:ascii="Verdana" w:eastAsiaTheme="majorEastAsia" w:hAnsi="Verdana" w:cstheme="majorBidi"/>
      <w:b/>
      <w:color w:val="4A782E"/>
      <w:sz w:val="32"/>
      <w:szCs w:val="32"/>
      <w:lang w:val="en-US"/>
    </w:rPr>
  </w:style>
  <w:style w:type="character" w:customStyle="1" w:styleId="Heading2Char">
    <w:name w:val="Heading 2 Char"/>
    <w:basedOn w:val="DefaultParagraphFont"/>
    <w:link w:val="Heading2"/>
    <w:uiPriority w:val="9"/>
    <w:rsid w:val="00F05B29"/>
    <w:rPr>
      <w:rFonts w:ascii="Verdana" w:eastAsiaTheme="majorEastAsia" w:hAnsi="Verdana" w:cstheme="majorBidi"/>
      <w:b/>
      <w:color w:val="729646"/>
      <w:sz w:val="26"/>
      <w:szCs w:val="26"/>
      <w:lang w:val="en-GB"/>
    </w:rPr>
  </w:style>
  <w:style w:type="character" w:customStyle="1" w:styleId="Heading3Char">
    <w:name w:val="Heading 3 Char"/>
    <w:basedOn w:val="DefaultParagraphFont"/>
    <w:link w:val="Heading3"/>
    <w:uiPriority w:val="9"/>
    <w:rsid w:val="005B5437"/>
    <w:rPr>
      <w:rFonts w:ascii="Verdana" w:eastAsiaTheme="majorEastAsia" w:hAnsi="Verdana" w:cstheme="majorBidi"/>
      <w:b/>
      <w:color w:val="4472C4" w:themeColor="accent5"/>
      <w:sz w:val="24"/>
      <w:szCs w:val="24"/>
      <w:lang w:val="en-GB"/>
    </w:rPr>
  </w:style>
  <w:style w:type="character" w:styleId="Hyperlink">
    <w:name w:val="Hyperlink"/>
    <w:basedOn w:val="DefaultParagraphFont"/>
    <w:uiPriority w:val="99"/>
    <w:unhideWhenUsed/>
    <w:rsid w:val="000D0760"/>
    <w:rPr>
      <w:strike w:val="0"/>
      <w:dstrike w:val="0"/>
      <w:color w:val="1B8BB4"/>
      <w:u w:val="none"/>
      <w:effect w:val="none"/>
      <w:bdr w:val="none" w:sz="0" w:space="0" w:color="auto" w:frame="1"/>
    </w:rPr>
  </w:style>
  <w:style w:type="paragraph" w:styleId="Header">
    <w:name w:val="header"/>
    <w:basedOn w:val="Normal"/>
    <w:link w:val="HeaderChar"/>
    <w:uiPriority w:val="99"/>
    <w:unhideWhenUsed/>
    <w:rsid w:val="000D0760"/>
    <w:pPr>
      <w:tabs>
        <w:tab w:val="center" w:pos="4536"/>
        <w:tab w:val="right" w:pos="9072"/>
      </w:tabs>
    </w:pPr>
  </w:style>
  <w:style w:type="character" w:customStyle="1" w:styleId="HeaderChar">
    <w:name w:val="Header Char"/>
    <w:basedOn w:val="DefaultParagraphFont"/>
    <w:link w:val="Header"/>
    <w:uiPriority w:val="99"/>
    <w:rsid w:val="000D0760"/>
    <w:rPr>
      <w:rFonts w:ascii="Verdana" w:hAnsi="Verdana"/>
    </w:rPr>
  </w:style>
  <w:style w:type="paragraph" w:styleId="Footer">
    <w:name w:val="footer"/>
    <w:basedOn w:val="Normal"/>
    <w:link w:val="FooterChar"/>
    <w:uiPriority w:val="99"/>
    <w:unhideWhenUsed/>
    <w:rsid w:val="000D0760"/>
    <w:pPr>
      <w:tabs>
        <w:tab w:val="center" w:pos="4536"/>
        <w:tab w:val="right" w:pos="9072"/>
      </w:tabs>
    </w:pPr>
  </w:style>
  <w:style w:type="character" w:customStyle="1" w:styleId="FooterChar">
    <w:name w:val="Footer Char"/>
    <w:basedOn w:val="DefaultParagraphFont"/>
    <w:link w:val="Footer"/>
    <w:uiPriority w:val="99"/>
    <w:rsid w:val="000D0760"/>
    <w:rPr>
      <w:rFonts w:ascii="Verdana" w:hAnsi="Verdana"/>
    </w:rPr>
  </w:style>
  <w:style w:type="paragraph" w:styleId="NormalWeb">
    <w:name w:val="Normal (Web)"/>
    <w:basedOn w:val="Normal"/>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TOC1">
    <w:name w:val="toc 1"/>
    <w:basedOn w:val="Normal"/>
    <w:next w:val="Normal"/>
    <w:autoRedefine/>
    <w:uiPriority w:val="39"/>
    <w:unhideWhenUsed/>
    <w:rsid w:val="00C5755D"/>
    <w:pPr>
      <w:tabs>
        <w:tab w:val="left" w:pos="440"/>
        <w:tab w:val="right" w:leader="dot" w:pos="8505"/>
      </w:tabs>
      <w:spacing w:after="100"/>
      <w:ind w:left="435" w:hanging="435"/>
    </w:pPr>
    <w:rPr>
      <w:noProof/>
      <w:szCs w:val="20"/>
    </w:rPr>
  </w:style>
  <w:style w:type="paragraph" w:styleId="TOC2">
    <w:name w:val="toc 2"/>
    <w:basedOn w:val="Normal"/>
    <w:next w:val="Normal"/>
    <w:autoRedefine/>
    <w:uiPriority w:val="39"/>
    <w:unhideWhenUsed/>
    <w:rsid w:val="00C5755D"/>
    <w:pPr>
      <w:tabs>
        <w:tab w:val="left" w:pos="880"/>
        <w:tab w:val="right" w:leader="dot" w:pos="8505"/>
      </w:tabs>
      <w:spacing w:after="100"/>
      <w:ind w:left="220"/>
    </w:pPr>
  </w:style>
  <w:style w:type="paragraph" w:styleId="TOC3">
    <w:name w:val="toc 3"/>
    <w:basedOn w:val="Normal"/>
    <w:next w:val="Normal"/>
    <w:autoRedefine/>
    <w:uiPriority w:val="39"/>
    <w:unhideWhenUsed/>
    <w:rsid w:val="00336F46"/>
    <w:pPr>
      <w:spacing w:after="100"/>
      <w:ind w:left="440"/>
    </w:pPr>
  </w:style>
  <w:style w:type="paragraph" w:styleId="ListParagraph">
    <w:name w:val="List Paragraph"/>
    <w:basedOn w:val="Normal"/>
    <w:link w:val="ListParagraphChar"/>
    <w:uiPriority w:val="34"/>
    <w:qFormat/>
    <w:rsid w:val="001B3155"/>
    <w:pPr>
      <w:ind w:left="720"/>
      <w:contextualSpacing/>
    </w:pPr>
  </w:style>
  <w:style w:type="paragraph" w:styleId="Title">
    <w:name w:val="Title"/>
    <w:basedOn w:val="Normal"/>
    <w:next w:val="Normal"/>
    <w:link w:val="TitleChar"/>
    <w:uiPriority w:val="10"/>
    <w:qFormat/>
    <w:rsid w:val="000E689B"/>
    <w:rPr>
      <w:b/>
      <w:color w:val="4A782E"/>
      <w:sz w:val="56"/>
    </w:rPr>
  </w:style>
  <w:style w:type="character" w:customStyle="1" w:styleId="TitleChar">
    <w:name w:val="Title Char"/>
    <w:basedOn w:val="DefaultParagraphFont"/>
    <w:link w:val="Title"/>
    <w:uiPriority w:val="10"/>
    <w:rsid w:val="000E689B"/>
    <w:rPr>
      <w:rFonts w:ascii="Verdana" w:hAnsi="Verdana"/>
      <w:b/>
      <w:color w:val="4A782E"/>
      <w:sz w:val="56"/>
    </w:rPr>
  </w:style>
  <w:style w:type="table" w:styleId="TableGrid">
    <w:name w:val="Table Grid"/>
    <w:basedOn w:val="TableNormal"/>
    <w:uiPriority w:val="59"/>
    <w:rsid w:val="000E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5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526"/>
    <w:rPr>
      <w:rFonts w:ascii="Segoe UI" w:hAnsi="Segoe UI" w:cs="Segoe UI"/>
      <w:sz w:val="18"/>
      <w:szCs w:val="18"/>
    </w:rPr>
  </w:style>
  <w:style w:type="paragraph" w:customStyle="1" w:styleId="Titrepages2et3">
    <w:name w:val="Titre pages 2 et 3"/>
    <w:basedOn w:val="Normal"/>
    <w:link w:val="Titrepages2et3Car"/>
    <w:qFormat/>
    <w:rsid w:val="00534526"/>
    <w:rPr>
      <w:b/>
      <w:color w:val="4A782E"/>
      <w:sz w:val="32"/>
    </w:rPr>
  </w:style>
  <w:style w:type="paragraph" w:customStyle="1" w:styleId="PiedDePage">
    <w:name w:val="PiedDePage"/>
    <w:basedOn w:val="Footer"/>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DefaultParagraphFont"/>
    <w:link w:val="Titrepages2et3"/>
    <w:rsid w:val="00534526"/>
    <w:rPr>
      <w:rFonts w:ascii="Verdana" w:hAnsi="Verdana"/>
      <w:b/>
      <w:color w:val="4A782E"/>
      <w:sz w:val="32"/>
    </w:rPr>
  </w:style>
  <w:style w:type="character" w:styleId="SubtleEmphasis">
    <w:name w:val="Subtle Emphasis"/>
    <w:uiPriority w:val="19"/>
    <w:qFormat/>
    <w:rsid w:val="00A90A37"/>
    <w:rPr>
      <w:sz w:val="16"/>
      <w:lang w:val="en-US"/>
    </w:rPr>
  </w:style>
  <w:style w:type="character" w:customStyle="1" w:styleId="PiedDePageCar">
    <w:name w:val="PiedDePage Car"/>
    <w:basedOn w:val="FooterChar"/>
    <w:link w:val="PiedDePage"/>
    <w:rsid w:val="00534526"/>
    <w:rPr>
      <w:rFonts w:ascii="Verdana" w:hAnsi="Verdana"/>
      <w:noProof/>
      <w:color w:val="000000" w:themeColor="text1"/>
      <w:sz w:val="16"/>
      <w:lang w:eastAsia="fr-FR"/>
    </w:rPr>
  </w:style>
  <w:style w:type="paragraph" w:customStyle="1" w:styleId="Partenaires">
    <w:name w:val="Partenaires"/>
    <w:basedOn w:val="Normal"/>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DefaultParagraphFont"/>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TableNormal"/>
    <w:uiPriority w:val="49"/>
    <w:rsid w:val="000770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DefaultParagraphFont"/>
    <w:uiPriority w:val="99"/>
    <w:semiHidden/>
    <w:unhideWhenUsed/>
    <w:rsid w:val="0085759F"/>
    <w:rPr>
      <w:color w:val="808080"/>
      <w:shd w:val="clear" w:color="auto" w:fill="E6E6E6"/>
    </w:rPr>
  </w:style>
  <w:style w:type="paragraph" w:styleId="TOCHeading">
    <w:name w:val="TOC Heading"/>
    <w:basedOn w:val="Heading1"/>
    <w:next w:val="Normal"/>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DefaultParagraphFont"/>
    <w:uiPriority w:val="99"/>
    <w:semiHidden/>
    <w:unhideWhenUsed/>
    <w:rsid w:val="00957921"/>
    <w:rPr>
      <w:color w:val="808080"/>
      <w:shd w:val="clear" w:color="auto" w:fill="E6E6E6"/>
    </w:rPr>
  </w:style>
  <w:style w:type="paragraph" w:customStyle="1" w:styleId="Bullet-1">
    <w:name w:val="Bullet-1"/>
    <w:basedOn w:val="NoSpacing"/>
    <w:link w:val="Bullet-1Char"/>
    <w:qFormat/>
    <w:rsid w:val="00F008E5"/>
    <w:pPr>
      <w:numPr>
        <w:numId w:val="1"/>
      </w:numPr>
      <w:ind w:left="340" w:hanging="227"/>
      <w:jc w:val="left"/>
    </w:pPr>
    <w:rPr>
      <w:rFonts w:cs="Times New Roman"/>
      <w:szCs w:val="20"/>
    </w:rPr>
  </w:style>
  <w:style w:type="character" w:customStyle="1" w:styleId="Bullet-1Char">
    <w:name w:val="Bullet-1 Char"/>
    <w:basedOn w:val="DefaultParagraphFont"/>
    <w:link w:val="Bullet-1"/>
    <w:rsid w:val="00F008E5"/>
    <w:rPr>
      <w:rFonts w:ascii="Verdana" w:hAnsi="Verdana" w:cs="Times New Roman"/>
      <w:sz w:val="20"/>
      <w:szCs w:val="20"/>
      <w:lang w:val="en-GB"/>
    </w:rPr>
  </w:style>
  <w:style w:type="paragraph" w:styleId="NoSpacing">
    <w:name w:val="No Spacing"/>
    <w:link w:val="NoSpacingChar"/>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ListParagraph"/>
    <w:link w:val="Bullet-NummeringChar"/>
    <w:qFormat/>
    <w:rsid w:val="00BA2272"/>
    <w:pPr>
      <w:numPr>
        <w:numId w:val="2"/>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DefaultParagraphFont"/>
    <w:link w:val="Bullet-Nummering"/>
    <w:rsid w:val="00BA2272"/>
    <w:rPr>
      <w:rFonts w:ascii="Times New Roman" w:hAnsi="Times New Roman" w:cs="Times New Roman"/>
      <w:sz w:val="24"/>
      <w:szCs w:val="24"/>
      <w:lang w:val="nl-NL"/>
    </w:rPr>
  </w:style>
  <w:style w:type="paragraph" w:customStyle="1" w:styleId="Bullet-2">
    <w:name w:val="Bullet-2"/>
    <w:basedOn w:val="NoSpacing"/>
    <w:link w:val="Bullet-2Char"/>
    <w:qFormat/>
    <w:rsid w:val="00012491"/>
    <w:pPr>
      <w:numPr>
        <w:numId w:val="3"/>
      </w:numPr>
      <w:ind w:left="652" w:hanging="227"/>
      <w:jc w:val="left"/>
    </w:pPr>
    <w:rPr>
      <w:lang w:val="nl-NL"/>
    </w:rPr>
  </w:style>
  <w:style w:type="character" w:customStyle="1" w:styleId="NoSpacingChar">
    <w:name w:val="No Spacing Char"/>
    <w:basedOn w:val="DefaultParagraphFont"/>
    <w:link w:val="NoSpacing"/>
    <w:uiPriority w:val="1"/>
    <w:rsid w:val="00012491"/>
    <w:rPr>
      <w:rFonts w:ascii="Verdana" w:hAnsi="Verdana"/>
      <w:sz w:val="20"/>
      <w:lang w:val="en-GB"/>
    </w:rPr>
  </w:style>
  <w:style w:type="paragraph" w:customStyle="1" w:styleId="Bullet-3">
    <w:name w:val="Bullet-3"/>
    <w:basedOn w:val="NoSpacing"/>
    <w:link w:val="Bullet-3Char"/>
    <w:qFormat/>
    <w:rsid w:val="00012491"/>
    <w:pPr>
      <w:numPr>
        <w:numId w:val="4"/>
      </w:numPr>
      <w:ind w:left="964" w:hanging="227"/>
      <w:jc w:val="left"/>
    </w:pPr>
    <w:rPr>
      <w:rFonts w:ascii="Times New Roman" w:hAnsi="Times New Roman" w:cs="Times New Roman"/>
      <w:sz w:val="24"/>
      <w:szCs w:val="24"/>
      <w:lang w:val="nl-NL"/>
    </w:rPr>
  </w:style>
  <w:style w:type="character" w:customStyle="1" w:styleId="Bullet-2Char">
    <w:name w:val="Bullet-2 Char"/>
    <w:basedOn w:val="NoSpacingChar"/>
    <w:link w:val="Bullet-2"/>
    <w:rsid w:val="00012491"/>
    <w:rPr>
      <w:rFonts w:ascii="Verdana" w:hAnsi="Verdana"/>
      <w:sz w:val="20"/>
      <w:lang w:val="nl-NL"/>
    </w:rPr>
  </w:style>
  <w:style w:type="character" w:customStyle="1" w:styleId="Bullet-3Char">
    <w:name w:val="Bullet-3 Char"/>
    <w:basedOn w:val="NoSpacingChar"/>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ListParagraphChar">
    <w:name w:val="List Paragraph Char"/>
    <w:basedOn w:val="DefaultParagraphFont"/>
    <w:link w:val="ListParagraph"/>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Strong">
    <w:name w:val="Strong"/>
    <w:basedOn w:val="DefaultParagraphFont"/>
    <w:uiPriority w:val="22"/>
    <w:qFormat/>
    <w:rsid w:val="00012491"/>
    <w:rPr>
      <w:b/>
      <w:bCs/>
    </w:rPr>
  </w:style>
  <w:style w:type="character" w:customStyle="1" w:styleId="kbcollapsetextclose1">
    <w:name w:val="kb_collapsetext_close1"/>
    <w:basedOn w:val="DefaultParagraphFont"/>
    <w:rsid w:val="00012491"/>
    <w:rPr>
      <w:vanish/>
      <w:webHidden w:val="0"/>
      <w:specVanish w:val="0"/>
    </w:rPr>
  </w:style>
  <w:style w:type="character" w:customStyle="1" w:styleId="kbexpandtext1">
    <w:name w:val="kb_expandtext1"/>
    <w:basedOn w:val="DefaultParagraphFont"/>
    <w:rsid w:val="00012491"/>
    <w:rPr>
      <w:vanish/>
      <w:webHidden w:val="0"/>
      <w:specVanish w:val="0"/>
    </w:rPr>
  </w:style>
  <w:style w:type="character" w:styleId="HTMLVariable">
    <w:name w:val="HTML Variable"/>
    <w:basedOn w:val="DefaultParagraphFont"/>
    <w:uiPriority w:val="99"/>
    <w:semiHidden/>
    <w:unhideWhenUsed/>
    <w:rsid w:val="00012491"/>
    <w:rPr>
      <w:i/>
      <w:iCs/>
    </w:rPr>
  </w:style>
  <w:style w:type="paragraph" w:customStyle="1" w:styleId="BEauteur">
    <w:name w:val="BE auteur"/>
    <w:basedOn w:val="Normal"/>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DefaultParagraphFont"/>
    <w:link w:val="BEauteur"/>
    <w:rsid w:val="00012491"/>
    <w:rPr>
      <w:rFonts w:ascii="Times New Roman" w:hAnsi="Times New Roman" w:cs="Times New Roman"/>
      <w:b/>
      <w:i/>
      <w:sz w:val="24"/>
      <w:szCs w:val="24"/>
      <w:lang w:val="nl-NL"/>
    </w:rPr>
  </w:style>
  <w:style w:type="paragraph" w:customStyle="1" w:styleId="Kop-Inhoudsopgave">
    <w:name w:val="Kop-Inhoudsopgave"/>
    <w:basedOn w:val="Normal"/>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DefaultParagraphFont"/>
    <w:link w:val="Kop-Inhoudsopgave"/>
    <w:rsid w:val="00012491"/>
    <w:rPr>
      <w:rFonts w:ascii="Times New Roman" w:hAnsi="Times New Roman" w:cs="Times New Roman"/>
      <w:b/>
      <w:sz w:val="26"/>
      <w:szCs w:val="26"/>
      <w:lang w:val="nl-NL"/>
    </w:rPr>
  </w:style>
  <w:style w:type="table" w:customStyle="1" w:styleId="Reetkatablice1">
    <w:name w:val="Rešetka tablice1"/>
    <w:basedOn w:val="TableNormal"/>
    <w:next w:val="TableGrid"/>
    <w:uiPriority w:val="59"/>
    <w:rsid w:val="00012491"/>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12491"/>
    <w:pPr>
      <w:jc w:val="left"/>
    </w:pPr>
    <w:rPr>
      <w:rFonts w:ascii="Times New Roman" w:hAnsi="Times New Roman" w:cs="Times New Roman"/>
      <w:szCs w:val="20"/>
      <w:lang w:val="nl-NL"/>
    </w:rPr>
  </w:style>
  <w:style w:type="character" w:customStyle="1" w:styleId="FootnoteTextChar">
    <w:name w:val="Footnote Text Char"/>
    <w:basedOn w:val="DefaultParagraphFont"/>
    <w:link w:val="FootnoteText"/>
    <w:uiPriority w:val="99"/>
    <w:semiHidden/>
    <w:rsid w:val="00012491"/>
    <w:rPr>
      <w:rFonts w:ascii="Times New Roman" w:hAnsi="Times New Roman" w:cs="Times New Roman"/>
      <w:sz w:val="20"/>
      <w:szCs w:val="20"/>
      <w:lang w:val="nl-NL"/>
    </w:rPr>
  </w:style>
  <w:style w:type="character" w:styleId="FootnoteReference">
    <w:name w:val="footnote reference"/>
    <w:basedOn w:val="DefaultParagraphFont"/>
    <w:uiPriority w:val="99"/>
    <w:semiHidden/>
    <w:unhideWhenUsed/>
    <w:rsid w:val="00012491"/>
    <w:rPr>
      <w:vertAlign w:val="superscript"/>
    </w:rPr>
  </w:style>
  <w:style w:type="character" w:styleId="CommentReference">
    <w:name w:val="annotation reference"/>
    <w:basedOn w:val="DefaultParagraphFont"/>
    <w:uiPriority w:val="99"/>
    <w:semiHidden/>
    <w:unhideWhenUsed/>
    <w:rsid w:val="007C3804"/>
    <w:rPr>
      <w:sz w:val="16"/>
      <w:szCs w:val="16"/>
    </w:rPr>
  </w:style>
  <w:style w:type="paragraph" w:styleId="CommentText">
    <w:name w:val="annotation text"/>
    <w:basedOn w:val="Normal"/>
    <w:link w:val="CommentTextChar"/>
    <w:uiPriority w:val="99"/>
    <w:unhideWhenUsed/>
    <w:rsid w:val="007C3804"/>
    <w:rPr>
      <w:szCs w:val="20"/>
    </w:rPr>
  </w:style>
  <w:style w:type="character" w:customStyle="1" w:styleId="CommentTextChar">
    <w:name w:val="Comment Text Char"/>
    <w:basedOn w:val="DefaultParagraphFont"/>
    <w:link w:val="CommentText"/>
    <w:uiPriority w:val="99"/>
    <w:rsid w:val="007C3804"/>
    <w:rPr>
      <w:rFonts w:ascii="Verdana" w:hAnsi="Verdana"/>
      <w:sz w:val="20"/>
      <w:szCs w:val="20"/>
      <w:lang w:val="en-GB"/>
    </w:rPr>
  </w:style>
  <w:style w:type="paragraph" w:styleId="CommentSubject">
    <w:name w:val="annotation subject"/>
    <w:basedOn w:val="CommentText"/>
    <w:next w:val="CommentText"/>
    <w:link w:val="CommentSubjectChar"/>
    <w:uiPriority w:val="99"/>
    <w:semiHidden/>
    <w:unhideWhenUsed/>
    <w:rsid w:val="007C3804"/>
    <w:rPr>
      <w:b/>
      <w:bCs/>
    </w:rPr>
  </w:style>
  <w:style w:type="character" w:customStyle="1" w:styleId="CommentSubjectChar">
    <w:name w:val="Comment Subject Char"/>
    <w:basedOn w:val="CommentTextChar"/>
    <w:link w:val="CommentSubject"/>
    <w:uiPriority w:val="99"/>
    <w:semiHidden/>
    <w:rsid w:val="007C3804"/>
    <w:rPr>
      <w:rFonts w:ascii="Verdana" w:hAnsi="Verdana"/>
      <w:b/>
      <w:bCs/>
      <w:sz w:val="20"/>
      <w:szCs w:val="20"/>
      <w:lang w:val="en-GB"/>
    </w:rPr>
  </w:style>
  <w:style w:type="paragraph" w:customStyle="1" w:styleId="bullet-10">
    <w:name w:val="bullet-1"/>
    <w:basedOn w:val="Normal"/>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Heading5Char">
    <w:name w:val="Heading 5 Char"/>
    <w:basedOn w:val="DefaultParagraphFont"/>
    <w:link w:val="Heading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Heading6Char">
    <w:name w:val="Heading 6 Char"/>
    <w:basedOn w:val="DefaultParagraphFont"/>
    <w:link w:val="Heading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Heading7Char">
    <w:name w:val="Heading 7 Char"/>
    <w:basedOn w:val="DefaultParagraphFont"/>
    <w:link w:val="Heading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Heading8Char">
    <w:name w:val="Heading 8 Char"/>
    <w:basedOn w:val="DefaultParagraphFont"/>
    <w:link w:val="Heading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Revision">
    <w:name w:val="Revision"/>
    <w:hidden/>
    <w:uiPriority w:val="99"/>
    <w:semiHidden/>
    <w:rsid w:val="004C74AE"/>
    <w:pPr>
      <w:spacing w:after="0" w:line="240" w:lineRule="auto"/>
    </w:pPr>
    <w:rPr>
      <w:rFonts w:ascii="Verdana" w:hAnsi="Verdana"/>
      <w:sz w:val="20"/>
      <w:lang w:val="en-GB"/>
    </w:rPr>
  </w:style>
  <w:style w:type="character" w:styleId="UnresolvedMention">
    <w:name w:val="Unresolved Mention"/>
    <w:basedOn w:val="DefaultParagraphFont"/>
    <w:uiPriority w:val="99"/>
    <w:semiHidden/>
    <w:unhideWhenUsed/>
    <w:rsid w:val="00DE3FF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58329">
      <w:bodyDiv w:val="1"/>
      <w:marLeft w:val="0"/>
      <w:marRight w:val="0"/>
      <w:marTop w:val="0"/>
      <w:marBottom w:val="0"/>
      <w:divBdr>
        <w:top w:val="none" w:sz="0" w:space="0" w:color="auto"/>
        <w:left w:val="none" w:sz="0" w:space="0" w:color="auto"/>
        <w:bottom w:val="none" w:sz="0" w:space="0" w:color="auto"/>
        <w:right w:val="none" w:sz="0" w:space="0" w:color="auto"/>
      </w:divBdr>
    </w:div>
    <w:div w:id="70975994">
      <w:bodyDiv w:val="1"/>
      <w:marLeft w:val="0"/>
      <w:marRight w:val="0"/>
      <w:marTop w:val="0"/>
      <w:marBottom w:val="0"/>
      <w:divBdr>
        <w:top w:val="none" w:sz="0" w:space="0" w:color="auto"/>
        <w:left w:val="none" w:sz="0" w:space="0" w:color="auto"/>
        <w:bottom w:val="none" w:sz="0" w:space="0" w:color="auto"/>
        <w:right w:val="none" w:sz="0" w:space="0" w:color="auto"/>
      </w:divBdr>
    </w:div>
    <w:div w:id="104229716">
      <w:bodyDiv w:val="1"/>
      <w:marLeft w:val="0"/>
      <w:marRight w:val="0"/>
      <w:marTop w:val="0"/>
      <w:marBottom w:val="0"/>
      <w:divBdr>
        <w:top w:val="none" w:sz="0" w:space="0" w:color="auto"/>
        <w:left w:val="none" w:sz="0" w:space="0" w:color="auto"/>
        <w:bottom w:val="none" w:sz="0" w:space="0" w:color="auto"/>
        <w:right w:val="none" w:sz="0" w:space="0" w:color="auto"/>
      </w:divBdr>
    </w:div>
    <w:div w:id="136460042">
      <w:bodyDiv w:val="1"/>
      <w:marLeft w:val="0"/>
      <w:marRight w:val="0"/>
      <w:marTop w:val="0"/>
      <w:marBottom w:val="0"/>
      <w:divBdr>
        <w:top w:val="none" w:sz="0" w:space="0" w:color="auto"/>
        <w:left w:val="none" w:sz="0" w:space="0" w:color="auto"/>
        <w:bottom w:val="none" w:sz="0" w:space="0" w:color="auto"/>
        <w:right w:val="none" w:sz="0" w:space="0" w:color="auto"/>
      </w:divBdr>
    </w:div>
    <w:div w:id="149444823">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301084333">
      <w:bodyDiv w:val="1"/>
      <w:marLeft w:val="0"/>
      <w:marRight w:val="0"/>
      <w:marTop w:val="0"/>
      <w:marBottom w:val="0"/>
      <w:divBdr>
        <w:top w:val="none" w:sz="0" w:space="0" w:color="auto"/>
        <w:left w:val="none" w:sz="0" w:space="0" w:color="auto"/>
        <w:bottom w:val="none" w:sz="0" w:space="0" w:color="auto"/>
        <w:right w:val="none" w:sz="0" w:space="0" w:color="auto"/>
      </w:divBdr>
    </w:div>
    <w:div w:id="357969834">
      <w:bodyDiv w:val="1"/>
      <w:marLeft w:val="0"/>
      <w:marRight w:val="0"/>
      <w:marTop w:val="0"/>
      <w:marBottom w:val="0"/>
      <w:divBdr>
        <w:top w:val="none" w:sz="0" w:space="0" w:color="auto"/>
        <w:left w:val="none" w:sz="0" w:space="0" w:color="auto"/>
        <w:bottom w:val="none" w:sz="0" w:space="0" w:color="auto"/>
        <w:right w:val="none" w:sz="0" w:space="0" w:color="auto"/>
      </w:divBdr>
    </w:div>
    <w:div w:id="429203060">
      <w:bodyDiv w:val="1"/>
      <w:marLeft w:val="0"/>
      <w:marRight w:val="0"/>
      <w:marTop w:val="0"/>
      <w:marBottom w:val="0"/>
      <w:divBdr>
        <w:top w:val="none" w:sz="0" w:space="0" w:color="auto"/>
        <w:left w:val="none" w:sz="0" w:space="0" w:color="auto"/>
        <w:bottom w:val="none" w:sz="0" w:space="0" w:color="auto"/>
        <w:right w:val="none" w:sz="0" w:space="0" w:color="auto"/>
      </w:divBdr>
    </w:div>
    <w:div w:id="524485470">
      <w:bodyDiv w:val="1"/>
      <w:marLeft w:val="0"/>
      <w:marRight w:val="0"/>
      <w:marTop w:val="0"/>
      <w:marBottom w:val="0"/>
      <w:divBdr>
        <w:top w:val="none" w:sz="0" w:space="0" w:color="auto"/>
        <w:left w:val="none" w:sz="0" w:space="0" w:color="auto"/>
        <w:bottom w:val="none" w:sz="0" w:space="0" w:color="auto"/>
        <w:right w:val="none" w:sz="0" w:space="0" w:color="auto"/>
      </w:divBdr>
    </w:div>
    <w:div w:id="529150072">
      <w:bodyDiv w:val="1"/>
      <w:marLeft w:val="0"/>
      <w:marRight w:val="0"/>
      <w:marTop w:val="0"/>
      <w:marBottom w:val="0"/>
      <w:divBdr>
        <w:top w:val="none" w:sz="0" w:space="0" w:color="auto"/>
        <w:left w:val="none" w:sz="0" w:space="0" w:color="auto"/>
        <w:bottom w:val="none" w:sz="0" w:space="0" w:color="auto"/>
        <w:right w:val="none" w:sz="0" w:space="0" w:color="auto"/>
      </w:divBdr>
    </w:div>
    <w:div w:id="582644047">
      <w:bodyDiv w:val="1"/>
      <w:marLeft w:val="0"/>
      <w:marRight w:val="0"/>
      <w:marTop w:val="0"/>
      <w:marBottom w:val="0"/>
      <w:divBdr>
        <w:top w:val="none" w:sz="0" w:space="0" w:color="auto"/>
        <w:left w:val="none" w:sz="0" w:space="0" w:color="auto"/>
        <w:bottom w:val="none" w:sz="0" w:space="0" w:color="auto"/>
        <w:right w:val="none" w:sz="0" w:space="0" w:color="auto"/>
      </w:divBdr>
    </w:div>
    <w:div w:id="687635369">
      <w:bodyDiv w:val="1"/>
      <w:marLeft w:val="0"/>
      <w:marRight w:val="0"/>
      <w:marTop w:val="0"/>
      <w:marBottom w:val="0"/>
      <w:divBdr>
        <w:top w:val="none" w:sz="0" w:space="0" w:color="auto"/>
        <w:left w:val="none" w:sz="0" w:space="0" w:color="auto"/>
        <w:bottom w:val="none" w:sz="0" w:space="0" w:color="auto"/>
        <w:right w:val="none" w:sz="0" w:space="0" w:color="auto"/>
      </w:divBdr>
    </w:div>
    <w:div w:id="756168134">
      <w:bodyDiv w:val="1"/>
      <w:marLeft w:val="0"/>
      <w:marRight w:val="0"/>
      <w:marTop w:val="0"/>
      <w:marBottom w:val="0"/>
      <w:divBdr>
        <w:top w:val="none" w:sz="0" w:space="0" w:color="auto"/>
        <w:left w:val="none" w:sz="0" w:space="0" w:color="auto"/>
        <w:bottom w:val="none" w:sz="0" w:space="0" w:color="auto"/>
        <w:right w:val="none" w:sz="0" w:space="0" w:color="auto"/>
      </w:divBdr>
    </w:div>
    <w:div w:id="772360659">
      <w:bodyDiv w:val="1"/>
      <w:marLeft w:val="0"/>
      <w:marRight w:val="0"/>
      <w:marTop w:val="0"/>
      <w:marBottom w:val="0"/>
      <w:divBdr>
        <w:top w:val="none" w:sz="0" w:space="0" w:color="auto"/>
        <w:left w:val="none" w:sz="0" w:space="0" w:color="auto"/>
        <w:bottom w:val="none" w:sz="0" w:space="0" w:color="auto"/>
        <w:right w:val="none" w:sz="0" w:space="0" w:color="auto"/>
      </w:divBdr>
    </w:div>
    <w:div w:id="807630133">
      <w:bodyDiv w:val="1"/>
      <w:marLeft w:val="0"/>
      <w:marRight w:val="0"/>
      <w:marTop w:val="0"/>
      <w:marBottom w:val="0"/>
      <w:divBdr>
        <w:top w:val="none" w:sz="0" w:space="0" w:color="auto"/>
        <w:left w:val="none" w:sz="0" w:space="0" w:color="auto"/>
        <w:bottom w:val="none" w:sz="0" w:space="0" w:color="auto"/>
        <w:right w:val="none" w:sz="0" w:space="0" w:color="auto"/>
      </w:divBdr>
    </w:div>
    <w:div w:id="887689966">
      <w:bodyDiv w:val="1"/>
      <w:marLeft w:val="0"/>
      <w:marRight w:val="0"/>
      <w:marTop w:val="0"/>
      <w:marBottom w:val="0"/>
      <w:divBdr>
        <w:top w:val="none" w:sz="0" w:space="0" w:color="auto"/>
        <w:left w:val="none" w:sz="0" w:space="0" w:color="auto"/>
        <w:bottom w:val="none" w:sz="0" w:space="0" w:color="auto"/>
        <w:right w:val="none" w:sz="0" w:space="0" w:color="auto"/>
      </w:divBdr>
    </w:div>
    <w:div w:id="950206994">
      <w:bodyDiv w:val="1"/>
      <w:marLeft w:val="0"/>
      <w:marRight w:val="0"/>
      <w:marTop w:val="0"/>
      <w:marBottom w:val="0"/>
      <w:divBdr>
        <w:top w:val="none" w:sz="0" w:space="0" w:color="auto"/>
        <w:left w:val="none" w:sz="0" w:space="0" w:color="auto"/>
        <w:bottom w:val="none" w:sz="0" w:space="0" w:color="auto"/>
        <w:right w:val="none" w:sz="0" w:space="0" w:color="auto"/>
      </w:divBdr>
    </w:div>
    <w:div w:id="960695626">
      <w:bodyDiv w:val="1"/>
      <w:marLeft w:val="0"/>
      <w:marRight w:val="0"/>
      <w:marTop w:val="0"/>
      <w:marBottom w:val="0"/>
      <w:divBdr>
        <w:top w:val="none" w:sz="0" w:space="0" w:color="auto"/>
        <w:left w:val="none" w:sz="0" w:space="0" w:color="auto"/>
        <w:bottom w:val="none" w:sz="0" w:space="0" w:color="auto"/>
        <w:right w:val="none" w:sz="0" w:space="0" w:color="auto"/>
      </w:divBdr>
    </w:div>
    <w:div w:id="968705648">
      <w:bodyDiv w:val="1"/>
      <w:marLeft w:val="0"/>
      <w:marRight w:val="0"/>
      <w:marTop w:val="0"/>
      <w:marBottom w:val="0"/>
      <w:divBdr>
        <w:top w:val="none" w:sz="0" w:space="0" w:color="auto"/>
        <w:left w:val="none" w:sz="0" w:space="0" w:color="auto"/>
        <w:bottom w:val="none" w:sz="0" w:space="0" w:color="auto"/>
        <w:right w:val="none" w:sz="0" w:space="0" w:color="auto"/>
      </w:divBdr>
    </w:div>
    <w:div w:id="1055083487">
      <w:bodyDiv w:val="1"/>
      <w:marLeft w:val="0"/>
      <w:marRight w:val="0"/>
      <w:marTop w:val="0"/>
      <w:marBottom w:val="0"/>
      <w:divBdr>
        <w:top w:val="none" w:sz="0" w:space="0" w:color="auto"/>
        <w:left w:val="none" w:sz="0" w:space="0" w:color="auto"/>
        <w:bottom w:val="none" w:sz="0" w:space="0" w:color="auto"/>
        <w:right w:val="none" w:sz="0" w:space="0" w:color="auto"/>
      </w:divBdr>
    </w:div>
    <w:div w:id="1127701445">
      <w:bodyDiv w:val="1"/>
      <w:marLeft w:val="0"/>
      <w:marRight w:val="0"/>
      <w:marTop w:val="0"/>
      <w:marBottom w:val="0"/>
      <w:divBdr>
        <w:top w:val="none" w:sz="0" w:space="0" w:color="auto"/>
        <w:left w:val="none" w:sz="0" w:space="0" w:color="auto"/>
        <w:bottom w:val="none" w:sz="0" w:space="0" w:color="auto"/>
        <w:right w:val="none" w:sz="0" w:space="0" w:color="auto"/>
      </w:divBdr>
    </w:div>
    <w:div w:id="1160580980">
      <w:bodyDiv w:val="1"/>
      <w:marLeft w:val="0"/>
      <w:marRight w:val="0"/>
      <w:marTop w:val="0"/>
      <w:marBottom w:val="0"/>
      <w:divBdr>
        <w:top w:val="none" w:sz="0" w:space="0" w:color="auto"/>
        <w:left w:val="none" w:sz="0" w:space="0" w:color="auto"/>
        <w:bottom w:val="none" w:sz="0" w:space="0" w:color="auto"/>
        <w:right w:val="none" w:sz="0" w:space="0" w:color="auto"/>
      </w:divBdr>
    </w:div>
    <w:div w:id="1187525354">
      <w:bodyDiv w:val="1"/>
      <w:marLeft w:val="0"/>
      <w:marRight w:val="0"/>
      <w:marTop w:val="0"/>
      <w:marBottom w:val="0"/>
      <w:divBdr>
        <w:top w:val="none" w:sz="0" w:space="0" w:color="auto"/>
        <w:left w:val="none" w:sz="0" w:space="0" w:color="auto"/>
        <w:bottom w:val="none" w:sz="0" w:space="0" w:color="auto"/>
        <w:right w:val="none" w:sz="0" w:space="0" w:color="auto"/>
      </w:divBdr>
    </w:div>
    <w:div w:id="1240596672">
      <w:bodyDiv w:val="1"/>
      <w:marLeft w:val="0"/>
      <w:marRight w:val="0"/>
      <w:marTop w:val="0"/>
      <w:marBottom w:val="0"/>
      <w:divBdr>
        <w:top w:val="none" w:sz="0" w:space="0" w:color="auto"/>
        <w:left w:val="none" w:sz="0" w:space="0" w:color="auto"/>
        <w:bottom w:val="none" w:sz="0" w:space="0" w:color="auto"/>
        <w:right w:val="none" w:sz="0" w:space="0" w:color="auto"/>
      </w:divBdr>
    </w:div>
    <w:div w:id="1297032928">
      <w:bodyDiv w:val="1"/>
      <w:marLeft w:val="0"/>
      <w:marRight w:val="0"/>
      <w:marTop w:val="0"/>
      <w:marBottom w:val="0"/>
      <w:divBdr>
        <w:top w:val="none" w:sz="0" w:space="0" w:color="auto"/>
        <w:left w:val="none" w:sz="0" w:space="0" w:color="auto"/>
        <w:bottom w:val="none" w:sz="0" w:space="0" w:color="auto"/>
        <w:right w:val="none" w:sz="0" w:space="0" w:color="auto"/>
      </w:divBdr>
    </w:div>
    <w:div w:id="1337415967">
      <w:bodyDiv w:val="1"/>
      <w:marLeft w:val="0"/>
      <w:marRight w:val="0"/>
      <w:marTop w:val="0"/>
      <w:marBottom w:val="0"/>
      <w:divBdr>
        <w:top w:val="none" w:sz="0" w:space="0" w:color="auto"/>
        <w:left w:val="none" w:sz="0" w:space="0" w:color="auto"/>
        <w:bottom w:val="none" w:sz="0" w:space="0" w:color="auto"/>
        <w:right w:val="none" w:sz="0" w:space="0" w:color="auto"/>
      </w:divBdr>
    </w:div>
    <w:div w:id="1388724422">
      <w:bodyDiv w:val="1"/>
      <w:marLeft w:val="0"/>
      <w:marRight w:val="0"/>
      <w:marTop w:val="0"/>
      <w:marBottom w:val="0"/>
      <w:divBdr>
        <w:top w:val="none" w:sz="0" w:space="0" w:color="auto"/>
        <w:left w:val="none" w:sz="0" w:space="0" w:color="auto"/>
        <w:bottom w:val="none" w:sz="0" w:space="0" w:color="auto"/>
        <w:right w:val="none" w:sz="0" w:space="0" w:color="auto"/>
      </w:divBdr>
      <w:divsChild>
        <w:div w:id="1329674673">
          <w:marLeft w:val="0"/>
          <w:marRight w:val="0"/>
          <w:marTop w:val="0"/>
          <w:marBottom w:val="0"/>
          <w:divBdr>
            <w:top w:val="none" w:sz="0" w:space="0" w:color="auto"/>
            <w:left w:val="none" w:sz="0" w:space="0" w:color="auto"/>
            <w:bottom w:val="none" w:sz="0" w:space="0" w:color="auto"/>
            <w:right w:val="none" w:sz="0" w:space="0" w:color="auto"/>
          </w:divBdr>
          <w:divsChild>
            <w:div w:id="117454734">
              <w:marLeft w:val="0"/>
              <w:marRight w:val="0"/>
              <w:marTop w:val="0"/>
              <w:marBottom w:val="0"/>
              <w:divBdr>
                <w:top w:val="none" w:sz="0" w:space="0" w:color="auto"/>
                <w:left w:val="none" w:sz="0" w:space="0" w:color="auto"/>
                <w:bottom w:val="none" w:sz="0" w:space="0" w:color="auto"/>
                <w:right w:val="none" w:sz="0" w:space="0" w:color="auto"/>
              </w:divBdr>
              <w:divsChild>
                <w:div w:id="203680929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484081776">
      <w:bodyDiv w:val="1"/>
      <w:marLeft w:val="0"/>
      <w:marRight w:val="0"/>
      <w:marTop w:val="0"/>
      <w:marBottom w:val="0"/>
      <w:divBdr>
        <w:top w:val="none" w:sz="0" w:space="0" w:color="auto"/>
        <w:left w:val="none" w:sz="0" w:space="0" w:color="auto"/>
        <w:bottom w:val="none" w:sz="0" w:space="0" w:color="auto"/>
        <w:right w:val="none" w:sz="0" w:space="0" w:color="auto"/>
      </w:divBdr>
    </w:div>
    <w:div w:id="1486507592">
      <w:bodyDiv w:val="1"/>
      <w:marLeft w:val="0"/>
      <w:marRight w:val="0"/>
      <w:marTop w:val="0"/>
      <w:marBottom w:val="0"/>
      <w:divBdr>
        <w:top w:val="none" w:sz="0" w:space="0" w:color="auto"/>
        <w:left w:val="none" w:sz="0" w:space="0" w:color="auto"/>
        <w:bottom w:val="none" w:sz="0" w:space="0" w:color="auto"/>
        <w:right w:val="none" w:sz="0" w:space="0" w:color="auto"/>
      </w:divBdr>
      <w:divsChild>
        <w:div w:id="1452826680">
          <w:marLeft w:val="0"/>
          <w:marRight w:val="0"/>
          <w:marTop w:val="0"/>
          <w:marBottom w:val="0"/>
          <w:divBdr>
            <w:top w:val="none" w:sz="0" w:space="0" w:color="auto"/>
            <w:left w:val="none" w:sz="0" w:space="0" w:color="auto"/>
            <w:bottom w:val="none" w:sz="0" w:space="0" w:color="auto"/>
            <w:right w:val="none" w:sz="0" w:space="0" w:color="auto"/>
          </w:divBdr>
          <w:divsChild>
            <w:div w:id="1411661140">
              <w:marLeft w:val="0"/>
              <w:marRight w:val="0"/>
              <w:marTop w:val="0"/>
              <w:marBottom w:val="0"/>
              <w:divBdr>
                <w:top w:val="none" w:sz="0" w:space="0" w:color="auto"/>
                <w:left w:val="none" w:sz="0" w:space="0" w:color="auto"/>
                <w:bottom w:val="none" w:sz="0" w:space="0" w:color="auto"/>
                <w:right w:val="none" w:sz="0" w:space="0" w:color="auto"/>
              </w:divBdr>
              <w:divsChild>
                <w:div w:id="50575016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30798938">
      <w:bodyDiv w:val="1"/>
      <w:marLeft w:val="0"/>
      <w:marRight w:val="0"/>
      <w:marTop w:val="0"/>
      <w:marBottom w:val="0"/>
      <w:divBdr>
        <w:top w:val="none" w:sz="0" w:space="0" w:color="auto"/>
        <w:left w:val="none" w:sz="0" w:space="0" w:color="auto"/>
        <w:bottom w:val="none" w:sz="0" w:space="0" w:color="auto"/>
        <w:right w:val="none" w:sz="0" w:space="0" w:color="auto"/>
      </w:divBdr>
      <w:divsChild>
        <w:div w:id="1217669208">
          <w:marLeft w:val="0"/>
          <w:marRight w:val="0"/>
          <w:marTop w:val="0"/>
          <w:marBottom w:val="0"/>
          <w:divBdr>
            <w:top w:val="none" w:sz="0" w:space="0" w:color="auto"/>
            <w:left w:val="none" w:sz="0" w:space="0" w:color="auto"/>
            <w:bottom w:val="none" w:sz="0" w:space="0" w:color="auto"/>
            <w:right w:val="none" w:sz="0" w:space="0" w:color="auto"/>
          </w:divBdr>
          <w:divsChild>
            <w:div w:id="1540387403">
              <w:marLeft w:val="0"/>
              <w:marRight w:val="0"/>
              <w:marTop w:val="0"/>
              <w:marBottom w:val="0"/>
              <w:divBdr>
                <w:top w:val="none" w:sz="0" w:space="0" w:color="auto"/>
                <w:left w:val="none" w:sz="0" w:space="0" w:color="auto"/>
                <w:bottom w:val="none" w:sz="0" w:space="0" w:color="auto"/>
                <w:right w:val="none" w:sz="0" w:space="0" w:color="auto"/>
              </w:divBdr>
              <w:divsChild>
                <w:div w:id="873347265">
                  <w:marLeft w:val="150"/>
                  <w:marRight w:val="150"/>
                  <w:marTop w:val="0"/>
                  <w:marBottom w:val="0"/>
                  <w:divBdr>
                    <w:top w:val="none" w:sz="0" w:space="0" w:color="auto"/>
                    <w:left w:val="none" w:sz="0" w:space="0" w:color="auto"/>
                    <w:bottom w:val="none" w:sz="0" w:space="0" w:color="auto"/>
                    <w:right w:val="none" w:sz="0" w:space="0" w:color="auto"/>
                  </w:divBdr>
                  <w:divsChild>
                    <w:div w:id="1484390771">
                      <w:marLeft w:val="0"/>
                      <w:marRight w:val="0"/>
                      <w:marTop w:val="0"/>
                      <w:marBottom w:val="0"/>
                      <w:divBdr>
                        <w:top w:val="none" w:sz="0" w:space="0" w:color="auto"/>
                        <w:left w:val="none" w:sz="0" w:space="0" w:color="auto"/>
                        <w:bottom w:val="none" w:sz="0" w:space="0" w:color="auto"/>
                        <w:right w:val="none" w:sz="0" w:space="0" w:color="auto"/>
                      </w:divBdr>
                      <w:divsChild>
                        <w:div w:id="794980122">
                          <w:marLeft w:val="0"/>
                          <w:marRight w:val="0"/>
                          <w:marTop w:val="0"/>
                          <w:marBottom w:val="0"/>
                          <w:divBdr>
                            <w:top w:val="none" w:sz="0" w:space="0" w:color="auto"/>
                            <w:left w:val="none" w:sz="0" w:space="0" w:color="auto"/>
                            <w:bottom w:val="none" w:sz="0" w:space="0" w:color="auto"/>
                            <w:right w:val="none" w:sz="0" w:space="0" w:color="auto"/>
                          </w:divBdr>
                          <w:divsChild>
                            <w:div w:id="1997219871">
                              <w:marLeft w:val="150"/>
                              <w:marRight w:val="150"/>
                              <w:marTop w:val="0"/>
                              <w:marBottom w:val="0"/>
                              <w:divBdr>
                                <w:top w:val="none" w:sz="0" w:space="0" w:color="auto"/>
                                <w:left w:val="none" w:sz="0" w:space="0" w:color="auto"/>
                                <w:bottom w:val="none" w:sz="0" w:space="0" w:color="auto"/>
                                <w:right w:val="none" w:sz="0" w:space="0" w:color="auto"/>
                              </w:divBdr>
                              <w:divsChild>
                                <w:div w:id="985859335">
                                  <w:marLeft w:val="0"/>
                                  <w:marRight w:val="0"/>
                                  <w:marTop w:val="0"/>
                                  <w:marBottom w:val="0"/>
                                  <w:divBdr>
                                    <w:top w:val="none" w:sz="0" w:space="0" w:color="auto"/>
                                    <w:left w:val="none" w:sz="0" w:space="0" w:color="auto"/>
                                    <w:bottom w:val="none" w:sz="0" w:space="0" w:color="auto"/>
                                    <w:right w:val="none" w:sz="0" w:space="0" w:color="auto"/>
                                  </w:divBdr>
                                  <w:divsChild>
                                    <w:div w:id="1834030470">
                                      <w:marLeft w:val="0"/>
                                      <w:marRight w:val="0"/>
                                      <w:marTop w:val="0"/>
                                      <w:marBottom w:val="0"/>
                                      <w:divBdr>
                                        <w:top w:val="none" w:sz="0" w:space="0" w:color="auto"/>
                                        <w:left w:val="none" w:sz="0" w:space="0" w:color="auto"/>
                                        <w:bottom w:val="none" w:sz="0" w:space="0" w:color="auto"/>
                                        <w:right w:val="none" w:sz="0" w:space="0" w:color="auto"/>
                                      </w:divBdr>
                                      <w:divsChild>
                                        <w:div w:id="690028910">
                                          <w:marLeft w:val="0"/>
                                          <w:marRight w:val="0"/>
                                          <w:marTop w:val="0"/>
                                          <w:marBottom w:val="0"/>
                                          <w:divBdr>
                                            <w:top w:val="none" w:sz="0" w:space="0" w:color="auto"/>
                                            <w:left w:val="none" w:sz="0" w:space="0" w:color="auto"/>
                                            <w:bottom w:val="none" w:sz="0" w:space="0" w:color="auto"/>
                                            <w:right w:val="none" w:sz="0" w:space="0" w:color="auto"/>
                                          </w:divBdr>
                                          <w:divsChild>
                                            <w:div w:id="1207909391">
                                              <w:marLeft w:val="0"/>
                                              <w:marRight w:val="0"/>
                                              <w:marTop w:val="0"/>
                                              <w:marBottom w:val="0"/>
                                              <w:divBdr>
                                                <w:top w:val="none" w:sz="0" w:space="0" w:color="auto"/>
                                                <w:left w:val="none" w:sz="0" w:space="0" w:color="auto"/>
                                                <w:bottom w:val="none" w:sz="0" w:space="0" w:color="auto"/>
                                                <w:right w:val="none" w:sz="0" w:space="0" w:color="auto"/>
                                              </w:divBdr>
                                              <w:divsChild>
                                                <w:div w:id="1557930475">
                                                  <w:marLeft w:val="0"/>
                                                  <w:marRight w:val="0"/>
                                                  <w:marTop w:val="0"/>
                                                  <w:marBottom w:val="0"/>
                                                  <w:divBdr>
                                                    <w:top w:val="none" w:sz="0" w:space="0" w:color="auto"/>
                                                    <w:left w:val="none" w:sz="0" w:space="0" w:color="auto"/>
                                                    <w:bottom w:val="none" w:sz="0" w:space="0" w:color="auto"/>
                                                    <w:right w:val="none" w:sz="0" w:space="0" w:color="auto"/>
                                                  </w:divBdr>
                                                  <w:divsChild>
                                                    <w:div w:id="2060862841">
                                                      <w:marLeft w:val="0"/>
                                                      <w:marRight w:val="0"/>
                                                      <w:marTop w:val="0"/>
                                                      <w:marBottom w:val="0"/>
                                                      <w:divBdr>
                                                        <w:top w:val="none" w:sz="0" w:space="0" w:color="auto"/>
                                                        <w:left w:val="none" w:sz="0" w:space="0" w:color="auto"/>
                                                        <w:bottom w:val="none" w:sz="0" w:space="0" w:color="auto"/>
                                                        <w:right w:val="none" w:sz="0" w:space="0" w:color="auto"/>
                                                      </w:divBdr>
                                                      <w:divsChild>
                                                        <w:div w:id="1800418039">
                                                          <w:marLeft w:val="0"/>
                                                          <w:marRight w:val="0"/>
                                                          <w:marTop w:val="0"/>
                                                          <w:marBottom w:val="0"/>
                                                          <w:divBdr>
                                                            <w:top w:val="none" w:sz="0" w:space="0" w:color="auto"/>
                                                            <w:left w:val="none" w:sz="0" w:space="0" w:color="auto"/>
                                                            <w:bottom w:val="none" w:sz="0" w:space="0" w:color="auto"/>
                                                            <w:right w:val="none" w:sz="0" w:space="0" w:color="auto"/>
                                                          </w:divBdr>
                                                          <w:divsChild>
                                                            <w:div w:id="536502044">
                                                              <w:marLeft w:val="0"/>
                                                              <w:marRight w:val="0"/>
                                                              <w:marTop w:val="0"/>
                                                              <w:marBottom w:val="0"/>
                                                              <w:divBdr>
                                                                <w:top w:val="none" w:sz="0" w:space="0" w:color="auto"/>
                                                                <w:left w:val="none" w:sz="0" w:space="0" w:color="auto"/>
                                                                <w:bottom w:val="none" w:sz="0" w:space="0" w:color="auto"/>
                                                                <w:right w:val="none" w:sz="0" w:space="0" w:color="auto"/>
                                                              </w:divBdr>
                                                            </w:div>
                                                          </w:divsChild>
                                                        </w:div>
                                                        <w:div w:id="375665143">
                                                          <w:marLeft w:val="0"/>
                                                          <w:marRight w:val="0"/>
                                                          <w:marTop w:val="0"/>
                                                          <w:marBottom w:val="0"/>
                                                          <w:divBdr>
                                                            <w:top w:val="none" w:sz="0" w:space="0" w:color="auto"/>
                                                            <w:left w:val="none" w:sz="0" w:space="0" w:color="auto"/>
                                                            <w:bottom w:val="none" w:sz="0" w:space="0" w:color="auto"/>
                                                            <w:right w:val="none" w:sz="0" w:space="0" w:color="auto"/>
                                                          </w:divBdr>
                                                          <w:divsChild>
                                                            <w:div w:id="1071465767">
                                                              <w:marLeft w:val="0"/>
                                                              <w:marRight w:val="0"/>
                                                              <w:marTop w:val="0"/>
                                                              <w:marBottom w:val="0"/>
                                                              <w:divBdr>
                                                                <w:top w:val="none" w:sz="0" w:space="0" w:color="auto"/>
                                                                <w:left w:val="none" w:sz="0" w:space="0" w:color="auto"/>
                                                                <w:bottom w:val="none" w:sz="0" w:space="0" w:color="auto"/>
                                                                <w:right w:val="none" w:sz="0" w:space="0" w:color="auto"/>
                                                              </w:divBdr>
                                                            </w:div>
                                                          </w:divsChild>
                                                        </w:div>
                                                        <w:div w:id="1980382847">
                                                          <w:marLeft w:val="0"/>
                                                          <w:marRight w:val="0"/>
                                                          <w:marTop w:val="0"/>
                                                          <w:marBottom w:val="0"/>
                                                          <w:divBdr>
                                                            <w:top w:val="none" w:sz="0" w:space="0" w:color="auto"/>
                                                            <w:left w:val="none" w:sz="0" w:space="0" w:color="auto"/>
                                                            <w:bottom w:val="none" w:sz="0" w:space="0" w:color="auto"/>
                                                            <w:right w:val="none" w:sz="0" w:space="0" w:color="auto"/>
                                                          </w:divBdr>
                                                          <w:divsChild>
                                                            <w:div w:id="1806002710">
                                                              <w:marLeft w:val="0"/>
                                                              <w:marRight w:val="0"/>
                                                              <w:marTop w:val="0"/>
                                                              <w:marBottom w:val="0"/>
                                                              <w:divBdr>
                                                                <w:top w:val="none" w:sz="0" w:space="0" w:color="auto"/>
                                                                <w:left w:val="none" w:sz="0" w:space="0" w:color="auto"/>
                                                                <w:bottom w:val="none" w:sz="0" w:space="0" w:color="auto"/>
                                                                <w:right w:val="none" w:sz="0" w:space="0" w:color="auto"/>
                                                              </w:divBdr>
                                                            </w:div>
                                                          </w:divsChild>
                                                        </w:div>
                                                        <w:div w:id="1232933021">
                                                          <w:marLeft w:val="0"/>
                                                          <w:marRight w:val="0"/>
                                                          <w:marTop w:val="0"/>
                                                          <w:marBottom w:val="0"/>
                                                          <w:divBdr>
                                                            <w:top w:val="none" w:sz="0" w:space="0" w:color="auto"/>
                                                            <w:left w:val="none" w:sz="0" w:space="0" w:color="auto"/>
                                                            <w:bottom w:val="none" w:sz="0" w:space="0" w:color="auto"/>
                                                            <w:right w:val="none" w:sz="0" w:space="0" w:color="auto"/>
                                                          </w:divBdr>
                                                          <w:divsChild>
                                                            <w:div w:id="424302793">
                                                              <w:marLeft w:val="0"/>
                                                              <w:marRight w:val="0"/>
                                                              <w:marTop w:val="0"/>
                                                              <w:marBottom w:val="0"/>
                                                              <w:divBdr>
                                                                <w:top w:val="none" w:sz="0" w:space="0" w:color="auto"/>
                                                                <w:left w:val="none" w:sz="0" w:space="0" w:color="auto"/>
                                                                <w:bottom w:val="none" w:sz="0" w:space="0" w:color="auto"/>
                                                                <w:right w:val="none" w:sz="0" w:space="0" w:color="auto"/>
                                                              </w:divBdr>
                                                            </w:div>
                                                          </w:divsChild>
                                                        </w:div>
                                                        <w:div w:id="1568494554">
                                                          <w:marLeft w:val="0"/>
                                                          <w:marRight w:val="0"/>
                                                          <w:marTop w:val="0"/>
                                                          <w:marBottom w:val="0"/>
                                                          <w:divBdr>
                                                            <w:top w:val="none" w:sz="0" w:space="0" w:color="auto"/>
                                                            <w:left w:val="none" w:sz="0" w:space="0" w:color="auto"/>
                                                            <w:bottom w:val="none" w:sz="0" w:space="0" w:color="auto"/>
                                                            <w:right w:val="none" w:sz="0" w:space="0" w:color="auto"/>
                                                          </w:divBdr>
                                                          <w:divsChild>
                                                            <w:div w:id="1675643424">
                                                              <w:marLeft w:val="0"/>
                                                              <w:marRight w:val="0"/>
                                                              <w:marTop w:val="0"/>
                                                              <w:marBottom w:val="0"/>
                                                              <w:divBdr>
                                                                <w:top w:val="none" w:sz="0" w:space="0" w:color="auto"/>
                                                                <w:left w:val="none" w:sz="0" w:space="0" w:color="auto"/>
                                                                <w:bottom w:val="none" w:sz="0" w:space="0" w:color="auto"/>
                                                                <w:right w:val="none" w:sz="0" w:space="0" w:color="auto"/>
                                                              </w:divBdr>
                                                            </w:div>
                                                          </w:divsChild>
                                                        </w:div>
                                                        <w:div w:id="1951543199">
                                                          <w:marLeft w:val="0"/>
                                                          <w:marRight w:val="0"/>
                                                          <w:marTop w:val="0"/>
                                                          <w:marBottom w:val="0"/>
                                                          <w:divBdr>
                                                            <w:top w:val="none" w:sz="0" w:space="0" w:color="auto"/>
                                                            <w:left w:val="none" w:sz="0" w:space="0" w:color="auto"/>
                                                            <w:bottom w:val="none" w:sz="0" w:space="0" w:color="auto"/>
                                                            <w:right w:val="none" w:sz="0" w:space="0" w:color="auto"/>
                                                          </w:divBdr>
                                                          <w:divsChild>
                                                            <w:div w:id="2091928034">
                                                              <w:marLeft w:val="0"/>
                                                              <w:marRight w:val="0"/>
                                                              <w:marTop w:val="0"/>
                                                              <w:marBottom w:val="0"/>
                                                              <w:divBdr>
                                                                <w:top w:val="none" w:sz="0" w:space="0" w:color="auto"/>
                                                                <w:left w:val="none" w:sz="0" w:space="0" w:color="auto"/>
                                                                <w:bottom w:val="none" w:sz="0" w:space="0" w:color="auto"/>
                                                                <w:right w:val="none" w:sz="0" w:space="0" w:color="auto"/>
                                                              </w:divBdr>
                                                            </w:div>
                                                          </w:divsChild>
                                                        </w:div>
                                                        <w:div w:id="1419134040">
                                                          <w:marLeft w:val="0"/>
                                                          <w:marRight w:val="0"/>
                                                          <w:marTop w:val="0"/>
                                                          <w:marBottom w:val="0"/>
                                                          <w:divBdr>
                                                            <w:top w:val="none" w:sz="0" w:space="0" w:color="auto"/>
                                                            <w:left w:val="none" w:sz="0" w:space="0" w:color="auto"/>
                                                            <w:bottom w:val="none" w:sz="0" w:space="0" w:color="auto"/>
                                                            <w:right w:val="none" w:sz="0" w:space="0" w:color="auto"/>
                                                          </w:divBdr>
                                                          <w:divsChild>
                                                            <w:div w:id="1983656799">
                                                              <w:marLeft w:val="0"/>
                                                              <w:marRight w:val="0"/>
                                                              <w:marTop w:val="0"/>
                                                              <w:marBottom w:val="0"/>
                                                              <w:divBdr>
                                                                <w:top w:val="none" w:sz="0" w:space="0" w:color="auto"/>
                                                                <w:left w:val="none" w:sz="0" w:space="0" w:color="auto"/>
                                                                <w:bottom w:val="none" w:sz="0" w:space="0" w:color="auto"/>
                                                                <w:right w:val="none" w:sz="0" w:space="0" w:color="auto"/>
                                                              </w:divBdr>
                                                            </w:div>
                                                          </w:divsChild>
                                                        </w:div>
                                                        <w:div w:id="495069390">
                                                          <w:marLeft w:val="0"/>
                                                          <w:marRight w:val="0"/>
                                                          <w:marTop w:val="0"/>
                                                          <w:marBottom w:val="0"/>
                                                          <w:divBdr>
                                                            <w:top w:val="none" w:sz="0" w:space="0" w:color="auto"/>
                                                            <w:left w:val="none" w:sz="0" w:space="0" w:color="auto"/>
                                                            <w:bottom w:val="none" w:sz="0" w:space="0" w:color="auto"/>
                                                            <w:right w:val="none" w:sz="0" w:space="0" w:color="auto"/>
                                                          </w:divBdr>
                                                          <w:divsChild>
                                                            <w:div w:id="227613762">
                                                              <w:marLeft w:val="0"/>
                                                              <w:marRight w:val="0"/>
                                                              <w:marTop w:val="0"/>
                                                              <w:marBottom w:val="0"/>
                                                              <w:divBdr>
                                                                <w:top w:val="none" w:sz="0" w:space="0" w:color="auto"/>
                                                                <w:left w:val="none" w:sz="0" w:space="0" w:color="auto"/>
                                                                <w:bottom w:val="none" w:sz="0" w:space="0" w:color="auto"/>
                                                                <w:right w:val="none" w:sz="0" w:space="0" w:color="auto"/>
                                                              </w:divBdr>
                                                            </w:div>
                                                          </w:divsChild>
                                                        </w:div>
                                                        <w:div w:id="1690136290">
                                                          <w:marLeft w:val="0"/>
                                                          <w:marRight w:val="0"/>
                                                          <w:marTop w:val="0"/>
                                                          <w:marBottom w:val="0"/>
                                                          <w:divBdr>
                                                            <w:top w:val="none" w:sz="0" w:space="0" w:color="auto"/>
                                                            <w:left w:val="none" w:sz="0" w:space="0" w:color="auto"/>
                                                            <w:bottom w:val="none" w:sz="0" w:space="0" w:color="auto"/>
                                                            <w:right w:val="none" w:sz="0" w:space="0" w:color="auto"/>
                                                          </w:divBdr>
                                                          <w:divsChild>
                                                            <w:div w:id="2085107141">
                                                              <w:marLeft w:val="0"/>
                                                              <w:marRight w:val="0"/>
                                                              <w:marTop w:val="0"/>
                                                              <w:marBottom w:val="0"/>
                                                              <w:divBdr>
                                                                <w:top w:val="none" w:sz="0" w:space="0" w:color="auto"/>
                                                                <w:left w:val="none" w:sz="0" w:space="0" w:color="auto"/>
                                                                <w:bottom w:val="none" w:sz="0" w:space="0" w:color="auto"/>
                                                                <w:right w:val="none" w:sz="0" w:space="0" w:color="auto"/>
                                                              </w:divBdr>
                                                            </w:div>
                                                          </w:divsChild>
                                                        </w:div>
                                                        <w:div w:id="1790006111">
                                                          <w:marLeft w:val="0"/>
                                                          <w:marRight w:val="0"/>
                                                          <w:marTop w:val="0"/>
                                                          <w:marBottom w:val="0"/>
                                                          <w:divBdr>
                                                            <w:top w:val="none" w:sz="0" w:space="0" w:color="auto"/>
                                                            <w:left w:val="none" w:sz="0" w:space="0" w:color="auto"/>
                                                            <w:bottom w:val="none" w:sz="0" w:space="0" w:color="auto"/>
                                                            <w:right w:val="none" w:sz="0" w:space="0" w:color="auto"/>
                                                          </w:divBdr>
                                                          <w:divsChild>
                                                            <w:div w:id="1871410384">
                                                              <w:marLeft w:val="0"/>
                                                              <w:marRight w:val="0"/>
                                                              <w:marTop w:val="0"/>
                                                              <w:marBottom w:val="0"/>
                                                              <w:divBdr>
                                                                <w:top w:val="none" w:sz="0" w:space="0" w:color="auto"/>
                                                                <w:left w:val="none" w:sz="0" w:space="0" w:color="auto"/>
                                                                <w:bottom w:val="none" w:sz="0" w:space="0" w:color="auto"/>
                                                                <w:right w:val="none" w:sz="0" w:space="0" w:color="auto"/>
                                                              </w:divBdr>
                                                            </w:div>
                                                          </w:divsChild>
                                                        </w:div>
                                                        <w:div w:id="1052538344">
                                                          <w:marLeft w:val="0"/>
                                                          <w:marRight w:val="0"/>
                                                          <w:marTop w:val="0"/>
                                                          <w:marBottom w:val="0"/>
                                                          <w:divBdr>
                                                            <w:top w:val="none" w:sz="0" w:space="0" w:color="auto"/>
                                                            <w:left w:val="none" w:sz="0" w:space="0" w:color="auto"/>
                                                            <w:bottom w:val="none" w:sz="0" w:space="0" w:color="auto"/>
                                                            <w:right w:val="none" w:sz="0" w:space="0" w:color="auto"/>
                                                          </w:divBdr>
                                                          <w:divsChild>
                                                            <w:div w:id="93520461">
                                                              <w:marLeft w:val="0"/>
                                                              <w:marRight w:val="0"/>
                                                              <w:marTop w:val="0"/>
                                                              <w:marBottom w:val="0"/>
                                                              <w:divBdr>
                                                                <w:top w:val="none" w:sz="0" w:space="0" w:color="auto"/>
                                                                <w:left w:val="none" w:sz="0" w:space="0" w:color="auto"/>
                                                                <w:bottom w:val="none" w:sz="0" w:space="0" w:color="auto"/>
                                                                <w:right w:val="none" w:sz="0" w:space="0" w:color="auto"/>
                                                              </w:divBdr>
                                                            </w:div>
                                                          </w:divsChild>
                                                        </w:div>
                                                        <w:div w:id="367610364">
                                                          <w:marLeft w:val="0"/>
                                                          <w:marRight w:val="0"/>
                                                          <w:marTop w:val="0"/>
                                                          <w:marBottom w:val="0"/>
                                                          <w:divBdr>
                                                            <w:top w:val="none" w:sz="0" w:space="0" w:color="auto"/>
                                                            <w:left w:val="none" w:sz="0" w:space="0" w:color="auto"/>
                                                            <w:bottom w:val="none" w:sz="0" w:space="0" w:color="auto"/>
                                                            <w:right w:val="none" w:sz="0" w:space="0" w:color="auto"/>
                                                          </w:divBdr>
                                                          <w:divsChild>
                                                            <w:div w:id="1609965631">
                                                              <w:marLeft w:val="0"/>
                                                              <w:marRight w:val="0"/>
                                                              <w:marTop w:val="0"/>
                                                              <w:marBottom w:val="0"/>
                                                              <w:divBdr>
                                                                <w:top w:val="none" w:sz="0" w:space="0" w:color="auto"/>
                                                                <w:left w:val="none" w:sz="0" w:space="0" w:color="auto"/>
                                                                <w:bottom w:val="none" w:sz="0" w:space="0" w:color="auto"/>
                                                                <w:right w:val="none" w:sz="0" w:space="0" w:color="auto"/>
                                                              </w:divBdr>
                                                            </w:div>
                                                          </w:divsChild>
                                                        </w:div>
                                                        <w:div w:id="538128157">
                                                          <w:marLeft w:val="0"/>
                                                          <w:marRight w:val="0"/>
                                                          <w:marTop w:val="0"/>
                                                          <w:marBottom w:val="0"/>
                                                          <w:divBdr>
                                                            <w:top w:val="none" w:sz="0" w:space="0" w:color="auto"/>
                                                            <w:left w:val="none" w:sz="0" w:space="0" w:color="auto"/>
                                                            <w:bottom w:val="none" w:sz="0" w:space="0" w:color="auto"/>
                                                            <w:right w:val="none" w:sz="0" w:space="0" w:color="auto"/>
                                                          </w:divBdr>
                                                          <w:divsChild>
                                                            <w:div w:id="2016959535">
                                                              <w:marLeft w:val="0"/>
                                                              <w:marRight w:val="0"/>
                                                              <w:marTop w:val="0"/>
                                                              <w:marBottom w:val="0"/>
                                                              <w:divBdr>
                                                                <w:top w:val="none" w:sz="0" w:space="0" w:color="auto"/>
                                                                <w:left w:val="none" w:sz="0" w:space="0" w:color="auto"/>
                                                                <w:bottom w:val="none" w:sz="0" w:space="0" w:color="auto"/>
                                                                <w:right w:val="none" w:sz="0" w:space="0" w:color="auto"/>
                                                              </w:divBdr>
                                                            </w:div>
                                                          </w:divsChild>
                                                        </w:div>
                                                        <w:div w:id="984891858">
                                                          <w:marLeft w:val="0"/>
                                                          <w:marRight w:val="0"/>
                                                          <w:marTop w:val="0"/>
                                                          <w:marBottom w:val="0"/>
                                                          <w:divBdr>
                                                            <w:top w:val="none" w:sz="0" w:space="0" w:color="auto"/>
                                                            <w:left w:val="none" w:sz="0" w:space="0" w:color="auto"/>
                                                            <w:bottom w:val="none" w:sz="0" w:space="0" w:color="auto"/>
                                                            <w:right w:val="none" w:sz="0" w:space="0" w:color="auto"/>
                                                          </w:divBdr>
                                                          <w:divsChild>
                                                            <w:div w:id="21443599">
                                                              <w:marLeft w:val="0"/>
                                                              <w:marRight w:val="0"/>
                                                              <w:marTop w:val="0"/>
                                                              <w:marBottom w:val="0"/>
                                                              <w:divBdr>
                                                                <w:top w:val="none" w:sz="0" w:space="0" w:color="auto"/>
                                                                <w:left w:val="none" w:sz="0" w:space="0" w:color="auto"/>
                                                                <w:bottom w:val="none" w:sz="0" w:space="0" w:color="auto"/>
                                                                <w:right w:val="none" w:sz="0" w:space="0" w:color="auto"/>
                                                              </w:divBdr>
                                                            </w:div>
                                                          </w:divsChild>
                                                        </w:div>
                                                        <w:div w:id="1787430505">
                                                          <w:marLeft w:val="0"/>
                                                          <w:marRight w:val="0"/>
                                                          <w:marTop w:val="0"/>
                                                          <w:marBottom w:val="0"/>
                                                          <w:divBdr>
                                                            <w:top w:val="none" w:sz="0" w:space="0" w:color="auto"/>
                                                            <w:left w:val="none" w:sz="0" w:space="0" w:color="auto"/>
                                                            <w:bottom w:val="none" w:sz="0" w:space="0" w:color="auto"/>
                                                            <w:right w:val="none" w:sz="0" w:space="0" w:color="auto"/>
                                                          </w:divBdr>
                                                          <w:divsChild>
                                                            <w:div w:id="549348365">
                                                              <w:marLeft w:val="0"/>
                                                              <w:marRight w:val="0"/>
                                                              <w:marTop w:val="0"/>
                                                              <w:marBottom w:val="0"/>
                                                              <w:divBdr>
                                                                <w:top w:val="none" w:sz="0" w:space="0" w:color="auto"/>
                                                                <w:left w:val="none" w:sz="0" w:space="0" w:color="auto"/>
                                                                <w:bottom w:val="none" w:sz="0" w:space="0" w:color="auto"/>
                                                                <w:right w:val="none" w:sz="0" w:space="0" w:color="auto"/>
                                                              </w:divBdr>
                                                            </w:div>
                                                          </w:divsChild>
                                                        </w:div>
                                                        <w:div w:id="1092169532">
                                                          <w:marLeft w:val="0"/>
                                                          <w:marRight w:val="0"/>
                                                          <w:marTop w:val="0"/>
                                                          <w:marBottom w:val="0"/>
                                                          <w:divBdr>
                                                            <w:top w:val="none" w:sz="0" w:space="0" w:color="auto"/>
                                                            <w:left w:val="none" w:sz="0" w:space="0" w:color="auto"/>
                                                            <w:bottom w:val="none" w:sz="0" w:space="0" w:color="auto"/>
                                                            <w:right w:val="none" w:sz="0" w:space="0" w:color="auto"/>
                                                          </w:divBdr>
                                                          <w:divsChild>
                                                            <w:div w:id="1874003380">
                                                              <w:marLeft w:val="0"/>
                                                              <w:marRight w:val="0"/>
                                                              <w:marTop w:val="0"/>
                                                              <w:marBottom w:val="0"/>
                                                              <w:divBdr>
                                                                <w:top w:val="none" w:sz="0" w:space="0" w:color="auto"/>
                                                                <w:left w:val="none" w:sz="0" w:space="0" w:color="auto"/>
                                                                <w:bottom w:val="none" w:sz="0" w:space="0" w:color="auto"/>
                                                                <w:right w:val="none" w:sz="0" w:space="0" w:color="auto"/>
                                                              </w:divBdr>
                                                            </w:div>
                                                          </w:divsChild>
                                                        </w:div>
                                                        <w:div w:id="796217705">
                                                          <w:marLeft w:val="0"/>
                                                          <w:marRight w:val="0"/>
                                                          <w:marTop w:val="0"/>
                                                          <w:marBottom w:val="0"/>
                                                          <w:divBdr>
                                                            <w:top w:val="none" w:sz="0" w:space="0" w:color="auto"/>
                                                            <w:left w:val="none" w:sz="0" w:space="0" w:color="auto"/>
                                                            <w:bottom w:val="none" w:sz="0" w:space="0" w:color="auto"/>
                                                            <w:right w:val="none" w:sz="0" w:space="0" w:color="auto"/>
                                                          </w:divBdr>
                                                          <w:divsChild>
                                                            <w:div w:id="574245284">
                                                              <w:marLeft w:val="0"/>
                                                              <w:marRight w:val="0"/>
                                                              <w:marTop w:val="0"/>
                                                              <w:marBottom w:val="0"/>
                                                              <w:divBdr>
                                                                <w:top w:val="none" w:sz="0" w:space="0" w:color="auto"/>
                                                                <w:left w:val="none" w:sz="0" w:space="0" w:color="auto"/>
                                                                <w:bottom w:val="none" w:sz="0" w:space="0" w:color="auto"/>
                                                                <w:right w:val="none" w:sz="0" w:space="0" w:color="auto"/>
                                                              </w:divBdr>
                                                            </w:div>
                                                          </w:divsChild>
                                                        </w:div>
                                                        <w:div w:id="1196776404">
                                                          <w:marLeft w:val="0"/>
                                                          <w:marRight w:val="0"/>
                                                          <w:marTop w:val="0"/>
                                                          <w:marBottom w:val="0"/>
                                                          <w:divBdr>
                                                            <w:top w:val="none" w:sz="0" w:space="0" w:color="auto"/>
                                                            <w:left w:val="none" w:sz="0" w:space="0" w:color="auto"/>
                                                            <w:bottom w:val="none" w:sz="0" w:space="0" w:color="auto"/>
                                                            <w:right w:val="none" w:sz="0" w:space="0" w:color="auto"/>
                                                          </w:divBdr>
                                                          <w:divsChild>
                                                            <w:div w:id="1316299303">
                                                              <w:marLeft w:val="0"/>
                                                              <w:marRight w:val="0"/>
                                                              <w:marTop w:val="0"/>
                                                              <w:marBottom w:val="0"/>
                                                              <w:divBdr>
                                                                <w:top w:val="none" w:sz="0" w:space="0" w:color="auto"/>
                                                                <w:left w:val="none" w:sz="0" w:space="0" w:color="auto"/>
                                                                <w:bottom w:val="none" w:sz="0" w:space="0" w:color="auto"/>
                                                                <w:right w:val="none" w:sz="0" w:space="0" w:color="auto"/>
                                                              </w:divBdr>
                                                            </w:div>
                                                          </w:divsChild>
                                                        </w:div>
                                                        <w:div w:id="2128500402">
                                                          <w:marLeft w:val="0"/>
                                                          <w:marRight w:val="0"/>
                                                          <w:marTop w:val="0"/>
                                                          <w:marBottom w:val="0"/>
                                                          <w:divBdr>
                                                            <w:top w:val="none" w:sz="0" w:space="0" w:color="auto"/>
                                                            <w:left w:val="none" w:sz="0" w:space="0" w:color="auto"/>
                                                            <w:bottom w:val="none" w:sz="0" w:space="0" w:color="auto"/>
                                                            <w:right w:val="none" w:sz="0" w:space="0" w:color="auto"/>
                                                          </w:divBdr>
                                                          <w:divsChild>
                                                            <w:div w:id="1945647361">
                                                              <w:marLeft w:val="0"/>
                                                              <w:marRight w:val="0"/>
                                                              <w:marTop w:val="0"/>
                                                              <w:marBottom w:val="0"/>
                                                              <w:divBdr>
                                                                <w:top w:val="none" w:sz="0" w:space="0" w:color="auto"/>
                                                                <w:left w:val="none" w:sz="0" w:space="0" w:color="auto"/>
                                                                <w:bottom w:val="none" w:sz="0" w:space="0" w:color="auto"/>
                                                                <w:right w:val="none" w:sz="0" w:space="0" w:color="auto"/>
                                                              </w:divBdr>
                                                            </w:div>
                                                          </w:divsChild>
                                                        </w:div>
                                                        <w:div w:id="1827741331">
                                                          <w:marLeft w:val="0"/>
                                                          <w:marRight w:val="0"/>
                                                          <w:marTop w:val="0"/>
                                                          <w:marBottom w:val="0"/>
                                                          <w:divBdr>
                                                            <w:top w:val="none" w:sz="0" w:space="0" w:color="auto"/>
                                                            <w:left w:val="none" w:sz="0" w:space="0" w:color="auto"/>
                                                            <w:bottom w:val="none" w:sz="0" w:space="0" w:color="auto"/>
                                                            <w:right w:val="none" w:sz="0" w:space="0" w:color="auto"/>
                                                          </w:divBdr>
                                                          <w:divsChild>
                                                            <w:div w:id="2324891">
                                                              <w:marLeft w:val="0"/>
                                                              <w:marRight w:val="0"/>
                                                              <w:marTop w:val="0"/>
                                                              <w:marBottom w:val="0"/>
                                                              <w:divBdr>
                                                                <w:top w:val="none" w:sz="0" w:space="0" w:color="auto"/>
                                                                <w:left w:val="none" w:sz="0" w:space="0" w:color="auto"/>
                                                                <w:bottom w:val="none" w:sz="0" w:space="0" w:color="auto"/>
                                                                <w:right w:val="none" w:sz="0" w:space="0" w:color="auto"/>
                                                              </w:divBdr>
                                                            </w:div>
                                                          </w:divsChild>
                                                        </w:div>
                                                        <w:div w:id="1085421117">
                                                          <w:marLeft w:val="0"/>
                                                          <w:marRight w:val="0"/>
                                                          <w:marTop w:val="0"/>
                                                          <w:marBottom w:val="0"/>
                                                          <w:divBdr>
                                                            <w:top w:val="none" w:sz="0" w:space="0" w:color="auto"/>
                                                            <w:left w:val="none" w:sz="0" w:space="0" w:color="auto"/>
                                                            <w:bottom w:val="none" w:sz="0" w:space="0" w:color="auto"/>
                                                            <w:right w:val="none" w:sz="0" w:space="0" w:color="auto"/>
                                                          </w:divBdr>
                                                          <w:divsChild>
                                                            <w:div w:id="1835219557">
                                                              <w:marLeft w:val="0"/>
                                                              <w:marRight w:val="0"/>
                                                              <w:marTop w:val="0"/>
                                                              <w:marBottom w:val="0"/>
                                                              <w:divBdr>
                                                                <w:top w:val="none" w:sz="0" w:space="0" w:color="auto"/>
                                                                <w:left w:val="none" w:sz="0" w:space="0" w:color="auto"/>
                                                                <w:bottom w:val="none" w:sz="0" w:space="0" w:color="auto"/>
                                                                <w:right w:val="none" w:sz="0" w:space="0" w:color="auto"/>
                                                              </w:divBdr>
                                                            </w:div>
                                                          </w:divsChild>
                                                        </w:div>
                                                        <w:div w:id="1130320799">
                                                          <w:marLeft w:val="0"/>
                                                          <w:marRight w:val="0"/>
                                                          <w:marTop w:val="0"/>
                                                          <w:marBottom w:val="0"/>
                                                          <w:divBdr>
                                                            <w:top w:val="none" w:sz="0" w:space="0" w:color="auto"/>
                                                            <w:left w:val="none" w:sz="0" w:space="0" w:color="auto"/>
                                                            <w:bottom w:val="none" w:sz="0" w:space="0" w:color="auto"/>
                                                            <w:right w:val="none" w:sz="0" w:space="0" w:color="auto"/>
                                                          </w:divBdr>
                                                          <w:divsChild>
                                                            <w:div w:id="1276595220">
                                                              <w:marLeft w:val="0"/>
                                                              <w:marRight w:val="0"/>
                                                              <w:marTop w:val="0"/>
                                                              <w:marBottom w:val="0"/>
                                                              <w:divBdr>
                                                                <w:top w:val="none" w:sz="0" w:space="0" w:color="auto"/>
                                                                <w:left w:val="none" w:sz="0" w:space="0" w:color="auto"/>
                                                                <w:bottom w:val="none" w:sz="0" w:space="0" w:color="auto"/>
                                                                <w:right w:val="none" w:sz="0" w:space="0" w:color="auto"/>
                                                              </w:divBdr>
                                                            </w:div>
                                                          </w:divsChild>
                                                        </w:div>
                                                        <w:div w:id="325863026">
                                                          <w:marLeft w:val="0"/>
                                                          <w:marRight w:val="0"/>
                                                          <w:marTop w:val="0"/>
                                                          <w:marBottom w:val="0"/>
                                                          <w:divBdr>
                                                            <w:top w:val="none" w:sz="0" w:space="0" w:color="auto"/>
                                                            <w:left w:val="none" w:sz="0" w:space="0" w:color="auto"/>
                                                            <w:bottom w:val="none" w:sz="0" w:space="0" w:color="auto"/>
                                                            <w:right w:val="none" w:sz="0" w:space="0" w:color="auto"/>
                                                          </w:divBdr>
                                                          <w:divsChild>
                                                            <w:div w:id="153106136">
                                                              <w:marLeft w:val="0"/>
                                                              <w:marRight w:val="0"/>
                                                              <w:marTop w:val="0"/>
                                                              <w:marBottom w:val="0"/>
                                                              <w:divBdr>
                                                                <w:top w:val="none" w:sz="0" w:space="0" w:color="auto"/>
                                                                <w:left w:val="none" w:sz="0" w:space="0" w:color="auto"/>
                                                                <w:bottom w:val="none" w:sz="0" w:space="0" w:color="auto"/>
                                                                <w:right w:val="none" w:sz="0" w:space="0" w:color="auto"/>
                                                              </w:divBdr>
                                                            </w:div>
                                                          </w:divsChild>
                                                        </w:div>
                                                        <w:div w:id="857933370">
                                                          <w:marLeft w:val="0"/>
                                                          <w:marRight w:val="0"/>
                                                          <w:marTop w:val="0"/>
                                                          <w:marBottom w:val="0"/>
                                                          <w:divBdr>
                                                            <w:top w:val="none" w:sz="0" w:space="0" w:color="auto"/>
                                                            <w:left w:val="none" w:sz="0" w:space="0" w:color="auto"/>
                                                            <w:bottom w:val="none" w:sz="0" w:space="0" w:color="auto"/>
                                                            <w:right w:val="none" w:sz="0" w:space="0" w:color="auto"/>
                                                          </w:divBdr>
                                                          <w:divsChild>
                                                            <w:div w:id="337345933">
                                                              <w:marLeft w:val="0"/>
                                                              <w:marRight w:val="0"/>
                                                              <w:marTop w:val="0"/>
                                                              <w:marBottom w:val="0"/>
                                                              <w:divBdr>
                                                                <w:top w:val="none" w:sz="0" w:space="0" w:color="auto"/>
                                                                <w:left w:val="none" w:sz="0" w:space="0" w:color="auto"/>
                                                                <w:bottom w:val="none" w:sz="0" w:space="0" w:color="auto"/>
                                                                <w:right w:val="none" w:sz="0" w:space="0" w:color="auto"/>
                                                              </w:divBdr>
                                                            </w:div>
                                                          </w:divsChild>
                                                        </w:div>
                                                        <w:div w:id="1090932643">
                                                          <w:marLeft w:val="0"/>
                                                          <w:marRight w:val="0"/>
                                                          <w:marTop w:val="0"/>
                                                          <w:marBottom w:val="0"/>
                                                          <w:divBdr>
                                                            <w:top w:val="none" w:sz="0" w:space="0" w:color="auto"/>
                                                            <w:left w:val="none" w:sz="0" w:space="0" w:color="auto"/>
                                                            <w:bottom w:val="none" w:sz="0" w:space="0" w:color="auto"/>
                                                            <w:right w:val="none" w:sz="0" w:space="0" w:color="auto"/>
                                                          </w:divBdr>
                                                          <w:divsChild>
                                                            <w:div w:id="1643652310">
                                                              <w:marLeft w:val="0"/>
                                                              <w:marRight w:val="0"/>
                                                              <w:marTop w:val="0"/>
                                                              <w:marBottom w:val="0"/>
                                                              <w:divBdr>
                                                                <w:top w:val="none" w:sz="0" w:space="0" w:color="auto"/>
                                                                <w:left w:val="none" w:sz="0" w:space="0" w:color="auto"/>
                                                                <w:bottom w:val="none" w:sz="0" w:space="0" w:color="auto"/>
                                                                <w:right w:val="none" w:sz="0" w:space="0" w:color="auto"/>
                                                              </w:divBdr>
                                                            </w:div>
                                                          </w:divsChild>
                                                        </w:div>
                                                        <w:div w:id="1311323144">
                                                          <w:marLeft w:val="0"/>
                                                          <w:marRight w:val="0"/>
                                                          <w:marTop w:val="0"/>
                                                          <w:marBottom w:val="0"/>
                                                          <w:divBdr>
                                                            <w:top w:val="none" w:sz="0" w:space="0" w:color="auto"/>
                                                            <w:left w:val="none" w:sz="0" w:space="0" w:color="auto"/>
                                                            <w:bottom w:val="none" w:sz="0" w:space="0" w:color="auto"/>
                                                            <w:right w:val="none" w:sz="0" w:space="0" w:color="auto"/>
                                                          </w:divBdr>
                                                          <w:divsChild>
                                                            <w:div w:id="1271820711">
                                                              <w:marLeft w:val="0"/>
                                                              <w:marRight w:val="0"/>
                                                              <w:marTop w:val="0"/>
                                                              <w:marBottom w:val="0"/>
                                                              <w:divBdr>
                                                                <w:top w:val="none" w:sz="0" w:space="0" w:color="auto"/>
                                                                <w:left w:val="none" w:sz="0" w:space="0" w:color="auto"/>
                                                                <w:bottom w:val="none" w:sz="0" w:space="0" w:color="auto"/>
                                                                <w:right w:val="none" w:sz="0" w:space="0" w:color="auto"/>
                                                              </w:divBdr>
                                                            </w:div>
                                                          </w:divsChild>
                                                        </w:div>
                                                        <w:div w:id="623924004">
                                                          <w:marLeft w:val="0"/>
                                                          <w:marRight w:val="0"/>
                                                          <w:marTop w:val="0"/>
                                                          <w:marBottom w:val="0"/>
                                                          <w:divBdr>
                                                            <w:top w:val="none" w:sz="0" w:space="0" w:color="auto"/>
                                                            <w:left w:val="none" w:sz="0" w:space="0" w:color="auto"/>
                                                            <w:bottom w:val="none" w:sz="0" w:space="0" w:color="auto"/>
                                                            <w:right w:val="none" w:sz="0" w:space="0" w:color="auto"/>
                                                          </w:divBdr>
                                                          <w:divsChild>
                                                            <w:div w:id="901141788">
                                                              <w:marLeft w:val="0"/>
                                                              <w:marRight w:val="0"/>
                                                              <w:marTop w:val="0"/>
                                                              <w:marBottom w:val="0"/>
                                                              <w:divBdr>
                                                                <w:top w:val="none" w:sz="0" w:space="0" w:color="auto"/>
                                                                <w:left w:val="none" w:sz="0" w:space="0" w:color="auto"/>
                                                                <w:bottom w:val="none" w:sz="0" w:space="0" w:color="auto"/>
                                                                <w:right w:val="none" w:sz="0" w:space="0" w:color="auto"/>
                                                              </w:divBdr>
                                                            </w:div>
                                                          </w:divsChild>
                                                        </w:div>
                                                        <w:div w:id="659820067">
                                                          <w:marLeft w:val="0"/>
                                                          <w:marRight w:val="0"/>
                                                          <w:marTop w:val="0"/>
                                                          <w:marBottom w:val="0"/>
                                                          <w:divBdr>
                                                            <w:top w:val="none" w:sz="0" w:space="0" w:color="auto"/>
                                                            <w:left w:val="none" w:sz="0" w:space="0" w:color="auto"/>
                                                            <w:bottom w:val="none" w:sz="0" w:space="0" w:color="auto"/>
                                                            <w:right w:val="none" w:sz="0" w:space="0" w:color="auto"/>
                                                          </w:divBdr>
                                                          <w:divsChild>
                                                            <w:div w:id="489715401">
                                                              <w:marLeft w:val="0"/>
                                                              <w:marRight w:val="0"/>
                                                              <w:marTop w:val="0"/>
                                                              <w:marBottom w:val="0"/>
                                                              <w:divBdr>
                                                                <w:top w:val="none" w:sz="0" w:space="0" w:color="auto"/>
                                                                <w:left w:val="none" w:sz="0" w:space="0" w:color="auto"/>
                                                                <w:bottom w:val="none" w:sz="0" w:space="0" w:color="auto"/>
                                                                <w:right w:val="none" w:sz="0" w:space="0" w:color="auto"/>
                                                              </w:divBdr>
                                                            </w:div>
                                                          </w:divsChild>
                                                        </w:div>
                                                        <w:div w:id="1330328757">
                                                          <w:marLeft w:val="0"/>
                                                          <w:marRight w:val="0"/>
                                                          <w:marTop w:val="0"/>
                                                          <w:marBottom w:val="0"/>
                                                          <w:divBdr>
                                                            <w:top w:val="none" w:sz="0" w:space="0" w:color="auto"/>
                                                            <w:left w:val="none" w:sz="0" w:space="0" w:color="auto"/>
                                                            <w:bottom w:val="none" w:sz="0" w:space="0" w:color="auto"/>
                                                            <w:right w:val="none" w:sz="0" w:space="0" w:color="auto"/>
                                                          </w:divBdr>
                                                          <w:divsChild>
                                                            <w:div w:id="1887908876">
                                                              <w:marLeft w:val="0"/>
                                                              <w:marRight w:val="0"/>
                                                              <w:marTop w:val="0"/>
                                                              <w:marBottom w:val="0"/>
                                                              <w:divBdr>
                                                                <w:top w:val="none" w:sz="0" w:space="0" w:color="auto"/>
                                                                <w:left w:val="none" w:sz="0" w:space="0" w:color="auto"/>
                                                                <w:bottom w:val="none" w:sz="0" w:space="0" w:color="auto"/>
                                                                <w:right w:val="none" w:sz="0" w:space="0" w:color="auto"/>
                                                              </w:divBdr>
                                                            </w:div>
                                                          </w:divsChild>
                                                        </w:div>
                                                        <w:div w:id="1400859180">
                                                          <w:marLeft w:val="0"/>
                                                          <w:marRight w:val="0"/>
                                                          <w:marTop w:val="0"/>
                                                          <w:marBottom w:val="0"/>
                                                          <w:divBdr>
                                                            <w:top w:val="none" w:sz="0" w:space="0" w:color="auto"/>
                                                            <w:left w:val="none" w:sz="0" w:space="0" w:color="auto"/>
                                                            <w:bottom w:val="none" w:sz="0" w:space="0" w:color="auto"/>
                                                            <w:right w:val="none" w:sz="0" w:space="0" w:color="auto"/>
                                                          </w:divBdr>
                                                          <w:divsChild>
                                                            <w:div w:id="426971229">
                                                              <w:marLeft w:val="0"/>
                                                              <w:marRight w:val="0"/>
                                                              <w:marTop w:val="0"/>
                                                              <w:marBottom w:val="0"/>
                                                              <w:divBdr>
                                                                <w:top w:val="none" w:sz="0" w:space="0" w:color="auto"/>
                                                                <w:left w:val="none" w:sz="0" w:space="0" w:color="auto"/>
                                                                <w:bottom w:val="none" w:sz="0" w:space="0" w:color="auto"/>
                                                                <w:right w:val="none" w:sz="0" w:space="0" w:color="auto"/>
                                                              </w:divBdr>
                                                            </w:div>
                                                          </w:divsChild>
                                                        </w:div>
                                                        <w:div w:id="2022538730">
                                                          <w:marLeft w:val="0"/>
                                                          <w:marRight w:val="0"/>
                                                          <w:marTop w:val="0"/>
                                                          <w:marBottom w:val="0"/>
                                                          <w:divBdr>
                                                            <w:top w:val="none" w:sz="0" w:space="0" w:color="auto"/>
                                                            <w:left w:val="none" w:sz="0" w:space="0" w:color="auto"/>
                                                            <w:bottom w:val="none" w:sz="0" w:space="0" w:color="auto"/>
                                                            <w:right w:val="none" w:sz="0" w:space="0" w:color="auto"/>
                                                          </w:divBdr>
                                                          <w:divsChild>
                                                            <w:div w:id="1255939454">
                                                              <w:marLeft w:val="0"/>
                                                              <w:marRight w:val="0"/>
                                                              <w:marTop w:val="0"/>
                                                              <w:marBottom w:val="0"/>
                                                              <w:divBdr>
                                                                <w:top w:val="none" w:sz="0" w:space="0" w:color="auto"/>
                                                                <w:left w:val="none" w:sz="0" w:space="0" w:color="auto"/>
                                                                <w:bottom w:val="none" w:sz="0" w:space="0" w:color="auto"/>
                                                                <w:right w:val="none" w:sz="0" w:space="0" w:color="auto"/>
                                                              </w:divBdr>
                                                            </w:div>
                                                          </w:divsChild>
                                                        </w:div>
                                                        <w:div w:id="1045258315">
                                                          <w:marLeft w:val="0"/>
                                                          <w:marRight w:val="0"/>
                                                          <w:marTop w:val="0"/>
                                                          <w:marBottom w:val="0"/>
                                                          <w:divBdr>
                                                            <w:top w:val="none" w:sz="0" w:space="0" w:color="auto"/>
                                                            <w:left w:val="none" w:sz="0" w:space="0" w:color="auto"/>
                                                            <w:bottom w:val="none" w:sz="0" w:space="0" w:color="auto"/>
                                                            <w:right w:val="none" w:sz="0" w:space="0" w:color="auto"/>
                                                          </w:divBdr>
                                                          <w:divsChild>
                                                            <w:div w:id="624509668">
                                                              <w:marLeft w:val="0"/>
                                                              <w:marRight w:val="0"/>
                                                              <w:marTop w:val="0"/>
                                                              <w:marBottom w:val="0"/>
                                                              <w:divBdr>
                                                                <w:top w:val="none" w:sz="0" w:space="0" w:color="auto"/>
                                                                <w:left w:val="none" w:sz="0" w:space="0" w:color="auto"/>
                                                                <w:bottom w:val="none" w:sz="0" w:space="0" w:color="auto"/>
                                                                <w:right w:val="none" w:sz="0" w:space="0" w:color="auto"/>
                                                              </w:divBdr>
                                                            </w:div>
                                                          </w:divsChild>
                                                        </w:div>
                                                        <w:div w:id="134152997">
                                                          <w:marLeft w:val="0"/>
                                                          <w:marRight w:val="0"/>
                                                          <w:marTop w:val="0"/>
                                                          <w:marBottom w:val="0"/>
                                                          <w:divBdr>
                                                            <w:top w:val="none" w:sz="0" w:space="0" w:color="auto"/>
                                                            <w:left w:val="none" w:sz="0" w:space="0" w:color="auto"/>
                                                            <w:bottom w:val="none" w:sz="0" w:space="0" w:color="auto"/>
                                                            <w:right w:val="none" w:sz="0" w:space="0" w:color="auto"/>
                                                          </w:divBdr>
                                                          <w:divsChild>
                                                            <w:div w:id="1036733265">
                                                              <w:marLeft w:val="0"/>
                                                              <w:marRight w:val="0"/>
                                                              <w:marTop w:val="0"/>
                                                              <w:marBottom w:val="0"/>
                                                              <w:divBdr>
                                                                <w:top w:val="none" w:sz="0" w:space="0" w:color="auto"/>
                                                                <w:left w:val="none" w:sz="0" w:space="0" w:color="auto"/>
                                                                <w:bottom w:val="none" w:sz="0" w:space="0" w:color="auto"/>
                                                                <w:right w:val="none" w:sz="0" w:space="0" w:color="auto"/>
                                                              </w:divBdr>
                                                            </w:div>
                                                          </w:divsChild>
                                                        </w:div>
                                                        <w:div w:id="969554966">
                                                          <w:marLeft w:val="0"/>
                                                          <w:marRight w:val="0"/>
                                                          <w:marTop w:val="0"/>
                                                          <w:marBottom w:val="0"/>
                                                          <w:divBdr>
                                                            <w:top w:val="none" w:sz="0" w:space="0" w:color="auto"/>
                                                            <w:left w:val="none" w:sz="0" w:space="0" w:color="auto"/>
                                                            <w:bottom w:val="none" w:sz="0" w:space="0" w:color="auto"/>
                                                            <w:right w:val="none" w:sz="0" w:space="0" w:color="auto"/>
                                                          </w:divBdr>
                                                          <w:divsChild>
                                                            <w:div w:id="9687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294219">
      <w:bodyDiv w:val="1"/>
      <w:marLeft w:val="0"/>
      <w:marRight w:val="0"/>
      <w:marTop w:val="0"/>
      <w:marBottom w:val="0"/>
      <w:divBdr>
        <w:top w:val="none" w:sz="0" w:space="0" w:color="auto"/>
        <w:left w:val="none" w:sz="0" w:space="0" w:color="auto"/>
        <w:bottom w:val="none" w:sz="0" w:space="0" w:color="auto"/>
        <w:right w:val="none" w:sz="0" w:space="0" w:color="auto"/>
      </w:divBdr>
      <w:divsChild>
        <w:div w:id="1414282469">
          <w:marLeft w:val="0"/>
          <w:marRight w:val="0"/>
          <w:marTop w:val="0"/>
          <w:marBottom w:val="0"/>
          <w:divBdr>
            <w:top w:val="none" w:sz="0" w:space="0" w:color="auto"/>
            <w:left w:val="none" w:sz="0" w:space="0" w:color="auto"/>
            <w:bottom w:val="none" w:sz="0" w:space="0" w:color="auto"/>
            <w:right w:val="none" w:sz="0" w:space="0" w:color="auto"/>
          </w:divBdr>
          <w:divsChild>
            <w:div w:id="1775511573">
              <w:marLeft w:val="0"/>
              <w:marRight w:val="60"/>
              <w:marTop w:val="0"/>
              <w:marBottom w:val="0"/>
              <w:divBdr>
                <w:top w:val="none" w:sz="0" w:space="0" w:color="auto"/>
                <w:left w:val="none" w:sz="0" w:space="0" w:color="auto"/>
                <w:bottom w:val="none" w:sz="0" w:space="0" w:color="auto"/>
                <w:right w:val="none" w:sz="0" w:space="0" w:color="auto"/>
              </w:divBdr>
              <w:divsChild>
                <w:div w:id="159197496">
                  <w:marLeft w:val="0"/>
                  <w:marRight w:val="0"/>
                  <w:marTop w:val="0"/>
                  <w:marBottom w:val="120"/>
                  <w:divBdr>
                    <w:top w:val="single" w:sz="6" w:space="0" w:color="A0A0A0"/>
                    <w:left w:val="single" w:sz="6" w:space="0" w:color="B9B9B9"/>
                    <w:bottom w:val="single" w:sz="6" w:space="0" w:color="B9B9B9"/>
                    <w:right w:val="single" w:sz="6" w:space="0" w:color="B9B9B9"/>
                  </w:divBdr>
                  <w:divsChild>
                    <w:div w:id="631327132">
                      <w:marLeft w:val="0"/>
                      <w:marRight w:val="0"/>
                      <w:marTop w:val="0"/>
                      <w:marBottom w:val="0"/>
                      <w:divBdr>
                        <w:top w:val="none" w:sz="0" w:space="0" w:color="auto"/>
                        <w:left w:val="none" w:sz="0" w:space="0" w:color="auto"/>
                        <w:bottom w:val="none" w:sz="0" w:space="0" w:color="auto"/>
                        <w:right w:val="none" w:sz="0" w:space="0" w:color="auto"/>
                      </w:divBdr>
                      <w:divsChild>
                        <w:div w:id="1429501217">
                          <w:marLeft w:val="0"/>
                          <w:marRight w:val="0"/>
                          <w:marTop w:val="0"/>
                          <w:marBottom w:val="0"/>
                          <w:divBdr>
                            <w:top w:val="none" w:sz="0" w:space="0" w:color="auto"/>
                            <w:left w:val="none" w:sz="0" w:space="0" w:color="auto"/>
                            <w:bottom w:val="none" w:sz="0" w:space="0" w:color="auto"/>
                            <w:right w:val="none" w:sz="0" w:space="0" w:color="auto"/>
                          </w:divBdr>
                          <w:divsChild>
                            <w:div w:id="836652610">
                              <w:marLeft w:val="0"/>
                              <w:marRight w:val="0"/>
                              <w:marTop w:val="0"/>
                              <w:marBottom w:val="0"/>
                              <w:divBdr>
                                <w:top w:val="none" w:sz="0" w:space="0" w:color="auto"/>
                                <w:left w:val="none" w:sz="0" w:space="0" w:color="auto"/>
                                <w:bottom w:val="none" w:sz="0" w:space="0" w:color="auto"/>
                                <w:right w:val="none" w:sz="0" w:space="0" w:color="auto"/>
                              </w:divBdr>
                              <w:divsChild>
                                <w:div w:id="46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50183">
          <w:marLeft w:val="0"/>
          <w:marRight w:val="0"/>
          <w:marTop w:val="0"/>
          <w:marBottom w:val="0"/>
          <w:divBdr>
            <w:top w:val="none" w:sz="0" w:space="0" w:color="auto"/>
            <w:left w:val="none" w:sz="0" w:space="0" w:color="auto"/>
            <w:bottom w:val="none" w:sz="0" w:space="0" w:color="auto"/>
            <w:right w:val="none" w:sz="0" w:space="0" w:color="auto"/>
          </w:divBdr>
          <w:divsChild>
            <w:div w:id="927427106">
              <w:marLeft w:val="60"/>
              <w:marRight w:val="0"/>
              <w:marTop w:val="0"/>
              <w:marBottom w:val="0"/>
              <w:divBdr>
                <w:top w:val="none" w:sz="0" w:space="0" w:color="auto"/>
                <w:left w:val="none" w:sz="0" w:space="0" w:color="auto"/>
                <w:bottom w:val="none" w:sz="0" w:space="0" w:color="auto"/>
                <w:right w:val="none" w:sz="0" w:space="0" w:color="auto"/>
              </w:divBdr>
              <w:divsChild>
                <w:div w:id="1038898307">
                  <w:marLeft w:val="0"/>
                  <w:marRight w:val="0"/>
                  <w:marTop w:val="0"/>
                  <w:marBottom w:val="0"/>
                  <w:divBdr>
                    <w:top w:val="none" w:sz="0" w:space="0" w:color="auto"/>
                    <w:left w:val="none" w:sz="0" w:space="0" w:color="auto"/>
                    <w:bottom w:val="none" w:sz="0" w:space="0" w:color="auto"/>
                    <w:right w:val="none" w:sz="0" w:space="0" w:color="auto"/>
                  </w:divBdr>
                  <w:divsChild>
                    <w:div w:id="1766732975">
                      <w:marLeft w:val="0"/>
                      <w:marRight w:val="0"/>
                      <w:marTop w:val="0"/>
                      <w:marBottom w:val="120"/>
                      <w:divBdr>
                        <w:top w:val="single" w:sz="6" w:space="0" w:color="F5F5F5"/>
                        <w:left w:val="single" w:sz="6" w:space="0" w:color="F5F5F5"/>
                        <w:bottom w:val="single" w:sz="6" w:space="0" w:color="F5F5F5"/>
                        <w:right w:val="single" w:sz="6" w:space="0" w:color="F5F5F5"/>
                      </w:divBdr>
                      <w:divsChild>
                        <w:div w:id="1699768643">
                          <w:marLeft w:val="0"/>
                          <w:marRight w:val="0"/>
                          <w:marTop w:val="0"/>
                          <w:marBottom w:val="0"/>
                          <w:divBdr>
                            <w:top w:val="none" w:sz="0" w:space="0" w:color="auto"/>
                            <w:left w:val="none" w:sz="0" w:space="0" w:color="auto"/>
                            <w:bottom w:val="none" w:sz="0" w:space="0" w:color="auto"/>
                            <w:right w:val="none" w:sz="0" w:space="0" w:color="auto"/>
                          </w:divBdr>
                          <w:divsChild>
                            <w:div w:id="7877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8902">
      <w:bodyDiv w:val="1"/>
      <w:marLeft w:val="0"/>
      <w:marRight w:val="0"/>
      <w:marTop w:val="0"/>
      <w:marBottom w:val="0"/>
      <w:divBdr>
        <w:top w:val="none" w:sz="0" w:space="0" w:color="auto"/>
        <w:left w:val="none" w:sz="0" w:space="0" w:color="auto"/>
        <w:bottom w:val="none" w:sz="0" w:space="0" w:color="auto"/>
        <w:right w:val="none" w:sz="0" w:space="0" w:color="auto"/>
      </w:divBdr>
    </w:div>
    <w:div w:id="1879662790">
      <w:bodyDiv w:val="1"/>
      <w:marLeft w:val="0"/>
      <w:marRight w:val="0"/>
      <w:marTop w:val="0"/>
      <w:marBottom w:val="0"/>
      <w:divBdr>
        <w:top w:val="none" w:sz="0" w:space="0" w:color="auto"/>
        <w:left w:val="none" w:sz="0" w:space="0" w:color="auto"/>
        <w:bottom w:val="none" w:sz="0" w:space="0" w:color="auto"/>
        <w:right w:val="none" w:sz="0" w:space="0" w:color="auto"/>
      </w:divBdr>
    </w:div>
    <w:div w:id="1942881873">
      <w:bodyDiv w:val="1"/>
      <w:marLeft w:val="0"/>
      <w:marRight w:val="0"/>
      <w:marTop w:val="0"/>
      <w:marBottom w:val="0"/>
      <w:divBdr>
        <w:top w:val="none" w:sz="0" w:space="0" w:color="auto"/>
        <w:left w:val="none" w:sz="0" w:space="0" w:color="auto"/>
        <w:bottom w:val="none" w:sz="0" w:space="0" w:color="auto"/>
        <w:right w:val="none" w:sz="0" w:space="0" w:color="auto"/>
      </w:divBdr>
    </w:div>
    <w:div w:id="1996836637">
      <w:bodyDiv w:val="1"/>
      <w:marLeft w:val="0"/>
      <w:marRight w:val="0"/>
      <w:marTop w:val="0"/>
      <w:marBottom w:val="0"/>
      <w:divBdr>
        <w:top w:val="none" w:sz="0" w:space="0" w:color="auto"/>
        <w:left w:val="none" w:sz="0" w:space="0" w:color="auto"/>
        <w:bottom w:val="none" w:sz="0" w:space="0" w:color="auto"/>
        <w:right w:val="none" w:sz="0" w:space="0" w:color="auto"/>
      </w:divBdr>
    </w:div>
    <w:div w:id="2048556356">
      <w:bodyDiv w:val="1"/>
      <w:marLeft w:val="0"/>
      <w:marRight w:val="0"/>
      <w:marTop w:val="0"/>
      <w:marBottom w:val="0"/>
      <w:divBdr>
        <w:top w:val="none" w:sz="0" w:space="0" w:color="auto"/>
        <w:left w:val="none" w:sz="0" w:space="0" w:color="auto"/>
        <w:bottom w:val="none" w:sz="0" w:space="0" w:color="auto"/>
        <w:right w:val="none" w:sz="0" w:space="0" w:color="auto"/>
      </w:divBdr>
    </w:div>
    <w:div w:id="207874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laid-h2020.eu/partners/association-de-coordination-technique-agricole-acta" TargetMode="External"/><Relationship Id="rId26" Type="http://schemas.openxmlformats.org/officeDocument/2006/relationships/image" Target="media/image10.jpeg"/><Relationship Id="rId39" Type="http://schemas.openxmlformats.org/officeDocument/2006/relationships/image" Target="media/image17.png"/><Relationship Id="rId21" Type="http://schemas.openxmlformats.org/officeDocument/2006/relationships/hyperlink" Target="http://www.plaid-h2020.eu/partners/chambers-agriculture-apca" TargetMode="External"/><Relationship Id="rId34" Type="http://schemas.openxmlformats.org/officeDocument/2006/relationships/hyperlink" Target="http://www.plaid-h2020.eu/partners/national-agricultural-advisory-service-naas" TargetMode="External"/><Relationship Id="rId42" Type="http://schemas.openxmlformats.org/officeDocument/2006/relationships/image" Target="media/image19.png"/><Relationship Id="rId47" Type="http://schemas.openxmlformats.org/officeDocument/2006/relationships/hyperlink" Target="https://www.youtube.com/watch?v=WqYngnrv5hE" TargetMode="External"/><Relationship Id="rId50" Type="http://schemas.openxmlformats.org/officeDocument/2006/relationships/image" Target="media/image25.jpeg"/><Relationship Id="rId55" Type="http://schemas.openxmlformats.org/officeDocument/2006/relationships/hyperlink" Target="https://leafuk.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id-h2020.eu/partners/arvalis-institut-du-vegetal" TargetMode="External"/><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www.plaid-h2020.eu/partners/linking-environment-and-farming-leaf"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eader" Target="header1.xml"/><Relationship Id="rId53" Type="http://schemas.openxmlformats.org/officeDocument/2006/relationships/hyperlink" Target="https://leafuk.org/farming/simply-sustainable-series"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ec.europa.eu/programmes/horizon2020/" TargetMode="External"/><Relationship Id="rId14" Type="http://schemas.openxmlformats.org/officeDocument/2006/relationships/hyperlink" Target="http://www.plaid-h2020.eu/partners/advisory-service-croatia-asc" TargetMode="External"/><Relationship Id="rId22" Type="http://schemas.openxmlformats.org/officeDocument/2006/relationships/image" Target="media/image8.jpeg"/><Relationship Id="rId27" Type="http://schemas.openxmlformats.org/officeDocument/2006/relationships/hyperlink" Target="http://www.plaid-h2020.eu/partners/innovatiesteunpunt-isp" TargetMode="External"/><Relationship Id="rId30" Type="http://schemas.openxmlformats.org/officeDocument/2006/relationships/hyperlink" Target="http://www.plaid-h2020.eu/partners/instituto-navarro-de-tecnologias-e-infraestructuras-agrolimentarias-intia" TargetMode="External"/><Relationship Id="rId35" Type="http://schemas.openxmlformats.org/officeDocument/2006/relationships/image" Target="media/image15.jpeg"/><Relationship Id="rId43" Type="http://schemas.openxmlformats.org/officeDocument/2006/relationships/hyperlink" Target="http://www.plaid-h2020.eu/partners/vinidea" TargetMode="External"/><Relationship Id="rId48" Type="http://schemas.openxmlformats.org/officeDocument/2006/relationships/image" Target="media/image23.jpeg"/><Relationship Id="rId56" Type="http://schemas.openxmlformats.org/officeDocument/2006/relationships/header" Target="header2.xml"/><Relationship Id="rId8" Type="http://schemas.openxmlformats.org/officeDocument/2006/relationships/hyperlink" Target="https://ec.europa.eu/programmes/horizon2020/" TargetMode="External"/><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plaid-h2020.eu/partners/european-forum-agricultural-and-rural-advisory-services-eufras" TargetMode="External"/><Relationship Id="rId33" Type="http://schemas.openxmlformats.org/officeDocument/2006/relationships/image" Target="media/image14.jpeg"/><Relationship Id="rId38" Type="http://schemas.openxmlformats.org/officeDocument/2006/relationships/hyperlink" Target="http://www.plaid-h2020.eu/partners/research-institute-organic-agriculture-fibl" TargetMode="External"/><Relationship Id="rId46" Type="http://schemas.openxmlformats.org/officeDocument/2006/relationships/image" Target="media/image22.pn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www.plaid-h2020.eu/partners/james-hutton-institute" TargetMode="External"/><Relationship Id="rId54" Type="http://schemas.openxmlformats.org/officeDocument/2006/relationships/hyperlink" Target="https://s3-eu-west-1.amazonaws.com/leaf-website/IFM_FLYER_110315.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plaid-h2020.eu/partners/delphy" TargetMode="External"/><Relationship Id="rId28" Type="http://schemas.openxmlformats.org/officeDocument/2006/relationships/image" Target="media/image11.jpeg"/><Relationship Id="rId36" Type="http://schemas.openxmlformats.org/officeDocument/2006/relationships/hyperlink" Target="http://www.plaid-h2020.eu/partners/nodibinajums-baltic-studies-centre-bsc" TargetMode="External"/><Relationship Id="rId49" Type="http://schemas.openxmlformats.org/officeDocument/2006/relationships/image" Target="media/image24.jpeg"/><Relationship Id="rId57" Type="http://schemas.openxmlformats.org/officeDocument/2006/relationships/footer" Target="footer2.xml"/><Relationship Id="rId10"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Depth</a:t>
            </a:r>
            <a:r>
              <a:rPr lang="en-GB" baseline="0"/>
              <a:t> of Discussion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Sheet1!$B$2</c:f>
              <c:strCache>
                <c:ptCount val="1"/>
                <c:pt idx="0">
                  <c:v>Not enough detail</c:v>
                </c:pt>
              </c:strCache>
            </c:strRef>
          </c:tx>
          <c:spPr>
            <a:solidFill>
              <a:schemeClr val="accent1"/>
            </a:solidFill>
            <a:ln>
              <a:noFill/>
            </a:ln>
            <a:effectLst/>
          </c:spPr>
          <c:invertIfNegative val="0"/>
          <c:cat>
            <c:strRef>
              <c:f>Sheet1!$A$3:$A$7</c:f>
              <c:strCache>
                <c:ptCount val="5"/>
                <c:pt idx="0">
                  <c:v>Biodiversity for soil &amp; water management </c:v>
                </c:pt>
                <c:pt idx="1">
                  <c:v>Biodiversity at Host farm </c:v>
                </c:pt>
                <c:pt idx="2">
                  <c:v>Biodiveristy in crop health &amp; protection</c:v>
                </c:pt>
                <c:pt idx="3">
                  <c:v>Simply Sustainable Biosecurity</c:v>
                </c:pt>
                <c:pt idx="4">
                  <c:v>Biodiversity for human health</c:v>
                </c:pt>
              </c:strCache>
            </c:strRef>
          </c:cat>
          <c:val>
            <c:numRef>
              <c:f>Sheet1!$B$3:$B$7</c:f>
              <c:numCache>
                <c:formatCode>General</c:formatCode>
                <c:ptCount val="5"/>
                <c:pt idx="0">
                  <c:v>17</c:v>
                </c:pt>
                <c:pt idx="1">
                  <c:v>0</c:v>
                </c:pt>
                <c:pt idx="2">
                  <c:v>4</c:v>
                </c:pt>
                <c:pt idx="3">
                  <c:v>17</c:v>
                </c:pt>
                <c:pt idx="4">
                  <c:v>8</c:v>
                </c:pt>
              </c:numCache>
            </c:numRef>
          </c:val>
          <c:extLst>
            <c:ext xmlns:c16="http://schemas.microsoft.com/office/drawing/2014/chart" uri="{C3380CC4-5D6E-409C-BE32-E72D297353CC}">
              <c16:uniqueId val="{00000000-B093-47E5-A92C-020DF70B08DE}"/>
            </c:ext>
          </c:extLst>
        </c:ser>
        <c:ser>
          <c:idx val="1"/>
          <c:order val="1"/>
          <c:tx>
            <c:strRef>
              <c:f>Sheet1!$C$2</c:f>
              <c:strCache>
                <c:ptCount val="1"/>
                <c:pt idx="0">
                  <c:v>Just right</c:v>
                </c:pt>
              </c:strCache>
            </c:strRef>
          </c:tx>
          <c:spPr>
            <a:solidFill>
              <a:schemeClr val="accent2"/>
            </a:solidFill>
            <a:ln>
              <a:noFill/>
            </a:ln>
            <a:effectLst/>
          </c:spPr>
          <c:invertIfNegative val="0"/>
          <c:cat>
            <c:strRef>
              <c:f>Sheet1!$A$3:$A$7</c:f>
              <c:strCache>
                <c:ptCount val="5"/>
                <c:pt idx="0">
                  <c:v>Biodiversity for soil &amp; water management </c:v>
                </c:pt>
                <c:pt idx="1">
                  <c:v>Biodiversity at Host farm </c:v>
                </c:pt>
                <c:pt idx="2">
                  <c:v>Biodiveristy in crop health &amp; protection</c:v>
                </c:pt>
                <c:pt idx="3">
                  <c:v>Simply Sustainable Biosecurity</c:v>
                </c:pt>
                <c:pt idx="4">
                  <c:v>Biodiversity for human health</c:v>
                </c:pt>
              </c:strCache>
            </c:strRef>
          </c:cat>
          <c:val>
            <c:numRef>
              <c:f>Sheet1!$C$3:$C$7</c:f>
              <c:numCache>
                <c:formatCode>General</c:formatCode>
                <c:ptCount val="5"/>
                <c:pt idx="0">
                  <c:v>83</c:v>
                </c:pt>
                <c:pt idx="1">
                  <c:v>100</c:v>
                </c:pt>
                <c:pt idx="2">
                  <c:v>92</c:v>
                </c:pt>
                <c:pt idx="3">
                  <c:v>83</c:v>
                </c:pt>
                <c:pt idx="4">
                  <c:v>92</c:v>
                </c:pt>
              </c:numCache>
            </c:numRef>
          </c:val>
          <c:extLst>
            <c:ext xmlns:c16="http://schemas.microsoft.com/office/drawing/2014/chart" uri="{C3380CC4-5D6E-409C-BE32-E72D297353CC}">
              <c16:uniqueId val="{00000001-B093-47E5-A92C-020DF70B08DE}"/>
            </c:ext>
          </c:extLst>
        </c:ser>
        <c:ser>
          <c:idx val="2"/>
          <c:order val="2"/>
          <c:tx>
            <c:strRef>
              <c:f>Sheet1!$D$2</c:f>
              <c:strCache>
                <c:ptCount val="1"/>
                <c:pt idx="0">
                  <c:v>Too much detail </c:v>
                </c:pt>
              </c:strCache>
            </c:strRef>
          </c:tx>
          <c:spPr>
            <a:solidFill>
              <a:schemeClr val="accent3"/>
            </a:solidFill>
            <a:ln>
              <a:noFill/>
            </a:ln>
            <a:effectLst/>
          </c:spPr>
          <c:invertIfNegative val="0"/>
          <c:cat>
            <c:strRef>
              <c:f>Sheet1!$A$3:$A$7</c:f>
              <c:strCache>
                <c:ptCount val="5"/>
                <c:pt idx="0">
                  <c:v>Biodiversity for soil &amp; water management </c:v>
                </c:pt>
                <c:pt idx="1">
                  <c:v>Biodiversity at Host farm </c:v>
                </c:pt>
                <c:pt idx="2">
                  <c:v>Biodiveristy in crop health &amp; protection</c:v>
                </c:pt>
                <c:pt idx="3">
                  <c:v>Simply Sustainable Biosecurity</c:v>
                </c:pt>
                <c:pt idx="4">
                  <c:v>Biodiversity for human health</c:v>
                </c:pt>
              </c:strCache>
            </c:strRef>
          </c:cat>
          <c:val>
            <c:numRef>
              <c:f>Sheet1!$D$3:$D$7</c:f>
              <c:numCache>
                <c:formatCode>General</c:formatCode>
                <c:ptCount val="5"/>
                <c:pt idx="0">
                  <c:v>0</c:v>
                </c:pt>
                <c:pt idx="1">
                  <c:v>0</c:v>
                </c:pt>
                <c:pt idx="2">
                  <c:v>4</c:v>
                </c:pt>
                <c:pt idx="3">
                  <c:v>0</c:v>
                </c:pt>
                <c:pt idx="4">
                  <c:v>0</c:v>
                </c:pt>
              </c:numCache>
            </c:numRef>
          </c:val>
          <c:extLst>
            <c:ext xmlns:c16="http://schemas.microsoft.com/office/drawing/2014/chart" uri="{C3380CC4-5D6E-409C-BE32-E72D297353CC}">
              <c16:uniqueId val="{00000002-B093-47E5-A92C-020DF70B08DE}"/>
            </c:ext>
          </c:extLst>
        </c:ser>
        <c:dLbls>
          <c:showLegendKey val="0"/>
          <c:showVal val="0"/>
          <c:showCatName val="0"/>
          <c:showSerName val="0"/>
          <c:showPercent val="0"/>
          <c:showBubbleSize val="0"/>
        </c:dLbls>
        <c:gapWidth val="150"/>
        <c:overlap val="100"/>
        <c:axId val="403928688"/>
        <c:axId val="403926720"/>
      </c:barChart>
      <c:catAx>
        <c:axId val="40392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926720"/>
        <c:crosses val="autoZero"/>
        <c:auto val="1"/>
        <c:lblAlgn val="ctr"/>
        <c:lblOffset val="100"/>
        <c:noMultiLvlLbl val="0"/>
      </c:catAx>
      <c:valAx>
        <c:axId val="40392672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of respondents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92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Length</a:t>
            </a:r>
            <a:r>
              <a:rPr lang="en-GB" baseline="0"/>
              <a:t> of IFM Field Event sessions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Sheet1!$G$2</c:f>
              <c:strCache>
                <c:ptCount val="1"/>
                <c:pt idx="0">
                  <c:v>Too short</c:v>
                </c:pt>
              </c:strCache>
            </c:strRef>
          </c:tx>
          <c:spPr>
            <a:solidFill>
              <a:schemeClr val="accent1"/>
            </a:solidFill>
            <a:ln>
              <a:noFill/>
            </a:ln>
            <a:effectLst/>
          </c:spPr>
          <c:invertIfNegative val="0"/>
          <c:cat>
            <c:strRef>
              <c:f>Sheet1!$A$3:$A$7</c:f>
              <c:strCache>
                <c:ptCount val="5"/>
                <c:pt idx="0">
                  <c:v>Biodiversity for soil &amp; water management </c:v>
                </c:pt>
                <c:pt idx="1">
                  <c:v>Biodiversity at Host farm </c:v>
                </c:pt>
                <c:pt idx="2">
                  <c:v>Biodiveristy in crop health &amp; protection</c:v>
                </c:pt>
                <c:pt idx="3">
                  <c:v>Simply Sustainable Biosecurity</c:v>
                </c:pt>
                <c:pt idx="4">
                  <c:v>Biodiversity for human health</c:v>
                </c:pt>
              </c:strCache>
            </c:strRef>
          </c:cat>
          <c:val>
            <c:numRef>
              <c:f>Sheet1!$G$3:$G$7</c:f>
              <c:numCache>
                <c:formatCode>General</c:formatCode>
                <c:ptCount val="5"/>
                <c:pt idx="0">
                  <c:v>13</c:v>
                </c:pt>
                <c:pt idx="1">
                  <c:v>4</c:v>
                </c:pt>
                <c:pt idx="2">
                  <c:v>13</c:v>
                </c:pt>
                <c:pt idx="3">
                  <c:v>8</c:v>
                </c:pt>
                <c:pt idx="4">
                  <c:v>21</c:v>
                </c:pt>
              </c:numCache>
            </c:numRef>
          </c:val>
          <c:extLst>
            <c:ext xmlns:c16="http://schemas.microsoft.com/office/drawing/2014/chart" uri="{C3380CC4-5D6E-409C-BE32-E72D297353CC}">
              <c16:uniqueId val="{00000000-9D27-4F7D-BB4B-D620F8FCA097}"/>
            </c:ext>
          </c:extLst>
        </c:ser>
        <c:ser>
          <c:idx val="1"/>
          <c:order val="1"/>
          <c:tx>
            <c:strRef>
              <c:f>Sheet1!$H$2</c:f>
              <c:strCache>
                <c:ptCount val="1"/>
                <c:pt idx="0">
                  <c:v>Just right</c:v>
                </c:pt>
              </c:strCache>
            </c:strRef>
          </c:tx>
          <c:spPr>
            <a:solidFill>
              <a:schemeClr val="accent2"/>
            </a:solidFill>
            <a:ln>
              <a:noFill/>
            </a:ln>
            <a:effectLst/>
          </c:spPr>
          <c:invertIfNegative val="0"/>
          <c:cat>
            <c:strRef>
              <c:f>Sheet1!$A$3:$A$7</c:f>
              <c:strCache>
                <c:ptCount val="5"/>
                <c:pt idx="0">
                  <c:v>Biodiversity for soil &amp; water management </c:v>
                </c:pt>
                <c:pt idx="1">
                  <c:v>Biodiversity at Host farm </c:v>
                </c:pt>
                <c:pt idx="2">
                  <c:v>Biodiveristy in crop health &amp; protection</c:v>
                </c:pt>
                <c:pt idx="3">
                  <c:v>Simply Sustainable Biosecurity</c:v>
                </c:pt>
                <c:pt idx="4">
                  <c:v>Biodiversity for human health</c:v>
                </c:pt>
              </c:strCache>
            </c:strRef>
          </c:cat>
          <c:val>
            <c:numRef>
              <c:f>Sheet1!$H$3:$H$7</c:f>
              <c:numCache>
                <c:formatCode>General</c:formatCode>
                <c:ptCount val="5"/>
                <c:pt idx="0">
                  <c:v>79</c:v>
                </c:pt>
                <c:pt idx="1">
                  <c:v>92</c:v>
                </c:pt>
                <c:pt idx="2">
                  <c:v>79</c:v>
                </c:pt>
                <c:pt idx="3">
                  <c:v>87</c:v>
                </c:pt>
                <c:pt idx="4">
                  <c:v>79</c:v>
                </c:pt>
              </c:numCache>
            </c:numRef>
          </c:val>
          <c:extLst>
            <c:ext xmlns:c16="http://schemas.microsoft.com/office/drawing/2014/chart" uri="{C3380CC4-5D6E-409C-BE32-E72D297353CC}">
              <c16:uniqueId val="{00000001-9D27-4F7D-BB4B-D620F8FCA097}"/>
            </c:ext>
          </c:extLst>
        </c:ser>
        <c:ser>
          <c:idx val="2"/>
          <c:order val="2"/>
          <c:tx>
            <c:strRef>
              <c:f>Sheet1!$I$2</c:f>
              <c:strCache>
                <c:ptCount val="1"/>
                <c:pt idx="0">
                  <c:v>Too long</c:v>
                </c:pt>
              </c:strCache>
            </c:strRef>
          </c:tx>
          <c:spPr>
            <a:solidFill>
              <a:schemeClr val="accent3"/>
            </a:solidFill>
            <a:ln>
              <a:noFill/>
            </a:ln>
            <a:effectLst/>
          </c:spPr>
          <c:invertIfNegative val="0"/>
          <c:cat>
            <c:strRef>
              <c:f>Sheet1!$A$3:$A$7</c:f>
              <c:strCache>
                <c:ptCount val="5"/>
                <c:pt idx="0">
                  <c:v>Biodiversity for soil &amp; water management </c:v>
                </c:pt>
                <c:pt idx="1">
                  <c:v>Biodiversity at Host farm </c:v>
                </c:pt>
                <c:pt idx="2">
                  <c:v>Biodiveristy in crop health &amp; protection</c:v>
                </c:pt>
                <c:pt idx="3">
                  <c:v>Simply Sustainable Biosecurity</c:v>
                </c:pt>
                <c:pt idx="4">
                  <c:v>Biodiversity for human health</c:v>
                </c:pt>
              </c:strCache>
            </c:strRef>
          </c:cat>
          <c:val>
            <c:numRef>
              <c:f>Sheet1!$I$3:$I$7</c:f>
              <c:numCache>
                <c:formatCode>General</c:formatCode>
                <c:ptCount val="5"/>
                <c:pt idx="0">
                  <c:v>8</c:v>
                </c:pt>
                <c:pt idx="1">
                  <c:v>4</c:v>
                </c:pt>
                <c:pt idx="2">
                  <c:v>8</c:v>
                </c:pt>
                <c:pt idx="3">
                  <c:v>5</c:v>
                </c:pt>
                <c:pt idx="4">
                  <c:v>0</c:v>
                </c:pt>
              </c:numCache>
            </c:numRef>
          </c:val>
          <c:extLst>
            <c:ext xmlns:c16="http://schemas.microsoft.com/office/drawing/2014/chart" uri="{C3380CC4-5D6E-409C-BE32-E72D297353CC}">
              <c16:uniqueId val="{00000002-9D27-4F7D-BB4B-D620F8FCA097}"/>
            </c:ext>
          </c:extLst>
        </c:ser>
        <c:dLbls>
          <c:showLegendKey val="0"/>
          <c:showVal val="0"/>
          <c:showCatName val="0"/>
          <c:showSerName val="0"/>
          <c:showPercent val="0"/>
          <c:showBubbleSize val="0"/>
        </c:dLbls>
        <c:gapWidth val="150"/>
        <c:overlap val="100"/>
        <c:axId val="403924720"/>
        <c:axId val="403925704"/>
      </c:barChart>
      <c:catAx>
        <c:axId val="40392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925704"/>
        <c:crosses val="autoZero"/>
        <c:auto val="1"/>
        <c:lblAlgn val="ctr"/>
        <c:lblOffset val="100"/>
        <c:noMultiLvlLbl val="0"/>
      </c:catAx>
      <c:valAx>
        <c:axId val="40392570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%of</a:t>
                </a:r>
                <a:r>
                  <a:rPr lang="en-GB" baseline="0"/>
                  <a:t> respondents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92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948F7-737D-4C78-82D5-BAC135F82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12713</Words>
  <Characters>72469</Characters>
  <Application>Microsoft Office Word</Application>
  <DocSecurity>0</DocSecurity>
  <Lines>603</Lines>
  <Paragraphs>170</Paragraphs>
  <ScaleCrop>false</ScaleCrop>
  <HeadingPairs>
    <vt:vector size="12" baseType="variant">
      <vt:variant>
        <vt:lpstr>Title</vt:lpstr>
      </vt:variant>
      <vt:variant>
        <vt:i4>1</vt:i4>
      </vt:variant>
      <vt:variant>
        <vt:lpstr>Titel</vt:lpstr>
      </vt:variant>
      <vt:variant>
        <vt:i4>1</vt:i4>
      </vt:variant>
      <vt:variant>
        <vt:lpstr>Nosaukums</vt:lpstr>
      </vt:variant>
      <vt:variant>
        <vt:i4>1</vt:i4>
      </vt:variant>
      <vt:variant>
        <vt:lpstr>Título</vt:lpstr>
      </vt:variant>
      <vt:variant>
        <vt:i4>1</vt:i4>
      </vt:variant>
      <vt:variant>
        <vt:lpstr>Tittel</vt:lpstr>
      </vt:variant>
      <vt:variant>
        <vt:i4>1</vt:i4>
      </vt:variant>
      <vt:variant>
        <vt:lpstr>Titre</vt:lpstr>
      </vt:variant>
      <vt:variant>
        <vt:i4>1</vt:i4>
      </vt:variant>
    </vt:vector>
  </HeadingPairs>
  <TitlesOfParts>
    <vt:vector size="6" baseType="lpstr">
      <vt:lpstr/>
      <vt:lpstr/>
      <vt:lpstr/>
      <vt:lpstr/>
      <vt:lpstr/>
      <vt:lpstr/>
    </vt:vector>
  </TitlesOfParts>
  <Company>The James Hutton Institute</Company>
  <LinksUpToDate>false</LinksUpToDate>
  <CharactersWithSpaces>85012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Guigue Isabelle</dc:creator>
  <cp:lastModifiedBy>Laura Tippin</cp:lastModifiedBy>
  <cp:revision>2</cp:revision>
  <cp:lastPrinted>2019-09-13T15:25:00Z</cp:lastPrinted>
  <dcterms:created xsi:type="dcterms:W3CDTF">2019-09-13T15:25:00Z</dcterms:created>
  <dcterms:modified xsi:type="dcterms:W3CDTF">2019-09-13T15:25:00Z</dcterms:modified>
</cp:coreProperties>
</file>